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3A1EC8" w14:textId="77777777" w:rsidR="008B52E6" w:rsidRDefault="008B52E6" w:rsidP="00841EAD">
      <w:pPr>
        <w:pStyle w:val="Titel"/>
        <w:rPr>
          <w:b/>
          <w:bCs/>
        </w:rPr>
      </w:pPr>
    </w:p>
    <w:p w14:paraId="5FF7D8DF" w14:textId="77777777" w:rsidR="005F34D0" w:rsidRDefault="005F34D0" w:rsidP="005F34D0">
      <w:pPr>
        <w:pStyle w:val="uLinie"/>
        <w:pBdr>
          <w:bottom w:val="single" w:sz="4" w:space="1" w:color="auto"/>
        </w:pBdr>
      </w:pPr>
    </w:p>
    <w:p w14:paraId="4247D38E" w14:textId="431C6074" w:rsidR="005F34D0" w:rsidRDefault="005F34D0" w:rsidP="005F34D0">
      <w:pPr>
        <w:pStyle w:val="Titel"/>
        <w:rPr>
          <w:b/>
          <w:bCs/>
          <w:sz w:val="40"/>
          <w:szCs w:val="40"/>
        </w:rPr>
      </w:pPr>
      <w:r>
        <w:rPr>
          <w:b/>
          <w:bCs/>
          <w:sz w:val="40"/>
          <w:szCs w:val="40"/>
        </w:rPr>
        <w:t>Modello di dati cantonale armonizzato</w:t>
      </w:r>
    </w:p>
    <w:p w14:paraId="677F6149" w14:textId="77777777" w:rsidR="00723C72" w:rsidRPr="00723C72" w:rsidRDefault="00723C72" w:rsidP="00723C72">
      <w:pPr>
        <w:rPr>
          <w:sz w:val="40"/>
          <w:szCs w:val="40"/>
        </w:rPr>
      </w:pPr>
    </w:p>
    <w:sdt>
      <w:sdtPr>
        <w:rPr>
          <w:rFonts w:asciiTheme="minorHAnsi" w:hAnsiTheme="minorHAnsi" w:cstheme="minorHAnsi"/>
          <w:sz w:val="52"/>
          <w:szCs w:val="52"/>
        </w:rPr>
        <w:id w:val="-490879198"/>
        <w:placeholder>
          <w:docPart w:val="DefaultPlaceholder_-1854013440"/>
        </w:placeholder>
      </w:sdtPr>
      <w:sdtContent>
        <w:p w14:paraId="04921AEA" w14:textId="443B0BD3" w:rsidR="005F34D0" w:rsidRDefault="00B64F20" w:rsidP="005F34D0">
          <w:pPr>
            <w:pStyle w:val="Textkrper"/>
            <w:rPr>
              <w:rFonts w:asciiTheme="minorHAnsi" w:hAnsiTheme="minorHAnsi" w:cstheme="minorHAnsi"/>
              <w:sz w:val="52"/>
              <w:szCs w:val="52"/>
            </w:rPr>
          </w:pPr>
          <w:r>
            <w:rPr>
              <w:rFonts w:asciiTheme="minorHAnsi" w:hAnsiTheme="minorHAnsi"/>
              <w:sz w:val="52"/>
              <w:szCs w:val="52"/>
            </w:rPr>
            <w:t>Carta cantonale del clima – Temperatura fisiologica equivalente (PET)</w:t>
          </w:r>
        </w:p>
      </w:sdtContent>
    </w:sdt>
    <w:p w14:paraId="29A7457C" w14:textId="77777777" w:rsidR="00723C72" w:rsidRPr="00723C72" w:rsidRDefault="00723C72" w:rsidP="005F34D0">
      <w:pPr>
        <w:pStyle w:val="Textkrper"/>
        <w:rPr>
          <w:rFonts w:asciiTheme="minorHAnsi" w:hAnsiTheme="minorHAnsi" w:cstheme="minorHAnsi"/>
          <w:sz w:val="40"/>
          <w:szCs w:val="40"/>
        </w:rPr>
      </w:pPr>
    </w:p>
    <w:p w14:paraId="27B44216" w14:textId="4FBAD6AC" w:rsidR="00723C72" w:rsidRPr="00723C72" w:rsidRDefault="00723C72" w:rsidP="00723C72">
      <w:pPr>
        <w:pStyle w:val="Titel"/>
        <w:rPr>
          <w:b/>
          <w:bCs/>
          <w:sz w:val="40"/>
          <w:szCs w:val="40"/>
        </w:rPr>
      </w:pPr>
      <w:r>
        <w:rPr>
          <w:b/>
          <w:bCs/>
          <w:sz w:val="40"/>
          <w:szCs w:val="40"/>
        </w:rPr>
        <w:t xml:space="preserve">Identificatore: </w:t>
      </w:r>
      <w:sdt>
        <w:sdtPr>
          <w:rPr>
            <w:b/>
            <w:bCs/>
            <w:sz w:val="40"/>
            <w:szCs w:val="40"/>
          </w:rPr>
          <w:id w:val="2138060868"/>
          <w:placeholder>
            <w:docPart w:val="DefaultPlaceholder_-1854013440"/>
          </w:placeholder>
        </w:sdtPr>
        <w:sdtContent>
          <w:r w:rsidR="00100553">
            <w:rPr>
              <w:b/>
              <w:bCs/>
              <w:sz w:val="40"/>
              <w:szCs w:val="40"/>
            </w:rPr>
            <w:t>K</w:t>
          </w:r>
          <w:r>
            <w:rPr>
              <w:b/>
              <w:bCs/>
              <w:sz w:val="40"/>
              <w:szCs w:val="40"/>
            </w:rPr>
            <w:t>001</w:t>
          </w:r>
        </w:sdtContent>
      </w:sdt>
    </w:p>
    <w:p w14:paraId="741F294B" w14:textId="77777777" w:rsidR="005F34D0" w:rsidRDefault="005F34D0" w:rsidP="005F34D0">
      <w:pPr>
        <w:pStyle w:val="uLinie"/>
        <w:pBdr>
          <w:bottom w:val="single" w:sz="4" w:space="1" w:color="auto"/>
        </w:pBdr>
      </w:pPr>
    </w:p>
    <w:p w14:paraId="6A801B7A" w14:textId="77777777" w:rsidR="005F34D0" w:rsidRDefault="005F34D0" w:rsidP="005F34D0">
      <w:pPr>
        <w:rPr>
          <w:sz w:val="36"/>
          <w:szCs w:val="36"/>
        </w:rPr>
      </w:pPr>
    </w:p>
    <w:p w14:paraId="6C908DDA" w14:textId="77777777" w:rsidR="005F34D0" w:rsidRDefault="005F34D0" w:rsidP="005F34D0"/>
    <w:p w14:paraId="009ED6B1" w14:textId="77777777" w:rsidR="005F34D0" w:rsidRDefault="005F34D0" w:rsidP="005F34D0"/>
    <w:p w14:paraId="689EE664" w14:textId="77777777" w:rsidR="005F34D0" w:rsidRDefault="005F34D0" w:rsidP="005F34D0"/>
    <w:p w14:paraId="32F97CF8" w14:textId="77777777" w:rsidR="005F34D0" w:rsidRDefault="005F34D0" w:rsidP="005F34D0"/>
    <w:p w14:paraId="283C17F4" w14:textId="77777777" w:rsidR="005F34D0" w:rsidRDefault="005F34D0" w:rsidP="005F34D0"/>
    <w:p w14:paraId="246FA7A9" w14:textId="77777777" w:rsidR="005F34D0" w:rsidRDefault="005F34D0" w:rsidP="005F34D0"/>
    <w:p w14:paraId="6A7FC4D3" w14:textId="77777777" w:rsidR="005F34D0" w:rsidRDefault="005F34D0" w:rsidP="005F34D0"/>
    <w:p w14:paraId="42AEC8F7" w14:textId="7510E6C3" w:rsidR="005F34D0" w:rsidRPr="00723C72" w:rsidRDefault="00723C72" w:rsidP="005F34D0">
      <w:pPr>
        <w:rPr>
          <w:sz w:val="44"/>
          <w:szCs w:val="44"/>
        </w:rPr>
      </w:pPr>
      <w:r>
        <w:rPr>
          <w:sz w:val="44"/>
          <w:szCs w:val="44"/>
        </w:rPr>
        <w:t xml:space="preserve">Documentazione </w:t>
      </w:r>
      <w:r w:rsidR="003B219B">
        <w:rPr>
          <w:sz w:val="44"/>
          <w:szCs w:val="44"/>
        </w:rPr>
        <w:t>del</w:t>
      </w:r>
      <w:r>
        <w:rPr>
          <w:sz w:val="44"/>
          <w:szCs w:val="44"/>
        </w:rPr>
        <w:t xml:space="preserve"> modello</w:t>
      </w:r>
    </w:p>
    <w:p w14:paraId="137A171E" w14:textId="47D8201B" w:rsidR="00723C72" w:rsidRDefault="00723C72" w:rsidP="005F34D0">
      <w:pPr>
        <w:rPr>
          <w:bCs/>
          <w:sz w:val="44"/>
          <w:szCs w:val="44"/>
        </w:rPr>
      </w:pPr>
      <w:r>
        <w:rPr>
          <w:bCs/>
          <w:sz w:val="44"/>
          <w:szCs w:val="44"/>
        </w:rPr>
        <w:t xml:space="preserve">Versione </w:t>
      </w:r>
      <w:sdt>
        <w:sdtPr>
          <w:rPr>
            <w:bCs/>
            <w:sz w:val="44"/>
            <w:szCs w:val="44"/>
          </w:rPr>
          <w:id w:val="-982770395"/>
          <w:placeholder>
            <w:docPart w:val="DefaultPlaceholder_-1854013440"/>
          </w:placeholder>
        </w:sdtPr>
        <w:sdtContent>
          <w:r>
            <w:rPr>
              <w:bCs/>
              <w:sz w:val="44"/>
              <w:szCs w:val="44"/>
            </w:rPr>
            <w:t>1.0</w:t>
          </w:r>
        </w:sdtContent>
      </w:sdt>
    </w:p>
    <w:p w14:paraId="5248458B" w14:textId="4C65FF92" w:rsidR="008B52E6" w:rsidRPr="00723C72" w:rsidRDefault="00723C72" w:rsidP="00723C72">
      <w:pPr>
        <w:spacing w:line="240" w:lineRule="auto"/>
        <w:contextualSpacing w:val="0"/>
        <w:rPr>
          <w:bCs/>
          <w:sz w:val="44"/>
          <w:szCs w:val="44"/>
        </w:rPr>
      </w:pPr>
      <w:r>
        <w:br w:type="page"/>
      </w:r>
    </w:p>
    <w:p w14:paraId="6FE5D201" w14:textId="34521695" w:rsidR="00723C72" w:rsidRDefault="00B02F6E" w:rsidP="0094389C">
      <w:pPr>
        <w:pStyle w:val="berschrift1"/>
        <w:numPr>
          <w:ilvl w:val="0"/>
          <w:numId w:val="0"/>
        </w:numPr>
        <w:ind w:left="432" w:hanging="432"/>
      </w:pPr>
      <w:bookmarkStart w:id="0" w:name="_Toc196744498"/>
      <w:r>
        <w:lastRenderedPageBreak/>
        <w:t>Team di progetto</w:t>
      </w:r>
      <w:bookmarkEnd w:id="0"/>
    </w:p>
    <w:p w14:paraId="7D29629D" w14:textId="77777777" w:rsidR="005C3226" w:rsidRDefault="005C3226" w:rsidP="005C3226">
      <w:r>
        <w:t xml:space="preserve">Evi </w:t>
      </w:r>
      <w:proofErr w:type="spellStart"/>
      <w:r>
        <w:t>Rothenbühler</w:t>
      </w:r>
      <w:proofErr w:type="spellEnd"/>
      <w:r>
        <w:tab/>
      </w:r>
      <w:r>
        <w:tab/>
      </w:r>
      <w:r>
        <w:tab/>
      </w:r>
      <w:sdt>
        <w:sdtPr>
          <w:id w:val="-980917942"/>
          <w:placeholder>
            <w:docPart w:val="CA4C18E2F8AC41A79533F79FAA6B0108"/>
          </w:placeholder>
        </w:sdtPr>
        <w:sdtContent>
          <w:sdt>
            <w:sdtPr>
              <w:id w:val="-188223113"/>
              <w:placeholder>
                <w:docPart w:val="E9FBFA520F174AB8882BF2F815C9F85D"/>
              </w:placeholder>
            </w:sdtPr>
            <w:sdtContent>
              <w:r>
                <w:t>Cantone di Lucerna</w:t>
              </w:r>
            </w:sdtContent>
          </w:sdt>
        </w:sdtContent>
      </w:sdt>
    </w:p>
    <w:p w14:paraId="73675DAB" w14:textId="19D03828" w:rsidR="000D0B8F" w:rsidRDefault="000D0B8F" w:rsidP="00286758">
      <w:r>
        <w:t xml:space="preserve">Stefanie </w:t>
      </w:r>
      <w:proofErr w:type="spellStart"/>
      <w:r>
        <w:t>Hinn</w:t>
      </w:r>
      <w:proofErr w:type="spellEnd"/>
      <w:r>
        <w:tab/>
      </w:r>
      <w:r>
        <w:tab/>
      </w:r>
      <w:r>
        <w:tab/>
      </w:r>
      <w:r>
        <w:tab/>
        <w:t>Cantone di Lucerna</w:t>
      </w:r>
    </w:p>
    <w:p w14:paraId="450D6A02" w14:textId="602C002E" w:rsidR="003132A8" w:rsidRDefault="000D0B8F" w:rsidP="00E950E0">
      <w:r>
        <w:t>Luc Hächler</w:t>
      </w:r>
      <w:r>
        <w:tab/>
      </w:r>
      <w:r>
        <w:tab/>
      </w:r>
      <w:r>
        <w:tab/>
      </w:r>
      <w:r>
        <w:tab/>
      </w:r>
      <w:sdt>
        <w:sdtPr>
          <w:id w:val="-338777310"/>
          <w:placeholder>
            <w:docPart w:val="902FFD3A73FB49C89BBDD41402A8D334"/>
          </w:placeholder>
        </w:sdtPr>
        <w:sdtContent>
          <w:sdt>
            <w:sdtPr>
              <w:id w:val="-1964649723"/>
              <w:placeholder>
                <w:docPart w:val="BC281D2155B144009FF293716452F53C"/>
              </w:placeholder>
            </w:sdtPr>
            <w:sdtContent>
              <w:r>
                <w:t>Cantone di Lucerna</w:t>
              </w:r>
            </w:sdtContent>
          </w:sdt>
        </w:sdtContent>
      </w:sdt>
    </w:p>
    <w:p w14:paraId="6144B204" w14:textId="68922C02" w:rsidR="003132A8" w:rsidRDefault="003132A8" w:rsidP="00286758">
      <w:pPr>
        <w:ind w:left="3540" w:hanging="3540"/>
      </w:pPr>
      <w:proofErr w:type="spellStart"/>
      <w:r>
        <w:t>Ronja</w:t>
      </w:r>
      <w:proofErr w:type="spellEnd"/>
      <w:r>
        <w:t xml:space="preserve"> </w:t>
      </w:r>
      <w:proofErr w:type="spellStart"/>
      <w:r>
        <w:t>Bohnenblust</w:t>
      </w:r>
      <w:proofErr w:type="spellEnd"/>
      <w:r>
        <w:tab/>
        <w:t>Cantone di Lucerna</w:t>
      </w:r>
    </w:p>
    <w:p w14:paraId="3F8FF1B3" w14:textId="708BFA47" w:rsidR="00286758" w:rsidRDefault="00286758" w:rsidP="00286758">
      <w:pPr>
        <w:ind w:left="3540" w:hanging="3540"/>
      </w:pPr>
      <w:r>
        <w:t>Melanie Sütterlin</w:t>
      </w:r>
      <w:r>
        <w:tab/>
        <w:t>Conferenza dei servizi cantonali per la Geoinformazione del Catasto CGC</w:t>
      </w:r>
    </w:p>
    <w:p w14:paraId="794C64DC" w14:textId="0A52CA12" w:rsidR="005C3226" w:rsidRDefault="005C3226" w:rsidP="005C3226">
      <w:pPr>
        <w:tabs>
          <w:tab w:val="left" w:pos="1985"/>
        </w:tabs>
      </w:pPr>
      <w:r>
        <w:t xml:space="preserve">Thomas </w:t>
      </w:r>
      <w:proofErr w:type="spellStart"/>
      <w:r>
        <w:t>Hösli</w:t>
      </w:r>
      <w:proofErr w:type="spellEnd"/>
      <w:r>
        <w:tab/>
      </w:r>
      <w:r>
        <w:tab/>
      </w:r>
      <w:r>
        <w:tab/>
      </w:r>
      <w:r>
        <w:tab/>
        <w:t>Cantone di Lucerna (fino a maggio 2024)</w:t>
      </w:r>
    </w:p>
    <w:p w14:paraId="20B02F63" w14:textId="4FE31353" w:rsidR="003132A8" w:rsidRPr="005C3226" w:rsidRDefault="00E950E0" w:rsidP="00E950E0">
      <w:pPr>
        <w:tabs>
          <w:tab w:val="left" w:pos="2127"/>
        </w:tabs>
        <w:ind w:left="3540" w:hanging="3540"/>
      </w:pPr>
      <w:r>
        <w:t>Victoria Cabezas</w:t>
      </w:r>
      <w:r>
        <w:tab/>
        <w:t>Dati di test</w:t>
      </w:r>
      <w:r>
        <w:tab/>
      </w:r>
      <w:r>
        <w:tab/>
        <w:t>Cantone di BE</w:t>
      </w:r>
    </w:p>
    <w:p w14:paraId="51E765FD" w14:textId="142EBB6F" w:rsidR="0055472C" w:rsidRPr="00BE3CE8" w:rsidRDefault="00BE3CE8" w:rsidP="00BE3CE8">
      <w:pPr>
        <w:tabs>
          <w:tab w:val="left" w:pos="2127"/>
        </w:tabs>
      </w:pPr>
      <w:r>
        <w:t>Stefan Meier</w:t>
      </w:r>
      <w:r>
        <w:tab/>
        <w:t>Dati di test</w:t>
      </w:r>
      <w:r>
        <w:tab/>
        <w:t>Cantone di AG</w:t>
      </w:r>
    </w:p>
    <w:p w14:paraId="0AEB0BAA" w14:textId="42FC178C" w:rsidR="00B02F6E" w:rsidRPr="00B95025" w:rsidRDefault="00E27974" w:rsidP="00B02F6E">
      <w:pPr>
        <w:tabs>
          <w:tab w:val="left" w:pos="4536"/>
        </w:tabs>
        <w:rPr>
          <w:vanish/>
          <w:color w:val="31849B" w:themeColor="accent5" w:themeShade="BF"/>
          <w:lang w:val="de-DE"/>
        </w:rPr>
      </w:pPr>
      <w:r w:rsidRPr="00B95025">
        <w:rPr>
          <w:vanish/>
          <w:color w:val="31849B" w:themeColor="accent5" w:themeShade="BF"/>
          <w:lang w:val="de-DE"/>
        </w:rPr>
        <w:t>Max Muster (Projektleiter)</w:t>
      </w:r>
      <w:r w:rsidRPr="00B95025">
        <w:rPr>
          <w:vanish/>
          <w:color w:val="31849B" w:themeColor="accent5" w:themeShade="BF"/>
          <w:lang w:val="de-DE"/>
        </w:rPr>
        <w:tab/>
        <w:t>Muster Amt</w:t>
      </w:r>
    </w:p>
    <w:p w14:paraId="4859E319" w14:textId="56358404" w:rsidR="00BB64B4" w:rsidRPr="00B95025" w:rsidRDefault="00BB64B4" w:rsidP="00BB64B4">
      <w:pPr>
        <w:pStyle w:val="berschrift1"/>
        <w:numPr>
          <w:ilvl w:val="0"/>
          <w:numId w:val="0"/>
        </w:numPr>
        <w:ind w:left="432" w:hanging="432"/>
        <w:rPr>
          <w:lang w:val="de-DE"/>
        </w:rPr>
      </w:pPr>
      <w:bookmarkStart w:id="1" w:name="_Toc196744499"/>
      <w:proofErr w:type="spellStart"/>
      <w:r w:rsidRPr="00B95025">
        <w:rPr>
          <w:lang w:val="de-DE"/>
        </w:rPr>
        <w:t>Sintesi</w:t>
      </w:r>
      <w:proofErr w:type="spellEnd"/>
      <w:r w:rsidRPr="00B95025">
        <w:rPr>
          <w:lang w:val="de-DE"/>
        </w:rPr>
        <w:t xml:space="preserve"> della </w:t>
      </w:r>
      <w:proofErr w:type="spellStart"/>
      <w:r w:rsidRPr="00B95025">
        <w:rPr>
          <w:lang w:val="de-DE"/>
        </w:rPr>
        <w:t>versione</w:t>
      </w:r>
      <w:bookmarkEnd w:id="1"/>
      <w:proofErr w:type="spellEnd"/>
    </w:p>
    <w:p w14:paraId="37B2BB47" w14:textId="77777777" w:rsidR="00BB64B4" w:rsidRPr="00B95025" w:rsidRDefault="00BB64B4" w:rsidP="00BB64B4">
      <w:pPr>
        <w:rPr>
          <w:lang w:val="de-DE"/>
        </w:rPr>
      </w:pPr>
    </w:p>
    <w:tbl>
      <w:tblPr>
        <w:tblStyle w:val="Tabellenraster"/>
        <w:tblW w:w="9070" w:type="dxa"/>
        <w:tblLook w:val="04A0" w:firstRow="1" w:lastRow="0" w:firstColumn="1" w:lastColumn="0" w:noHBand="0" w:noVBand="1"/>
      </w:tblPr>
      <w:tblGrid>
        <w:gridCol w:w="1417"/>
        <w:gridCol w:w="1417"/>
        <w:gridCol w:w="6236"/>
      </w:tblGrid>
      <w:tr w:rsidR="00BB64B4" w14:paraId="45F7A8BF" w14:textId="77777777" w:rsidTr="00B02F6E">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9ACDCD"/>
          </w:tcPr>
          <w:p w14:paraId="7A92BD21" w14:textId="2974030D" w:rsidR="00BB64B4" w:rsidRDefault="00BB64B4" w:rsidP="00BB64B4">
            <w:r>
              <w:t>Versione</w:t>
            </w: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9ACDCD"/>
          </w:tcPr>
          <w:p w14:paraId="6A6E9A24" w14:textId="3EA7F1DC" w:rsidR="00BB64B4" w:rsidRDefault="00BB64B4" w:rsidP="00BB64B4">
            <w:r>
              <w:t>Data</w:t>
            </w:r>
          </w:p>
        </w:tc>
        <w:tc>
          <w:tcPr>
            <w:tcW w:w="6236" w:type="dxa"/>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9ACDCD"/>
          </w:tcPr>
          <w:p w14:paraId="301C3A5C" w14:textId="6F95B337" w:rsidR="00BB64B4" w:rsidRDefault="00BB64B4" w:rsidP="00BB64B4">
            <w:r>
              <w:t>Descrizione</w:t>
            </w:r>
          </w:p>
        </w:tc>
      </w:tr>
      <w:tr w:rsidR="00BB64B4" w14:paraId="2870C0C7" w14:textId="77777777" w:rsidTr="00B02F6E">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911929C" w14:textId="6034D82B" w:rsidR="00BB64B4" w:rsidRDefault="00286758" w:rsidP="00BB64B4">
            <w:r>
              <w:t>1.0</w:t>
            </w: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23241BD" w14:textId="36230E15" w:rsidR="00BB64B4" w:rsidRDefault="00286758" w:rsidP="00BB64B4">
            <w:r>
              <w:t>31.10.2023</w:t>
            </w:r>
          </w:p>
        </w:tc>
        <w:tc>
          <w:tcPr>
            <w:tcW w:w="6236" w:type="dxa"/>
            <w:tcBorders>
              <w:left w:val="single" w:sz="4" w:space="0" w:color="808080" w:themeColor="background1" w:themeShade="80"/>
              <w:right w:val="single" w:sz="4" w:space="0" w:color="808080" w:themeColor="background1" w:themeShade="80"/>
            </w:tcBorders>
          </w:tcPr>
          <w:p w14:paraId="1D10CC0D" w14:textId="44C69B93" w:rsidR="00BB64B4" w:rsidRDefault="00514B6D" w:rsidP="00BB64B4">
            <w:r>
              <w:t>Prima versione del modello</w:t>
            </w:r>
          </w:p>
        </w:tc>
      </w:tr>
      <w:tr w:rsidR="00B02F6E" w14:paraId="6B96F29C" w14:textId="77777777" w:rsidTr="00B02F6E">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D111201" w14:textId="05D5CFBF" w:rsidR="00B02F6E" w:rsidRDefault="006F07AB" w:rsidP="00BB64B4">
            <w:r>
              <w:t>1.0</w:t>
            </w: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2EC73A6" w14:textId="33163C9B" w:rsidR="00B02F6E" w:rsidRDefault="006F07AB" w:rsidP="00BB64B4">
            <w:r>
              <w:t>07.04.2025</w:t>
            </w:r>
          </w:p>
        </w:tc>
        <w:tc>
          <w:tcPr>
            <w:tcW w:w="6236" w:type="dxa"/>
            <w:tcBorders>
              <w:left w:val="single" w:sz="4" w:space="0" w:color="808080" w:themeColor="background1" w:themeShade="80"/>
              <w:bottom w:val="single" w:sz="4" w:space="0" w:color="808080" w:themeColor="background1" w:themeShade="80"/>
              <w:right w:val="single" w:sz="4" w:space="0" w:color="808080" w:themeColor="background1" w:themeShade="80"/>
            </w:tcBorders>
          </w:tcPr>
          <w:p w14:paraId="341D857E" w14:textId="583F944C" w:rsidR="00B02F6E" w:rsidRDefault="00741307" w:rsidP="00BB64B4">
            <w:r w:rsidRPr="00741307">
              <w:t>Finalizzazione del modello</w:t>
            </w:r>
          </w:p>
        </w:tc>
      </w:tr>
    </w:tbl>
    <w:p w14:paraId="1EB040F6" w14:textId="77777777" w:rsidR="00BB64B4" w:rsidRDefault="00BB64B4" w:rsidP="00BB64B4"/>
    <w:p w14:paraId="072092D1" w14:textId="64AF0185" w:rsidR="00E27974" w:rsidRDefault="00E27974" w:rsidP="00BB64B4"/>
    <w:p w14:paraId="6C96F54D" w14:textId="5FEAD9F6" w:rsidR="009439CC" w:rsidRPr="00B95025" w:rsidRDefault="00E27974" w:rsidP="00BB64B4">
      <w:pPr>
        <w:rPr>
          <w:vanish/>
          <w:color w:val="31849B" w:themeColor="accent5" w:themeShade="BF"/>
          <w:lang w:val="de-DE"/>
        </w:rPr>
      </w:pPr>
      <w:r w:rsidRPr="00B95025">
        <w:rPr>
          <w:vanish/>
          <w:color w:val="31849B" w:themeColor="accent5" w:themeShade="BF"/>
          <w:lang w:val="de-DE"/>
        </w:rPr>
        <w:t>Diese ein-/ausblendbaren Hilfestellungen bitte bei Fertigstellung entfernen.</w:t>
      </w:r>
    </w:p>
    <w:p w14:paraId="143228A8" w14:textId="77777777" w:rsidR="00723C72" w:rsidRPr="00B95025" w:rsidRDefault="00723C72">
      <w:pPr>
        <w:spacing w:line="240" w:lineRule="auto"/>
        <w:contextualSpacing w:val="0"/>
        <w:rPr>
          <w:rFonts w:asciiTheme="minorHAnsi" w:eastAsia="Times New Roman" w:hAnsiTheme="minorHAnsi"/>
          <w:b/>
          <w:bCs/>
          <w:kern w:val="32"/>
          <w:sz w:val="32"/>
          <w:szCs w:val="32"/>
          <w:lang w:val="de-DE"/>
        </w:rPr>
      </w:pPr>
      <w:r w:rsidRPr="00B95025">
        <w:rPr>
          <w:lang w:val="de-DE"/>
        </w:rPr>
        <w:br w:type="page"/>
      </w:r>
    </w:p>
    <w:p w14:paraId="2B4CD50E" w14:textId="77777777" w:rsidR="00723C72" w:rsidRPr="00B95025" w:rsidRDefault="00723C72" w:rsidP="0094389C">
      <w:pPr>
        <w:pStyle w:val="berschrift1"/>
        <w:numPr>
          <w:ilvl w:val="0"/>
          <w:numId w:val="0"/>
        </w:numPr>
        <w:ind w:left="432" w:hanging="432"/>
        <w:rPr>
          <w:lang w:val="de-DE"/>
        </w:rPr>
      </w:pPr>
    </w:p>
    <w:p w14:paraId="3D659A98" w14:textId="000A6EE4" w:rsidR="00A24EDE" w:rsidRDefault="008B52E6" w:rsidP="0094389C">
      <w:pPr>
        <w:pStyle w:val="berschrift1"/>
        <w:numPr>
          <w:ilvl w:val="0"/>
          <w:numId w:val="0"/>
        </w:numPr>
        <w:ind w:left="432" w:hanging="432"/>
      </w:pPr>
      <w:bookmarkStart w:id="2" w:name="_Toc196744500"/>
      <w:r>
        <w:t>Indice</w:t>
      </w:r>
      <w:bookmarkEnd w:id="2"/>
    </w:p>
    <w:p w14:paraId="4E2E738B" w14:textId="25A23B1E" w:rsidR="008B52E6" w:rsidRDefault="008B52E6">
      <w:pPr>
        <w:spacing w:line="240" w:lineRule="auto"/>
        <w:contextualSpacing w:val="0"/>
      </w:pPr>
    </w:p>
    <w:sdt>
      <w:sdtPr>
        <w:id w:val="-1479527514"/>
        <w:docPartObj>
          <w:docPartGallery w:val="Table of Contents"/>
          <w:docPartUnique/>
        </w:docPartObj>
      </w:sdtPr>
      <w:sdtEndPr>
        <w:rPr>
          <w:b/>
          <w:bCs/>
        </w:rPr>
      </w:sdtEndPr>
      <w:sdtContent>
        <w:p w14:paraId="0379FD48" w14:textId="4FEF5947" w:rsidR="00311ACE" w:rsidRDefault="00F52E52">
          <w:pPr>
            <w:pStyle w:val="Verzeichnis1"/>
            <w:tabs>
              <w:tab w:val="right" w:leader="dot" w:pos="9062"/>
            </w:tabs>
            <w:rPr>
              <w:rFonts w:asciiTheme="minorHAnsi" w:eastAsiaTheme="minorEastAsia" w:hAnsiTheme="minorHAnsi" w:cstheme="minorBidi"/>
              <w:noProof/>
              <w:kern w:val="2"/>
              <w:sz w:val="24"/>
              <w:szCs w:val="24"/>
              <w:lang w:val="de-CH" w:eastAsia="de-CH"/>
              <w14:ligatures w14:val="standardContextual"/>
            </w:rPr>
          </w:pPr>
          <w:r>
            <w:rPr>
              <w:rStyle w:val="Hyperlink"/>
            </w:rPr>
            <w:fldChar w:fldCharType="begin"/>
          </w:r>
          <w:r w:rsidRPr="004F5AA4">
            <w:rPr>
              <w:rStyle w:val="Hyperlink"/>
            </w:rPr>
            <w:instrText xml:space="preserve"> TOC \o "1-3" \h \z \u </w:instrText>
          </w:r>
          <w:r>
            <w:rPr>
              <w:rStyle w:val="Hyperlink"/>
            </w:rPr>
            <w:fldChar w:fldCharType="separate"/>
          </w:r>
          <w:hyperlink w:anchor="_Toc196744498" w:history="1">
            <w:r w:rsidR="00311ACE" w:rsidRPr="00926DE5">
              <w:rPr>
                <w:rStyle w:val="Hyperlink"/>
                <w:noProof/>
              </w:rPr>
              <w:t>Team di progetto</w:t>
            </w:r>
            <w:r w:rsidR="00311ACE">
              <w:rPr>
                <w:noProof/>
                <w:webHidden/>
              </w:rPr>
              <w:tab/>
            </w:r>
            <w:r w:rsidR="00311ACE">
              <w:rPr>
                <w:noProof/>
                <w:webHidden/>
              </w:rPr>
              <w:fldChar w:fldCharType="begin"/>
            </w:r>
            <w:r w:rsidR="00311ACE">
              <w:rPr>
                <w:noProof/>
                <w:webHidden/>
              </w:rPr>
              <w:instrText xml:space="preserve"> PAGEREF _Toc196744498 \h </w:instrText>
            </w:r>
            <w:r w:rsidR="00311ACE">
              <w:rPr>
                <w:noProof/>
                <w:webHidden/>
              </w:rPr>
            </w:r>
            <w:r w:rsidR="00311ACE">
              <w:rPr>
                <w:noProof/>
                <w:webHidden/>
              </w:rPr>
              <w:fldChar w:fldCharType="separate"/>
            </w:r>
            <w:r w:rsidR="00311ACE">
              <w:rPr>
                <w:noProof/>
                <w:webHidden/>
              </w:rPr>
              <w:t>2</w:t>
            </w:r>
            <w:r w:rsidR="00311ACE">
              <w:rPr>
                <w:noProof/>
                <w:webHidden/>
              </w:rPr>
              <w:fldChar w:fldCharType="end"/>
            </w:r>
          </w:hyperlink>
        </w:p>
        <w:p w14:paraId="79F66C19" w14:textId="64ABD165" w:rsidR="00311ACE" w:rsidRDefault="00311ACE">
          <w:pPr>
            <w:pStyle w:val="Verzeichnis1"/>
            <w:tabs>
              <w:tab w:val="right" w:leader="dot" w:pos="9062"/>
            </w:tabs>
            <w:rPr>
              <w:rFonts w:asciiTheme="minorHAnsi" w:eastAsiaTheme="minorEastAsia" w:hAnsiTheme="minorHAnsi" w:cstheme="minorBidi"/>
              <w:noProof/>
              <w:kern w:val="2"/>
              <w:sz w:val="24"/>
              <w:szCs w:val="24"/>
              <w:lang w:val="de-CH" w:eastAsia="de-CH"/>
              <w14:ligatures w14:val="standardContextual"/>
            </w:rPr>
          </w:pPr>
          <w:hyperlink w:anchor="_Toc196744499" w:history="1">
            <w:r w:rsidRPr="00926DE5">
              <w:rPr>
                <w:rStyle w:val="Hyperlink"/>
                <w:noProof/>
                <w:lang w:val="de-DE"/>
              </w:rPr>
              <w:t>Sintesi della versione</w:t>
            </w:r>
            <w:r>
              <w:rPr>
                <w:noProof/>
                <w:webHidden/>
              </w:rPr>
              <w:tab/>
            </w:r>
            <w:r>
              <w:rPr>
                <w:noProof/>
                <w:webHidden/>
              </w:rPr>
              <w:fldChar w:fldCharType="begin"/>
            </w:r>
            <w:r>
              <w:rPr>
                <w:noProof/>
                <w:webHidden/>
              </w:rPr>
              <w:instrText xml:space="preserve"> PAGEREF _Toc196744499 \h </w:instrText>
            </w:r>
            <w:r>
              <w:rPr>
                <w:noProof/>
                <w:webHidden/>
              </w:rPr>
            </w:r>
            <w:r>
              <w:rPr>
                <w:noProof/>
                <w:webHidden/>
              </w:rPr>
              <w:fldChar w:fldCharType="separate"/>
            </w:r>
            <w:r>
              <w:rPr>
                <w:noProof/>
                <w:webHidden/>
              </w:rPr>
              <w:t>2</w:t>
            </w:r>
            <w:r>
              <w:rPr>
                <w:noProof/>
                <w:webHidden/>
              </w:rPr>
              <w:fldChar w:fldCharType="end"/>
            </w:r>
          </w:hyperlink>
        </w:p>
        <w:p w14:paraId="7D9DFD14" w14:textId="49666A40" w:rsidR="00311ACE" w:rsidRDefault="00311ACE">
          <w:pPr>
            <w:pStyle w:val="Verzeichnis1"/>
            <w:tabs>
              <w:tab w:val="right" w:leader="dot" w:pos="9062"/>
            </w:tabs>
            <w:rPr>
              <w:rFonts w:asciiTheme="minorHAnsi" w:eastAsiaTheme="minorEastAsia" w:hAnsiTheme="minorHAnsi" w:cstheme="minorBidi"/>
              <w:noProof/>
              <w:kern w:val="2"/>
              <w:sz w:val="24"/>
              <w:szCs w:val="24"/>
              <w:lang w:val="de-CH" w:eastAsia="de-CH"/>
              <w14:ligatures w14:val="standardContextual"/>
            </w:rPr>
          </w:pPr>
          <w:hyperlink w:anchor="_Toc196744500" w:history="1">
            <w:r w:rsidRPr="00926DE5">
              <w:rPr>
                <w:rStyle w:val="Hyperlink"/>
                <w:noProof/>
              </w:rPr>
              <w:t>Indice</w:t>
            </w:r>
            <w:r>
              <w:rPr>
                <w:noProof/>
                <w:webHidden/>
              </w:rPr>
              <w:tab/>
            </w:r>
            <w:r>
              <w:rPr>
                <w:noProof/>
                <w:webHidden/>
              </w:rPr>
              <w:fldChar w:fldCharType="begin"/>
            </w:r>
            <w:r>
              <w:rPr>
                <w:noProof/>
                <w:webHidden/>
              </w:rPr>
              <w:instrText xml:space="preserve"> PAGEREF _Toc196744500 \h </w:instrText>
            </w:r>
            <w:r>
              <w:rPr>
                <w:noProof/>
                <w:webHidden/>
              </w:rPr>
            </w:r>
            <w:r>
              <w:rPr>
                <w:noProof/>
                <w:webHidden/>
              </w:rPr>
              <w:fldChar w:fldCharType="separate"/>
            </w:r>
            <w:r>
              <w:rPr>
                <w:noProof/>
                <w:webHidden/>
              </w:rPr>
              <w:t>3</w:t>
            </w:r>
            <w:r>
              <w:rPr>
                <w:noProof/>
                <w:webHidden/>
              </w:rPr>
              <w:fldChar w:fldCharType="end"/>
            </w:r>
          </w:hyperlink>
        </w:p>
        <w:p w14:paraId="3102EE2A" w14:textId="5AD031E4" w:rsidR="00311ACE" w:rsidRDefault="00311ACE">
          <w:pPr>
            <w:pStyle w:val="Verzeichnis1"/>
            <w:tabs>
              <w:tab w:val="left" w:pos="440"/>
              <w:tab w:val="right" w:leader="dot" w:pos="9062"/>
            </w:tabs>
            <w:rPr>
              <w:rFonts w:asciiTheme="minorHAnsi" w:eastAsiaTheme="minorEastAsia" w:hAnsiTheme="minorHAnsi" w:cstheme="minorBidi"/>
              <w:noProof/>
              <w:kern w:val="2"/>
              <w:sz w:val="24"/>
              <w:szCs w:val="24"/>
              <w:lang w:val="de-CH" w:eastAsia="de-CH"/>
              <w14:ligatures w14:val="standardContextual"/>
            </w:rPr>
          </w:pPr>
          <w:hyperlink w:anchor="_Toc196744501" w:history="1">
            <w:r w:rsidRPr="00926DE5">
              <w:rPr>
                <w:rStyle w:val="Hyperlink"/>
                <w:noProof/>
              </w:rPr>
              <w:t>1</w:t>
            </w:r>
            <w:r>
              <w:rPr>
                <w:rFonts w:asciiTheme="minorHAnsi" w:eastAsiaTheme="minorEastAsia" w:hAnsiTheme="minorHAnsi" w:cstheme="minorBidi"/>
                <w:noProof/>
                <w:kern w:val="2"/>
                <w:sz w:val="24"/>
                <w:szCs w:val="24"/>
                <w:lang w:val="de-CH" w:eastAsia="de-CH"/>
                <w14:ligatures w14:val="standardContextual"/>
              </w:rPr>
              <w:tab/>
            </w:r>
            <w:r w:rsidRPr="00926DE5">
              <w:rPr>
                <w:rStyle w:val="Hyperlink"/>
                <w:noProof/>
              </w:rPr>
              <w:t>Introduzione</w:t>
            </w:r>
            <w:r>
              <w:rPr>
                <w:noProof/>
                <w:webHidden/>
              </w:rPr>
              <w:tab/>
            </w:r>
            <w:r>
              <w:rPr>
                <w:noProof/>
                <w:webHidden/>
              </w:rPr>
              <w:fldChar w:fldCharType="begin"/>
            </w:r>
            <w:r>
              <w:rPr>
                <w:noProof/>
                <w:webHidden/>
              </w:rPr>
              <w:instrText xml:space="preserve"> PAGEREF _Toc196744501 \h </w:instrText>
            </w:r>
            <w:r>
              <w:rPr>
                <w:noProof/>
                <w:webHidden/>
              </w:rPr>
            </w:r>
            <w:r>
              <w:rPr>
                <w:noProof/>
                <w:webHidden/>
              </w:rPr>
              <w:fldChar w:fldCharType="separate"/>
            </w:r>
            <w:r>
              <w:rPr>
                <w:noProof/>
                <w:webHidden/>
              </w:rPr>
              <w:t>4</w:t>
            </w:r>
            <w:r>
              <w:rPr>
                <w:noProof/>
                <w:webHidden/>
              </w:rPr>
              <w:fldChar w:fldCharType="end"/>
            </w:r>
          </w:hyperlink>
        </w:p>
        <w:p w14:paraId="58778B83" w14:textId="28F705D3" w:rsidR="00311ACE" w:rsidRDefault="00311ACE">
          <w:pPr>
            <w:pStyle w:val="Verzeichnis2"/>
            <w:tabs>
              <w:tab w:val="left" w:pos="960"/>
              <w:tab w:val="right" w:leader="dot" w:pos="9062"/>
            </w:tabs>
            <w:rPr>
              <w:rFonts w:asciiTheme="minorHAnsi" w:eastAsiaTheme="minorEastAsia" w:hAnsiTheme="minorHAnsi" w:cstheme="minorBidi"/>
              <w:noProof/>
              <w:kern w:val="2"/>
              <w:sz w:val="24"/>
              <w:szCs w:val="24"/>
              <w:lang w:val="de-CH" w:eastAsia="de-CH"/>
              <w14:ligatures w14:val="standardContextual"/>
            </w:rPr>
          </w:pPr>
          <w:hyperlink w:anchor="_Toc196744502" w:history="1">
            <w:r w:rsidRPr="00926DE5">
              <w:rPr>
                <w:rStyle w:val="Hyperlink"/>
                <w:noProof/>
              </w:rPr>
              <w:t>1.1</w:t>
            </w:r>
            <w:r>
              <w:rPr>
                <w:rFonts w:asciiTheme="minorHAnsi" w:eastAsiaTheme="minorEastAsia" w:hAnsiTheme="minorHAnsi" w:cstheme="minorBidi"/>
                <w:noProof/>
                <w:kern w:val="2"/>
                <w:sz w:val="24"/>
                <w:szCs w:val="24"/>
                <w:lang w:val="de-CH" w:eastAsia="de-CH"/>
                <w14:ligatures w14:val="standardContextual"/>
              </w:rPr>
              <w:tab/>
            </w:r>
            <w:r w:rsidRPr="00926DE5">
              <w:rPr>
                <w:rStyle w:val="Hyperlink"/>
                <w:noProof/>
              </w:rPr>
              <w:t>Situazione iniziale</w:t>
            </w:r>
            <w:r>
              <w:rPr>
                <w:noProof/>
                <w:webHidden/>
              </w:rPr>
              <w:tab/>
            </w:r>
            <w:r>
              <w:rPr>
                <w:noProof/>
                <w:webHidden/>
              </w:rPr>
              <w:fldChar w:fldCharType="begin"/>
            </w:r>
            <w:r>
              <w:rPr>
                <w:noProof/>
                <w:webHidden/>
              </w:rPr>
              <w:instrText xml:space="preserve"> PAGEREF _Toc196744502 \h </w:instrText>
            </w:r>
            <w:r>
              <w:rPr>
                <w:noProof/>
                <w:webHidden/>
              </w:rPr>
            </w:r>
            <w:r>
              <w:rPr>
                <w:noProof/>
                <w:webHidden/>
              </w:rPr>
              <w:fldChar w:fldCharType="separate"/>
            </w:r>
            <w:r>
              <w:rPr>
                <w:noProof/>
                <w:webHidden/>
              </w:rPr>
              <w:t>4</w:t>
            </w:r>
            <w:r>
              <w:rPr>
                <w:noProof/>
                <w:webHidden/>
              </w:rPr>
              <w:fldChar w:fldCharType="end"/>
            </w:r>
          </w:hyperlink>
        </w:p>
        <w:p w14:paraId="7D2FFAA6" w14:textId="7C5639B2" w:rsidR="00311ACE" w:rsidRDefault="00311ACE">
          <w:pPr>
            <w:pStyle w:val="Verzeichnis2"/>
            <w:tabs>
              <w:tab w:val="left" w:pos="960"/>
              <w:tab w:val="right" w:leader="dot" w:pos="9062"/>
            </w:tabs>
            <w:rPr>
              <w:rFonts w:asciiTheme="minorHAnsi" w:eastAsiaTheme="minorEastAsia" w:hAnsiTheme="minorHAnsi" w:cstheme="minorBidi"/>
              <w:noProof/>
              <w:kern w:val="2"/>
              <w:sz w:val="24"/>
              <w:szCs w:val="24"/>
              <w:lang w:val="de-CH" w:eastAsia="de-CH"/>
              <w14:ligatures w14:val="standardContextual"/>
            </w:rPr>
          </w:pPr>
          <w:hyperlink w:anchor="_Toc196744503" w:history="1">
            <w:r w:rsidRPr="00926DE5">
              <w:rPr>
                <w:rStyle w:val="Hyperlink"/>
                <w:noProof/>
              </w:rPr>
              <w:t>1.2</w:t>
            </w:r>
            <w:r>
              <w:rPr>
                <w:rFonts w:asciiTheme="minorHAnsi" w:eastAsiaTheme="minorEastAsia" w:hAnsiTheme="minorHAnsi" w:cstheme="minorBidi"/>
                <w:noProof/>
                <w:kern w:val="2"/>
                <w:sz w:val="24"/>
                <w:szCs w:val="24"/>
                <w:lang w:val="de-CH" w:eastAsia="de-CH"/>
                <w14:ligatures w14:val="standardContextual"/>
              </w:rPr>
              <w:tab/>
            </w:r>
            <w:r w:rsidRPr="00926DE5">
              <w:rPr>
                <w:rStyle w:val="Hyperlink"/>
                <w:noProof/>
              </w:rPr>
              <w:t>Finalità e scopo</w:t>
            </w:r>
            <w:r>
              <w:rPr>
                <w:noProof/>
                <w:webHidden/>
              </w:rPr>
              <w:tab/>
            </w:r>
            <w:r>
              <w:rPr>
                <w:noProof/>
                <w:webHidden/>
              </w:rPr>
              <w:fldChar w:fldCharType="begin"/>
            </w:r>
            <w:r>
              <w:rPr>
                <w:noProof/>
                <w:webHidden/>
              </w:rPr>
              <w:instrText xml:space="preserve"> PAGEREF _Toc196744503 \h </w:instrText>
            </w:r>
            <w:r>
              <w:rPr>
                <w:noProof/>
                <w:webHidden/>
              </w:rPr>
            </w:r>
            <w:r>
              <w:rPr>
                <w:noProof/>
                <w:webHidden/>
              </w:rPr>
              <w:fldChar w:fldCharType="separate"/>
            </w:r>
            <w:r>
              <w:rPr>
                <w:noProof/>
                <w:webHidden/>
              </w:rPr>
              <w:t>4</w:t>
            </w:r>
            <w:r>
              <w:rPr>
                <w:noProof/>
                <w:webHidden/>
              </w:rPr>
              <w:fldChar w:fldCharType="end"/>
            </w:r>
          </w:hyperlink>
        </w:p>
        <w:p w14:paraId="34AFBF3F" w14:textId="1D1DA565" w:rsidR="00311ACE" w:rsidRDefault="00311ACE">
          <w:pPr>
            <w:pStyle w:val="Verzeichnis1"/>
            <w:tabs>
              <w:tab w:val="left" w:pos="440"/>
              <w:tab w:val="right" w:leader="dot" w:pos="9062"/>
            </w:tabs>
            <w:rPr>
              <w:rFonts w:asciiTheme="minorHAnsi" w:eastAsiaTheme="minorEastAsia" w:hAnsiTheme="minorHAnsi" w:cstheme="minorBidi"/>
              <w:noProof/>
              <w:kern w:val="2"/>
              <w:sz w:val="24"/>
              <w:szCs w:val="24"/>
              <w:lang w:val="de-CH" w:eastAsia="de-CH"/>
              <w14:ligatures w14:val="standardContextual"/>
            </w:rPr>
          </w:pPr>
          <w:hyperlink w:anchor="_Toc196744504" w:history="1">
            <w:r w:rsidRPr="00926DE5">
              <w:rPr>
                <w:rStyle w:val="Hyperlink"/>
                <w:noProof/>
              </w:rPr>
              <w:t>2</w:t>
            </w:r>
            <w:r>
              <w:rPr>
                <w:rFonts w:asciiTheme="minorHAnsi" w:eastAsiaTheme="minorEastAsia" w:hAnsiTheme="minorHAnsi" w:cstheme="minorBidi"/>
                <w:noProof/>
                <w:kern w:val="2"/>
                <w:sz w:val="24"/>
                <w:szCs w:val="24"/>
                <w:lang w:val="de-CH" w:eastAsia="de-CH"/>
                <w14:ligatures w14:val="standardContextual"/>
              </w:rPr>
              <w:tab/>
            </w:r>
            <w:r w:rsidRPr="00926DE5">
              <w:rPr>
                <w:rStyle w:val="Hyperlink"/>
                <w:noProof/>
              </w:rPr>
              <w:t>Descrizione semantica</w:t>
            </w:r>
            <w:r>
              <w:rPr>
                <w:noProof/>
                <w:webHidden/>
              </w:rPr>
              <w:tab/>
            </w:r>
            <w:r>
              <w:rPr>
                <w:noProof/>
                <w:webHidden/>
              </w:rPr>
              <w:fldChar w:fldCharType="begin"/>
            </w:r>
            <w:r>
              <w:rPr>
                <w:noProof/>
                <w:webHidden/>
              </w:rPr>
              <w:instrText xml:space="preserve"> PAGEREF _Toc196744504 \h </w:instrText>
            </w:r>
            <w:r>
              <w:rPr>
                <w:noProof/>
                <w:webHidden/>
              </w:rPr>
            </w:r>
            <w:r>
              <w:rPr>
                <w:noProof/>
                <w:webHidden/>
              </w:rPr>
              <w:fldChar w:fldCharType="separate"/>
            </w:r>
            <w:r>
              <w:rPr>
                <w:noProof/>
                <w:webHidden/>
              </w:rPr>
              <w:t>4</w:t>
            </w:r>
            <w:r>
              <w:rPr>
                <w:noProof/>
                <w:webHidden/>
              </w:rPr>
              <w:fldChar w:fldCharType="end"/>
            </w:r>
          </w:hyperlink>
        </w:p>
        <w:p w14:paraId="5548A0FD" w14:textId="09B00057" w:rsidR="00311ACE" w:rsidRDefault="00311ACE">
          <w:pPr>
            <w:pStyle w:val="Verzeichnis1"/>
            <w:tabs>
              <w:tab w:val="left" w:pos="440"/>
              <w:tab w:val="right" w:leader="dot" w:pos="9062"/>
            </w:tabs>
            <w:rPr>
              <w:rFonts w:asciiTheme="minorHAnsi" w:eastAsiaTheme="minorEastAsia" w:hAnsiTheme="minorHAnsi" w:cstheme="minorBidi"/>
              <w:noProof/>
              <w:kern w:val="2"/>
              <w:sz w:val="24"/>
              <w:szCs w:val="24"/>
              <w:lang w:val="de-CH" w:eastAsia="de-CH"/>
              <w14:ligatures w14:val="standardContextual"/>
            </w:rPr>
          </w:pPr>
          <w:hyperlink w:anchor="_Toc196744505" w:history="1">
            <w:r w:rsidRPr="00926DE5">
              <w:rPr>
                <w:rStyle w:val="Hyperlink"/>
                <w:noProof/>
              </w:rPr>
              <w:t>3</w:t>
            </w:r>
            <w:r>
              <w:rPr>
                <w:rFonts w:asciiTheme="minorHAnsi" w:eastAsiaTheme="minorEastAsia" w:hAnsiTheme="minorHAnsi" w:cstheme="minorBidi"/>
                <w:noProof/>
                <w:kern w:val="2"/>
                <w:sz w:val="24"/>
                <w:szCs w:val="24"/>
                <w:lang w:val="de-CH" w:eastAsia="de-CH"/>
                <w14:ligatures w14:val="standardContextual"/>
              </w:rPr>
              <w:tab/>
            </w:r>
            <w:r w:rsidRPr="00926DE5">
              <w:rPr>
                <w:rStyle w:val="Hyperlink"/>
                <w:noProof/>
              </w:rPr>
              <w:t>Modello di dati concettuale</w:t>
            </w:r>
            <w:r>
              <w:rPr>
                <w:noProof/>
                <w:webHidden/>
              </w:rPr>
              <w:tab/>
            </w:r>
            <w:r>
              <w:rPr>
                <w:noProof/>
                <w:webHidden/>
              </w:rPr>
              <w:fldChar w:fldCharType="begin"/>
            </w:r>
            <w:r>
              <w:rPr>
                <w:noProof/>
                <w:webHidden/>
              </w:rPr>
              <w:instrText xml:space="preserve"> PAGEREF _Toc196744505 \h </w:instrText>
            </w:r>
            <w:r>
              <w:rPr>
                <w:noProof/>
                <w:webHidden/>
              </w:rPr>
            </w:r>
            <w:r>
              <w:rPr>
                <w:noProof/>
                <w:webHidden/>
              </w:rPr>
              <w:fldChar w:fldCharType="separate"/>
            </w:r>
            <w:r>
              <w:rPr>
                <w:noProof/>
                <w:webHidden/>
              </w:rPr>
              <w:t>5</w:t>
            </w:r>
            <w:r>
              <w:rPr>
                <w:noProof/>
                <w:webHidden/>
              </w:rPr>
              <w:fldChar w:fldCharType="end"/>
            </w:r>
          </w:hyperlink>
        </w:p>
        <w:p w14:paraId="5E54E03A" w14:textId="5D7D1AA4" w:rsidR="00311ACE" w:rsidRDefault="00311ACE">
          <w:pPr>
            <w:pStyle w:val="Verzeichnis2"/>
            <w:tabs>
              <w:tab w:val="left" w:pos="960"/>
              <w:tab w:val="right" w:leader="dot" w:pos="9062"/>
            </w:tabs>
            <w:rPr>
              <w:rFonts w:asciiTheme="minorHAnsi" w:eastAsiaTheme="minorEastAsia" w:hAnsiTheme="minorHAnsi" w:cstheme="minorBidi"/>
              <w:noProof/>
              <w:kern w:val="2"/>
              <w:sz w:val="24"/>
              <w:szCs w:val="24"/>
              <w:lang w:val="de-CH" w:eastAsia="de-CH"/>
              <w14:ligatures w14:val="standardContextual"/>
            </w:rPr>
          </w:pPr>
          <w:hyperlink w:anchor="_Toc196744506" w:history="1">
            <w:r w:rsidRPr="00926DE5">
              <w:rPr>
                <w:rStyle w:val="Hyperlink"/>
                <w:noProof/>
              </w:rPr>
              <w:t>3.1</w:t>
            </w:r>
            <w:r>
              <w:rPr>
                <w:rFonts w:asciiTheme="minorHAnsi" w:eastAsiaTheme="minorEastAsia" w:hAnsiTheme="minorHAnsi" w:cstheme="minorBidi"/>
                <w:noProof/>
                <w:kern w:val="2"/>
                <w:sz w:val="24"/>
                <w:szCs w:val="24"/>
                <w:lang w:val="de-CH" w:eastAsia="de-CH"/>
                <w14:ligatures w14:val="standardContextual"/>
              </w:rPr>
              <w:tab/>
            </w:r>
            <w:r w:rsidRPr="00926DE5">
              <w:rPr>
                <w:rStyle w:val="Hyperlink"/>
                <w:noProof/>
              </w:rPr>
              <w:t>Diagramma delle classi UML</w:t>
            </w:r>
            <w:r>
              <w:rPr>
                <w:noProof/>
                <w:webHidden/>
              </w:rPr>
              <w:tab/>
            </w:r>
            <w:r>
              <w:rPr>
                <w:noProof/>
                <w:webHidden/>
              </w:rPr>
              <w:fldChar w:fldCharType="begin"/>
            </w:r>
            <w:r>
              <w:rPr>
                <w:noProof/>
                <w:webHidden/>
              </w:rPr>
              <w:instrText xml:space="preserve"> PAGEREF _Toc196744506 \h </w:instrText>
            </w:r>
            <w:r>
              <w:rPr>
                <w:noProof/>
                <w:webHidden/>
              </w:rPr>
            </w:r>
            <w:r>
              <w:rPr>
                <w:noProof/>
                <w:webHidden/>
              </w:rPr>
              <w:fldChar w:fldCharType="separate"/>
            </w:r>
            <w:r>
              <w:rPr>
                <w:noProof/>
                <w:webHidden/>
              </w:rPr>
              <w:t>6</w:t>
            </w:r>
            <w:r>
              <w:rPr>
                <w:noProof/>
                <w:webHidden/>
              </w:rPr>
              <w:fldChar w:fldCharType="end"/>
            </w:r>
          </w:hyperlink>
        </w:p>
        <w:p w14:paraId="792AF47F" w14:textId="2A859641" w:rsidR="00311ACE" w:rsidRDefault="00311ACE">
          <w:pPr>
            <w:pStyle w:val="Verzeichnis2"/>
            <w:tabs>
              <w:tab w:val="left" w:pos="960"/>
              <w:tab w:val="right" w:leader="dot" w:pos="9062"/>
            </w:tabs>
            <w:rPr>
              <w:rFonts w:asciiTheme="minorHAnsi" w:eastAsiaTheme="minorEastAsia" w:hAnsiTheme="minorHAnsi" w:cstheme="minorBidi"/>
              <w:noProof/>
              <w:kern w:val="2"/>
              <w:sz w:val="24"/>
              <w:szCs w:val="24"/>
              <w:lang w:val="de-CH" w:eastAsia="de-CH"/>
              <w14:ligatures w14:val="standardContextual"/>
            </w:rPr>
          </w:pPr>
          <w:hyperlink w:anchor="_Toc196744507" w:history="1">
            <w:r w:rsidRPr="00926DE5">
              <w:rPr>
                <w:rStyle w:val="Hyperlink"/>
                <w:noProof/>
              </w:rPr>
              <w:t>3.2</w:t>
            </w:r>
            <w:r>
              <w:rPr>
                <w:rFonts w:asciiTheme="minorHAnsi" w:eastAsiaTheme="minorEastAsia" w:hAnsiTheme="minorHAnsi" w:cstheme="minorBidi"/>
                <w:noProof/>
                <w:kern w:val="2"/>
                <w:sz w:val="24"/>
                <w:szCs w:val="24"/>
                <w:lang w:val="de-CH" w:eastAsia="de-CH"/>
                <w14:ligatures w14:val="standardContextual"/>
              </w:rPr>
              <w:tab/>
            </w:r>
            <w:r w:rsidRPr="00926DE5">
              <w:rPr>
                <w:rStyle w:val="Hyperlink"/>
                <w:noProof/>
              </w:rPr>
              <w:t>Catalogo degli oggetti</w:t>
            </w:r>
            <w:r>
              <w:rPr>
                <w:noProof/>
                <w:webHidden/>
              </w:rPr>
              <w:tab/>
            </w:r>
            <w:r>
              <w:rPr>
                <w:noProof/>
                <w:webHidden/>
              </w:rPr>
              <w:fldChar w:fldCharType="begin"/>
            </w:r>
            <w:r>
              <w:rPr>
                <w:noProof/>
                <w:webHidden/>
              </w:rPr>
              <w:instrText xml:space="preserve"> PAGEREF _Toc196744507 \h </w:instrText>
            </w:r>
            <w:r>
              <w:rPr>
                <w:noProof/>
                <w:webHidden/>
              </w:rPr>
            </w:r>
            <w:r>
              <w:rPr>
                <w:noProof/>
                <w:webHidden/>
              </w:rPr>
              <w:fldChar w:fldCharType="separate"/>
            </w:r>
            <w:r>
              <w:rPr>
                <w:noProof/>
                <w:webHidden/>
              </w:rPr>
              <w:t>7</w:t>
            </w:r>
            <w:r>
              <w:rPr>
                <w:noProof/>
                <w:webHidden/>
              </w:rPr>
              <w:fldChar w:fldCharType="end"/>
            </w:r>
          </w:hyperlink>
        </w:p>
        <w:p w14:paraId="7FF2ADC2" w14:textId="581E78B2" w:rsidR="00311ACE" w:rsidRDefault="00311ACE">
          <w:pPr>
            <w:pStyle w:val="Verzeichnis1"/>
            <w:tabs>
              <w:tab w:val="left" w:pos="440"/>
              <w:tab w:val="right" w:leader="dot" w:pos="9062"/>
            </w:tabs>
            <w:rPr>
              <w:rFonts w:asciiTheme="minorHAnsi" w:eastAsiaTheme="minorEastAsia" w:hAnsiTheme="minorHAnsi" w:cstheme="minorBidi"/>
              <w:noProof/>
              <w:kern w:val="2"/>
              <w:sz w:val="24"/>
              <w:szCs w:val="24"/>
              <w:lang w:val="de-CH" w:eastAsia="de-CH"/>
              <w14:ligatures w14:val="standardContextual"/>
            </w:rPr>
          </w:pPr>
          <w:hyperlink w:anchor="_Toc196744508" w:history="1">
            <w:r w:rsidRPr="00926DE5">
              <w:rPr>
                <w:rStyle w:val="Hyperlink"/>
                <w:noProof/>
              </w:rPr>
              <w:t>4</w:t>
            </w:r>
            <w:r>
              <w:rPr>
                <w:rFonts w:asciiTheme="minorHAnsi" w:eastAsiaTheme="minorEastAsia" w:hAnsiTheme="minorHAnsi" w:cstheme="minorBidi"/>
                <w:noProof/>
                <w:kern w:val="2"/>
                <w:sz w:val="24"/>
                <w:szCs w:val="24"/>
                <w:lang w:val="de-CH" w:eastAsia="de-CH"/>
                <w14:ligatures w14:val="standardContextual"/>
              </w:rPr>
              <w:tab/>
            </w:r>
            <w:r w:rsidRPr="00926DE5">
              <w:rPr>
                <w:rStyle w:val="Hyperlink"/>
                <w:noProof/>
              </w:rPr>
              <w:t>Modello di rappresentazione</w:t>
            </w:r>
            <w:r>
              <w:rPr>
                <w:noProof/>
                <w:webHidden/>
              </w:rPr>
              <w:tab/>
            </w:r>
            <w:r>
              <w:rPr>
                <w:noProof/>
                <w:webHidden/>
              </w:rPr>
              <w:fldChar w:fldCharType="begin"/>
            </w:r>
            <w:r>
              <w:rPr>
                <w:noProof/>
                <w:webHidden/>
              </w:rPr>
              <w:instrText xml:space="preserve"> PAGEREF _Toc196744508 \h </w:instrText>
            </w:r>
            <w:r>
              <w:rPr>
                <w:noProof/>
                <w:webHidden/>
              </w:rPr>
            </w:r>
            <w:r>
              <w:rPr>
                <w:noProof/>
                <w:webHidden/>
              </w:rPr>
              <w:fldChar w:fldCharType="separate"/>
            </w:r>
            <w:r>
              <w:rPr>
                <w:noProof/>
                <w:webHidden/>
              </w:rPr>
              <w:t>9</w:t>
            </w:r>
            <w:r>
              <w:rPr>
                <w:noProof/>
                <w:webHidden/>
              </w:rPr>
              <w:fldChar w:fldCharType="end"/>
            </w:r>
          </w:hyperlink>
        </w:p>
        <w:p w14:paraId="1C00F4F9" w14:textId="52BD5EDE" w:rsidR="00311ACE" w:rsidRDefault="00311ACE">
          <w:pPr>
            <w:pStyle w:val="Verzeichnis1"/>
            <w:tabs>
              <w:tab w:val="left" w:pos="440"/>
              <w:tab w:val="right" w:leader="dot" w:pos="9062"/>
            </w:tabs>
            <w:rPr>
              <w:rFonts w:asciiTheme="minorHAnsi" w:eastAsiaTheme="minorEastAsia" w:hAnsiTheme="minorHAnsi" w:cstheme="minorBidi"/>
              <w:noProof/>
              <w:kern w:val="2"/>
              <w:sz w:val="24"/>
              <w:szCs w:val="24"/>
              <w:lang w:val="de-CH" w:eastAsia="de-CH"/>
              <w14:ligatures w14:val="standardContextual"/>
            </w:rPr>
          </w:pPr>
          <w:hyperlink w:anchor="_Toc196744509" w:history="1">
            <w:r w:rsidRPr="00926DE5">
              <w:rPr>
                <w:rStyle w:val="Hyperlink"/>
                <w:noProof/>
              </w:rPr>
              <w:t>5</w:t>
            </w:r>
            <w:r>
              <w:rPr>
                <w:rFonts w:asciiTheme="minorHAnsi" w:eastAsiaTheme="minorEastAsia" w:hAnsiTheme="minorHAnsi" w:cstheme="minorBidi"/>
                <w:noProof/>
                <w:kern w:val="2"/>
                <w:sz w:val="24"/>
                <w:szCs w:val="24"/>
                <w:lang w:val="de-CH" w:eastAsia="de-CH"/>
                <w14:ligatures w14:val="standardContextual"/>
              </w:rPr>
              <w:tab/>
            </w:r>
            <w:r w:rsidRPr="00926DE5">
              <w:rPr>
                <w:rStyle w:val="Hyperlink"/>
                <w:noProof/>
              </w:rPr>
              <w:t>Allegato</w:t>
            </w:r>
            <w:r>
              <w:rPr>
                <w:noProof/>
                <w:webHidden/>
              </w:rPr>
              <w:tab/>
            </w:r>
            <w:r>
              <w:rPr>
                <w:noProof/>
                <w:webHidden/>
              </w:rPr>
              <w:fldChar w:fldCharType="begin"/>
            </w:r>
            <w:r>
              <w:rPr>
                <w:noProof/>
                <w:webHidden/>
              </w:rPr>
              <w:instrText xml:space="preserve"> PAGEREF _Toc196744509 \h </w:instrText>
            </w:r>
            <w:r>
              <w:rPr>
                <w:noProof/>
                <w:webHidden/>
              </w:rPr>
            </w:r>
            <w:r>
              <w:rPr>
                <w:noProof/>
                <w:webHidden/>
              </w:rPr>
              <w:fldChar w:fldCharType="separate"/>
            </w:r>
            <w:r>
              <w:rPr>
                <w:noProof/>
                <w:webHidden/>
              </w:rPr>
              <w:t>9</w:t>
            </w:r>
            <w:r>
              <w:rPr>
                <w:noProof/>
                <w:webHidden/>
              </w:rPr>
              <w:fldChar w:fldCharType="end"/>
            </w:r>
          </w:hyperlink>
        </w:p>
        <w:p w14:paraId="6BC2B3EB" w14:textId="0C66DF7E" w:rsidR="00311ACE" w:rsidRDefault="00311ACE">
          <w:pPr>
            <w:pStyle w:val="Verzeichnis2"/>
            <w:tabs>
              <w:tab w:val="left" w:pos="960"/>
              <w:tab w:val="right" w:leader="dot" w:pos="9062"/>
            </w:tabs>
            <w:rPr>
              <w:rFonts w:asciiTheme="minorHAnsi" w:eastAsiaTheme="minorEastAsia" w:hAnsiTheme="minorHAnsi" w:cstheme="minorBidi"/>
              <w:noProof/>
              <w:kern w:val="2"/>
              <w:sz w:val="24"/>
              <w:szCs w:val="24"/>
              <w:lang w:val="de-CH" w:eastAsia="de-CH"/>
              <w14:ligatures w14:val="standardContextual"/>
            </w:rPr>
          </w:pPr>
          <w:hyperlink w:anchor="_Toc196744510" w:history="1">
            <w:r w:rsidRPr="00926DE5">
              <w:rPr>
                <w:rStyle w:val="Hyperlink"/>
                <w:noProof/>
              </w:rPr>
              <w:t>5.1</w:t>
            </w:r>
            <w:r>
              <w:rPr>
                <w:rFonts w:asciiTheme="minorHAnsi" w:eastAsiaTheme="minorEastAsia" w:hAnsiTheme="minorHAnsi" w:cstheme="minorBidi"/>
                <w:noProof/>
                <w:kern w:val="2"/>
                <w:sz w:val="24"/>
                <w:szCs w:val="24"/>
                <w:lang w:val="de-CH" w:eastAsia="de-CH"/>
                <w14:ligatures w14:val="standardContextual"/>
              </w:rPr>
              <w:tab/>
            </w:r>
            <w:r w:rsidRPr="00926DE5">
              <w:rPr>
                <w:rStyle w:val="Hyperlink"/>
                <w:noProof/>
              </w:rPr>
              <w:t>Modello di dati in formato INTERLIS 2</w:t>
            </w:r>
            <w:r>
              <w:rPr>
                <w:noProof/>
                <w:webHidden/>
              </w:rPr>
              <w:tab/>
            </w:r>
            <w:r>
              <w:rPr>
                <w:noProof/>
                <w:webHidden/>
              </w:rPr>
              <w:fldChar w:fldCharType="begin"/>
            </w:r>
            <w:r>
              <w:rPr>
                <w:noProof/>
                <w:webHidden/>
              </w:rPr>
              <w:instrText xml:space="preserve"> PAGEREF _Toc196744510 \h </w:instrText>
            </w:r>
            <w:r>
              <w:rPr>
                <w:noProof/>
                <w:webHidden/>
              </w:rPr>
            </w:r>
            <w:r>
              <w:rPr>
                <w:noProof/>
                <w:webHidden/>
              </w:rPr>
              <w:fldChar w:fldCharType="separate"/>
            </w:r>
            <w:r>
              <w:rPr>
                <w:noProof/>
                <w:webHidden/>
              </w:rPr>
              <w:t>9</w:t>
            </w:r>
            <w:r>
              <w:rPr>
                <w:noProof/>
                <w:webHidden/>
              </w:rPr>
              <w:fldChar w:fldCharType="end"/>
            </w:r>
          </w:hyperlink>
        </w:p>
        <w:p w14:paraId="277D38CE" w14:textId="316E8B6E" w:rsidR="00311ACE" w:rsidRDefault="00311ACE">
          <w:pPr>
            <w:pStyle w:val="Verzeichnis1"/>
            <w:tabs>
              <w:tab w:val="right" w:leader="dot" w:pos="9062"/>
            </w:tabs>
            <w:rPr>
              <w:rFonts w:asciiTheme="minorHAnsi" w:eastAsiaTheme="minorEastAsia" w:hAnsiTheme="minorHAnsi" w:cstheme="minorBidi"/>
              <w:noProof/>
              <w:kern w:val="2"/>
              <w:sz w:val="24"/>
              <w:szCs w:val="24"/>
              <w:lang w:val="de-CH" w:eastAsia="de-CH"/>
              <w14:ligatures w14:val="standardContextual"/>
            </w:rPr>
          </w:pPr>
          <w:hyperlink w:anchor="_Toc196744511" w:history="1">
            <w:r w:rsidRPr="00926DE5">
              <w:rPr>
                <w:rStyle w:val="Hyperlink"/>
                <w:noProof/>
              </w:rPr>
              <w:t>Bibliografia</w:t>
            </w:r>
            <w:r>
              <w:rPr>
                <w:noProof/>
                <w:webHidden/>
              </w:rPr>
              <w:tab/>
            </w:r>
            <w:r>
              <w:rPr>
                <w:noProof/>
                <w:webHidden/>
              </w:rPr>
              <w:fldChar w:fldCharType="begin"/>
            </w:r>
            <w:r>
              <w:rPr>
                <w:noProof/>
                <w:webHidden/>
              </w:rPr>
              <w:instrText xml:space="preserve"> PAGEREF _Toc196744511 \h </w:instrText>
            </w:r>
            <w:r>
              <w:rPr>
                <w:noProof/>
                <w:webHidden/>
              </w:rPr>
            </w:r>
            <w:r>
              <w:rPr>
                <w:noProof/>
                <w:webHidden/>
              </w:rPr>
              <w:fldChar w:fldCharType="separate"/>
            </w:r>
            <w:r>
              <w:rPr>
                <w:noProof/>
                <w:webHidden/>
              </w:rPr>
              <w:t>10</w:t>
            </w:r>
            <w:r>
              <w:rPr>
                <w:noProof/>
                <w:webHidden/>
              </w:rPr>
              <w:fldChar w:fldCharType="end"/>
            </w:r>
          </w:hyperlink>
        </w:p>
        <w:p w14:paraId="309BFCA0" w14:textId="09F90930" w:rsidR="00F52E52" w:rsidRDefault="00F52E52">
          <w:r>
            <w:rPr>
              <w:b/>
              <w:bCs/>
            </w:rPr>
            <w:fldChar w:fldCharType="end"/>
          </w:r>
        </w:p>
      </w:sdtContent>
    </w:sdt>
    <w:p w14:paraId="685FDBF5" w14:textId="77777777" w:rsidR="00F52E52" w:rsidRDefault="00F52E52">
      <w:pPr>
        <w:spacing w:line="240" w:lineRule="auto"/>
        <w:contextualSpacing w:val="0"/>
      </w:pPr>
    </w:p>
    <w:p w14:paraId="052DFD66" w14:textId="387E2D71" w:rsidR="00A24EDE" w:rsidRDefault="008B52E6">
      <w:pPr>
        <w:spacing w:line="240" w:lineRule="auto"/>
        <w:contextualSpacing w:val="0"/>
      </w:pPr>
      <w:r>
        <w:br w:type="page"/>
      </w:r>
    </w:p>
    <w:p w14:paraId="0E3C4676" w14:textId="53B3287D" w:rsidR="0094389C" w:rsidRDefault="0094389C" w:rsidP="0094389C">
      <w:pPr>
        <w:pStyle w:val="berschrift1"/>
      </w:pPr>
      <w:bookmarkStart w:id="3" w:name="_Ref120557371"/>
      <w:bookmarkStart w:id="4" w:name="_Toc196744501"/>
      <w:r>
        <w:lastRenderedPageBreak/>
        <w:t>Introduzione</w:t>
      </w:r>
      <w:bookmarkEnd w:id="3"/>
      <w:bookmarkEnd w:id="4"/>
    </w:p>
    <w:p w14:paraId="07F4D640" w14:textId="070D6538" w:rsidR="0094389C" w:rsidRDefault="0094389C" w:rsidP="0094389C">
      <w:pPr>
        <w:pStyle w:val="berschrift2"/>
      </w:pPr>
      <w:bookmarkStart w:id="5" w:name="_Toc196744502"/>
      <w:r>
        <w:t>Situazione iniziale</w:t>
      </w:r>
      <w:bookmarkEnd w:id="5"/>
    </w:p>
    <w:p w14:paraId="0CAD2317" w14:textId="77777777" w:rsidR="002578E5" w:rsidRDefault="00B64F20" w:rsidP="0004751C">
      <w:r>
        <w:t xml:space="preserve">Per affrontare le sfide dell'adattamento climatico nell’area di insediamento, diversi Cantoni hanno condotto analisi climatiche sul proprio territorio giurisdizionale. Queste carte cantonali del clima mostrano l'attuale situazione climatica locale (situazione diurna e notturna) per una tipica giornata estiva e sono composte da diversi parametri relativi alla temperatura e ai processi di aria fredda. </w:t>
      </w:r>
    </w:p>
    <w:p w14:paraId="3AF915E9" w14:textId="77777777" w:rsidR="002578E5" w:rsidRDefault="002578E5" w:rsidP="0004751C"/>
    <w:p w14:paraId="6F758A21" w14:textId="56A7FAB7" w:rsidR="002578E5" w:rsidRDefault="002578E5" w:rsidP="0004751C">
      <w:r>
        <w:t>Queste analisi sono state rese necessarie da diverse strategie cantonali per il clima e l'energia</w:t>
      </w:r>
      <w:r>
        <w:rPr>
          <w:vertAlign w:val="superscript"/>
        </w:rPr>
        <w:t>1</w:t>
      </w:r>
      <w:r>
        <w:t xml:space="preserve"> o dalle misure ad esse associate e sono intese come base unitaria per migliorare la comprensione degli effetti dello stress termico, soprattutto nelle zone abitate. Servono ai Comuni e ai pianificatori come strumento essenziale per uno sviluppo del territorio adattato al clima nell'area di insediamento. </w:t>
      </w:r>
    </w:p>
    <w:p w14:paraId="71246C92" w14:textId="77777777" w:rsidR="002578E5" w:rsidRDefault="002578E5" w:rsidP="0004751C"/>
    <w:p w14:paraId="5E7206D4" w14:textId="160FC490" w:rsidR="0004751C" w:rsidRPr="008A50B0" w:rsidRDefault="0004751C" w:rsidP="0004751C">
      <w:r>
        <w:t>Le carte del clima sono modellizzate a livello cantonale e sono disponibili come combinazione di dati in formato raster e vettoriali in diverse versioni. Sono messe a disposizione nei geoportali cantonali e non sono ancora disponibili in forma aggregata per tutta la Svizzera. Si tratta di geodati di base di classe IV e V di competenza dei Cantoni. Ad oggi non esiste una documentazione di modello ufficiale armonizzata per questa categoria di geodati di base (che vengono messi a disposizione sotto forma di dati in formato raster). Il presente documento è da considerarsi come pilota.</w:t>
      </w:r>
    </w:p>
    <w:p w14:paraId="28D5AF4E" w14:textId="566C35A9" w:rsidR="0095105E" w:rsidRDefault="0095105E" w:rsidP="00B64F20"/>
    <w:p w14:paraId="5ECF3FAD" w14:textId="734F3880" w:rsidR="00D01610" w:rsidRDefault="00D01610" w:rsidP="00D01610">
      <w:pPr>
        <w:pStyle w:val="Fuzeile"/>
      </w:pPr>
      <w:r>
        <w:rPr>
          <w:vertAlign w:val="superscript"/>
        </w:rPr>
        <w:t>1</w:t>
      </w:r>
      <w:r>
        <w:t xml:space="preserve"> Esempi </w:t>
      </w:r>
      <w:hyperlink r:id="rId11" w:history="1">
        <w:r>
          <w:rPr>
            <w:rStyle w:val="Hyperlink"/>
          </w:rPr>
          <w:t>AG</w:t>
        </w:r>
      </w:hyperlink>
      <w:r>
        <w:t xml:space="preserve">, </w:t>
      </w:r>
      <w:hyperlink r:id="rId12" w:history="1">
        <w:r>
          <w:rPr>
            <w:rStyle w:val="Hyperlink"/>
          </w:rPr>
          <w:t>BE</w:t>
        </w:r>
      </w:hyperlink>
      <w:r>
        <w:t xml:space="preserve">, </w:t>
      </w:r>
      <w:hyperlink r:id="rId13" w:history="1">
        <w:r>
          <w:rPr>
            <w:rStyle w:val="Hyperlink"/>
          </w:rPr>
          <w:t>BL</w:t>
        </w:r>
      </w:hyperlink>
      <w:r>
        <w:t xml:space="preserve">, </w:t>
      </w:r>
      <w:hyperlink r:id="rId14" w:history="1">
        <w:r>
          <w:rPr>
            <w:rStyle w:val="Hyperlink"/>
          </w:rPr>
          <w:t>BS</w:t>
        </w:r>
      </w:hyperlink>
      <w:r>
        <w:t xml:space="preserve">, </w:t>
      </w:r>
      <w:hyperlink r:id="rId15" w:history="1">
        <w:r>
          <w:rPr>
            <w:rStyle w:val="Hyperlink"/>
          </w:rPr>
          <w:t>GE</w:t>
        </w:r>
      </w:hyperlink>
      <w:r>
        <w:t xml:space="preserve">, </w:t>
      </w:r>
      <w:hyperlink r:id="rId16" w:history="1">
        <w:r>
          <w:rPr>
            <w:rStyle w:val="Hyperlink"/>
          </w:rPr>
          <w:t>LU</w:t>
        </w:r>
      </w:hyperlink>
      <w:r>
        <w:t xml:space="preserve"> </w:t>
      </w:r>
    </w:p>
    <w:p w14:paraId="105384B7" w14:textId="77777777" w:rsidR="00D01610" w:rsidRDefault="00D01610" w:rsidP="00B64F20"/>
    <w:p w14:paraId="416E243F" w14:textId="44790776" w:rsidR="00CD4CF3" w:rsidRDefault="002E2201" w:rsidP="00B64F20">
      <w:pPr>
        <w:pStyle w:val="berschrift2"/>
      </w:pPr>
      <w:bookmarkStart w:id="6" w:name="_Toc196744503"/>
      <w:r>
        <w:t>Finalità e scopo</w:t>
      </w:r>
      <w:bookmarkEnd w:id="6"/>
    </w:p>
    <w:p w14:paraId="51113993" w14:textId="28D1321B" w:rsidR="004F50BE" w:rsidRDefault="00F13369" w:rsidP="004F50BE">
      <w:r>
        <w:t xml:space="preserve">Come primo set di dati parziale delle carte cantonali del clima sarà resa disponibile su geodienste.ch la temperatura equivalente fisiologica (PET). </w:t>
      </w:r>
      <w:r w:rsidR="009C5BD7">
        <w:t>Costituisce</w:t>
      </w:r>
      <w:r>
        <w:t xml:space="preserve"> il parametro centrale dell'analisi del clima diurno ed è stato calcolato in tutte le analisi precedenti. Questo indice bioclimatico umano descrive il benessere termico di una persona in funzione di diversi parametri meteorologici (temperatura atmosferica, umidità, velocità del vento e temperatura di irraggiamento). </w:t>
      </w:r>
    </w:p>
    <w:p w14:paraId="4FAA3DC9" w14:textId="77777777" w:rsidR="004F50BE" w:rsidRDefault="004F50BE" w:rsidP="00B64F20"/>
    <w:p w14:paraId="0C052880" w14:textId="17568EC4" w:rsidR="00CD4CF3" w:rsidRDefault="00133497" w:rsidP="00B64F20">
      <w:r>
        <w:t>Il modello di dati cantonale/comunale armonizzato (HKDM) «Carta del clima - Temperatura fisiologica equivalente» deve soddisfare i seguenti requisiti:</w:t>
      </w:r>
    </w:p>
    <w:p w14:paraId="0A19B89B" w14:textId="4F2E3559" w:rsidR="00133497" w:rsidRDefault="00133497" w:rsidP="00133497">
      <w:pPr>
        <w:pStyle w:val="Listenabsatz"/>
        <w:numPr>
          <w:ilvl w:val="0"/>
          <w:numId w:val="22"/>
        </w:numPr>
      </w:pPr>
      <w:r>
        <w:t>definisce i requisiti minimi per i dati raster in formato INTERLIS</w:t>
      </w:r>
    </w:p>
    <w:p w14:paraId="7AC1A174" w14:textId="2C56697D" w:rsidR="00133497" w:rsidRDefault="00133497" w:rsidP="00133497">
      <w:pPr>
        <w:pStyle w:val="Listenabsatz"/>
        <w:numPr>
          <w:ilvl w:val="0"/>
          <w:numId w:val="22"/>
        </w:numPr>
      </w:pPr>
      <w:r>
        <w:t>consente l'aggregazione a livello nazionale della PET tratta dalle carte cantonali del clima</w:t>
      </w:r>
    </w:p>
    <w:p w14:paraId="561DFCC2" w14:textId="2879C962" w:rsidR="00133497" w:rsidRDefault="00133497" w:rsidP="00133497">
      <w:pPr>
        <w:pStyle w:val="Listenabsatz"/>
        <w:numPr>
          <w:ilvl w:val="0"/>
          <w:numId w:val="22"/>
        </w:numPr>
      </w:pPr>
      <w:r>
        <w:t>propone un modello di rappresentazione unitario per la visualizzazione su geodienste.ch</w:t>
      </w:r>
    </w:p>
    <w:p w14:paraId="632F8A65" w14:textId="6F65B825" w:rsidR="00133497" w:rsidRDefault="00133497" w:rsidP="00133497">
      <w:pPr>
        <w:pStyle w:val="Listenabsatz"/>
        <w:numPr>
          <w:ilvl w:val="0"/>
          <w:numId w:val="22"/>
        </w:numPr>
      </w:pPr>
      <w:r>
        <w:t>definisce i requisiti minimi per i metadati relativi ai dati in formato raster</w:t>
      </w:r>
    </w:p>
    <w:p w14:paraId="6D5BD46B" w14:textId="1C218885" w:rsidR="00133497" w:rsidRDefault="00133497" w:rsidP="00133497">
      <w:pPr>
        <w:pStyle w:val="Listenabsatz"/>
        <w:numPr>
          <w:ilvl w:val="0"/>
          <w:numId w:val="22"/>
        </w:numPr>
      </w:pPr>
      <w:r>
        <w:t xml:space="preserve">È pubblicamente accessibile ed è pubblicato nel </w:t>
      </w:r>
      <w:hyperlink r:id="rId17" w:history="1">
        <w:r w:rsidRPr="00823A47">
          <w:rPr>
            <w:rStyle w:val="Hyperlink"/>
          </w:rPr>
          <w:t>repository della CGC</w:t>
        </w:r>
      </w:hyperlink>
    </w:p>
    <w:p w14:paraId="599F6996" w14:textId="7E53A7F5" w:rsidR="00D01610" w:rsidRDefault="00D01610" w:rsidP="00B64F20"/>
    <w:p w14:paraId="793055A3" w14:textId="77777777" w:rsidR="00B37FE0" w:rsidRDefault="00B37FE0" w:rsidP="00B64F20"/>
    <w:p w14:paraId="5028F6E5" w14:textId="725BF254" w:rsidR="0094389C" w:rsidRDefault="009755FE" w:rsidP="0094389C">
      <w:pPr>
        <w:pStyle w:val="berschrift1"/>
      </w:pPr>
      <w:bookmarkStart w:id="7" w:name="_Toc196744504"/>
      <w:r>
        <w:t>Descrizione semantica</w:t>
      </w:r>
      <w:bookmarkEnd w:id="7"/>
      <w:r>
        <w:t xml:space="preserve"> </w:t>
      </w:r>
    </w:p>
    <w:p w14:paraId="423ED132" w14:textId="124D5E9F" w:rsidR="00A5253E" w:rsidRPr="00F1289F" w:rsidRDefault="00812C19" w:rsidP="00A11145">
      <w:r>
        <w:t xml:space="preserve">Il modello descrive la temperatura fisiologica equivalente (PET) tratta dalle carte cantonali del clima. I dati fanno parte dei risultati delle analisi climatiche cantonali e sono disponibili in formato </w:t>
      </w:r>
      <w:proofErr w:type="spellStart"/>
      <w:r>
        <w:t>GeoTIFF</w:t>
      </w:r>
      <w:proofErr w:type="spellEnd"/>
      <w:r>
        <w:t>. Comprendono un file .</w:t>
      </w:r>
      <w:proofErr w:type="spellStart"/>
      <w:r>
        <w:t>tif</w:t>
      </w:r>
      <w:proofErr w:type="spellEnd"/>
      <w:r>
        <w:t xml:space="preserve"> e il relativo </w:t>
      </w:r>
      <w:proofErr w:type="gramStart"/>
      <w:r>
        <w:t>file .</w:t>
      </w:r>
      <w:proofErr w:type="spellStart"/>
      <w:r>
        <w:t>tfw</w:t>
      </w:r>
      <w:proofErr w:type="spellEnd"/>
      <w:proofErr w:type="gramEnd"/>
      <w:r>
        <w:t>, che contiene le dimensioni dei pixel e la localizzazione spaziale (angolo superiore sinistro) dei dati.</w:t>
      </w:r>
    </w:p>
    <w:p w14:paraId="73DE98C3" w14:textId="65B85632" w:rsidR="00A5253E" w:rsidRPr="00F1289F" w:rsidRDefault="00A5253E" w:rsidP="00A11145"/>
    <w:p w14:paraId="62ED29AF" w14:textId="47B4839E" w:rsidR="00812C19" w:rsidRDefault="00863214" w:rsidP="00A11145">
      <w:r>
        <w:t>La</w:t>
      </w:r>
      <w:r w:rsidR="00A5253E">
        <w:t xml:space="preserve"> PET è un indice dello stress termico all'aperto e fornisce informazioni sulla </w:t>
      </w:r>
      <w:r w:rsidR="000E30C9">
        <w:t>percezione</w:t>
      </w:r>
      <w:r w:rsidR="00A5253E">
        <w:t xml:space="preserve"> termica delle persone. L'indice si basa sul bilancio energetico del corpo umano ed è calcolato in base alle condizioni ambientali di temperatura atmosferica, umidità, velocità del vento e flussi di radiazione. </w:t>
      </w:r>
      <w:r w:rsidR="00A5253E">
        <w:lastRenderedPageBreak/>
        <w:t>Durante il giorno, la PET è influenzata principalmente dall'ombreggiamento. Poiché la PET visualizza lo stress termico per le persone, viene utilizzata per determinare la qualità del soggiorno durante il giorno. La linea guida VDI 3787, foglio 9, contiene una scala di valutazione assoluta per la PET, che quantifica la sensazione termica e i livelli di stress fisiologico (cfr. tabella in basso). A partire da un valore di PET superiore a 35 °C, si verifica un forte stress termico per gli esseri umani, oltre 41 °C uno stress termico estremo.</w:t>
      </w:r>
    </w:p>
    <w:p w14:paraId="21964F9D" w14:textId="1E78FBD4" w:rsidR="00834FBE" w:rsidRDefault="00834FBE" w:rsidP="00A11145"/>
    <w:p w14:paraId="2261AA91" w14:textId="25F5C7FB" w:rsidR="00834FBE" w:rsidRDefault="00834FBE" w:rsidP="00A11145">
      <w:r>
        <w:t xml:space="preserve">I dati mostrano la PET modellata al momento dell'analisi (clima attuale). Ci sono anche Cantoni che hanno calcolato l'analisi </w:t>
      </w:r>
      <w:r w:rsidR="00B8691E">
        <w:t>del clima</w:t>
      </w:r>
      <w:r>
        <w:t xml:space="preserve"> in uno o più scenari futuri. Questi dati non sono integrati qui. Se necessario, il modello potrà essere ampliato in un secondo momento.</w:t>
      </w:r>
    </w:p>
    <w:p w14:paraId="1608B5A2" w14:textId="68075DFB" w:rsidR="00AD29F3" w:rsidRDefault="00AD29F3" w:rsidP="00AD29F3"/>
    <w:p w14:paraId="7DAD66D5" w14:textId="4FB689E5" w:rsidR="003E5F2F" w:rsidRDefault="003E5F2F" w:rsidP="003E5F2F">
      <w:r>
        <w:t>La storicizzazione è la «registrazione del genere, dell’entità e del momento delle modifiche di geodati di base» (art. 2 lett. b OGI)</w:t>
      </w:r>
      <w:r>
        <w:rPr>
          <w:vertAlign w:val="superscript"/>
        </w:rPr>
        <w:t>2</w:t>
      </w:r>
      <w:r>
        <w:t>, per cui i «geodati di base che rappresentano decisioni vincolanti per i proprietari o per le autorità» devono essere storicizzati «in modo da poter ricostruire ogni singola situazione giuridica in tempo utile con sufficiente sicurezza e un onere ragionevole». (art. 13 OGI)</w:t>
      </w:r>
      <w:r>
        <w:rPr>
          <w:vertAlign w:val="superscript"/>
        </w:rPr>
        <w:t>2</w:t>
      </w:r>
      <w:r>
        <w:t>. Secondo questa definizione, i dati non devono necessariamente essere storicizzati. Le immagini mostrano lo stato modellato nel clima attuale, che è anche rilevato dalla data di creazione nei metadati.</w:t>
      </w:r>
    </w:p>
    <w:p w14:paraId="0BC1B9AB" w14:textId="77777777" w:rsidR="008F49A0" w:rsidRDefault="008F49A0" w:rsidP="003E5F2F"/>
    <w:p w14:paraId="4C9B3946" w14:textId="77777777" w:rsidR="00B37FE0" w:rsidRDefault="00B37FE0" w:rsidP="003E5F2F"/>
    <w:p w14:paraId="73C70728" w14:textId="4FA9A2F7" w:rsidR="008F49A0" w:rsidRDefault="008F49A0" w:rsidP="008F49A0">
      <w:pPr>
        <w:pStyle w:val="berschrift1"/>
      </w:pPr>
      <w:bookmarkStart w:id="8" w:name="_Toc194596502"/>
      <w:bookmarkEnd w:id="8"/>
      <w:r>
        <w:rPr>
          <w:vertAlign w:val="superscript"/>
        </w:rPr>
        <w:t xml:space="preserve"> </w:t>
      </w:r>
      <w:bookmarkStart w:id="9" w:name="_Toc196744505"/>
      <w:r>
        <w:t>Modello di dati concettuale</w:t>
      </w:r>
      <w:bookmarkEnd w:id="9"/>
    </w:p>
    <w:p w14:paraId="5253C142" w14:textId="77777777" w:rsidR="008F49A0" w:rsidRDefault="008F49A0" w:rsidP="008F49A0"/>
    <w:p w14:paraId="5C53BABB" w14:textId="2CA00A38" w:rsidR="00C80450" w:rsidRDefault="00C80450" w:rsidP="008F49A0">
      <w:r>
        <w:t>Il modello di dati per la carta del clima sulla temperatura fisiologica equi</w:t>
      </w:r>
      <w:r w:rsidR="00B95025">
        <w:t>v</w:t>
      </w:r>
      <w:r>
        <w:t xml:space="preserve">alente (PET) si basa sull’istruzione concernente la modellizzazione dei geodati di base non vettoriali. </w:t>
      </w:r>
      <w:sdt>
        <w:sdtPr>
          <w:id w:val="-822118792"/>
          <w:citation/>
        </w:sdtPr>
        <w:sdtContent>
          <w:r w:rsidR="00664FF7">
            <w:fldChar w:fldCharType="begin"/>
          </w:r>
          <w:r w:rsidR="00664FF7">
            <w:instrText xml:space="preserve">CITATION Wei25 \l 2055 </w:instrText>
          </w:r>
          <w:r w:rsidR="00664FF7">
            <w:fldChar w:fldCharType="separate"/>
          </w:r>
          <w:r w:rsidR="00B95025" w:rsidRPr="00B95025">
            <w:rPr>
              <w:noProof/>
            </w:rPr>
            <w:t>[1]</w:t>
          </w:r>
          <w:r w:rsidR="00664FF7">
            <w:fldChar w:fldCharType="end"/>
          </w:r>
        </w:sdtContent>
      </w:sdt>
      <w:r>
        <w:t xml:space="preserve">. </w:t>
      </w:r>
    </w:p>
    <w:p w14:paraId="12100126" w14:textId="77777777" w:rsidR="0075791F" w:rsidRDefault="0075791F" w:rsidP="008F49A0"/>
    <w:p w14:paraId="3097FC9E" w14:textId="6021ED25" w:rsidR="00736EEF" w:rsidRPr="008F49A0" w:rsidRDefault="005F4FA7" w:rsidP="00F1289F">
      <w:r>
        <w:t xml:space="preserve">Il modello è costituito dalle due classi </w:t>
      </w:r>
      <w:proofErr w:type="spellStart"/>
      <w:r>
        <w:t>ClimatePETDataset</w:t>
      </w:r>
      <w:proofErr w:type="spellEnd"/>
      <w:r>
        <w:t xml:space="preserve"> e </w:t>
      </w:r>
      <w:proofErr w:type="spellStart"/>
      <w:r>
        <w:t>ClimatePETRasterObject</w:t>
      </w:r>
      <w:proofErr w:type="spellEnd"/>
      <w:r>
        <w:t xml:space="preserve">. La classe </w:t>
      </w:r>
      <w:proofErr w:type="spellStart"/>
      <w:r>
        <w:t>ClimatePETDataset</w:t>
      </w:r>
      <w:proofErr w:type="spellEnd"/>
      <w:r>
        <w:t xml:space="preserve"> estende la classe astratta </w:t>
      </w:r>
      <w:proofErr w:type="spellStart"/>
      <w:r>
        <w:t>NonVector_Dataset</w:t>
      </w:r>
      <w:proofErr w:type="spellEnd"/>
      <w:r>
        <w:t xml:space="preserve"> del modello di base NonVector_Base_V3_1 ed è utilizzata per descrivere il set di dati. La classe </w:t>
      </w:r>
      <w:proofErr w:type="spellStart"/>
      <w:r>
        <w:t>ClimatePETRasterObject</w:t>
      </w:r>
      <w:proofErr w:type="spellEnd"/>
      <w:r>
        <w:t xml:space="preserve"> estende la classe astratta </w:t>
      </w:r>
      <w:proofErr w:type="spellStart"/>
      <w:r>
        <w:t>ImageGraphicRasterObject</w:t>
      </w:r>
      <w:proofErr w:type="spellEnd"/>
      <w:r>
        <w:t xml:space="preserve"> del modello di base e descrive una delle </w:t>
      </w:r>
      <w:r w:rsidR="00DD6BA8">
        <w:t>potenziali diverse immagini</w:t>
      </w:r>
      <w:r>
        <w:t xml:space="preserve">. </w:t>
      </w:r>
    </w:p>
    <w:p w14:paraId="7DD7DE4D" w14:textId="22D8BF52" w:rsidR="00633CD0" w:rsidRDefault="00633CD0" w:rsidP="00AD29F3">
      <w:pPr>
        <w:rPr>
          <w:vanish/>
        </w:rPr>
      </w:pPr>
    </w:p>
    <w:p w14:paraId="653C32EB" w14:textId="77777777" w:rsidR="00633CD0" w:rsidRPr="00812C19" w:rsidRDefault="00633CD0" w:rsidP="00AD29F3">
      <w:pPr>
        <w:rPr>
          <w:vanish/>
        </w:rPr>
      </w:pPr>
    </w:p>
    <w:p w14:paraId="36A4F932" w14:textId="6261B221" w:rsidR="00A11145" w:rsidRDefault="009755FE" w:rsidP="00A11145">
      <w:pPr>
        <w:pStyle w:val="berschrift2"/>
      </w:pPr>
      <w:bookmarkStart w:id="10" w:name="_Toc194596504"/>
      <w:bookmarkStart w:id="11" w:name="_Toc196744506"/>
      <w:bookmarkEnd w:id="10"/>
      <w:r>
        <w:t>Diagramma delle classi UML</w:t>
      </w:r>
      <w:bookmarkEnd w:id="11"/>
    </w:p>
    <w:p w14:paraId="7178F9D2" w14:textId="2EB3FE98" w:rsidR="008F49A0" w:rsidRDefault="00C775BF" w:rsidP="001B584C">
      <w:pPr>
        <w:rPr>
          <w:vanish/>
          <w:color w:val="31849B" w:themeColor="accent5" w:themeShade="BF"/>
        </w:rPr>
      </w:pPr>
      <w:r w:rsidRPr="00B95025">
        <w:rPr>
          <w:vanish/>
          <w:color w:val="31849B" w:themeColor="accent5" w:themeShade="BF"/>
          <w:lang w:val="de-DE"/>
        </w:rPr>
        <w:t xml:space="preserve">Struktur und Inhalt der Daten </w:t>
      </w:r>
      <w:r w:rsidRPr="00B95025">
        <w:rPr>
          <w:b/>
          <w:bCs/>
          <w:vanish/>
          <w:color w:val="31849B" w:themeColor="accent5" w:themeShade="BF"/>
          <w:lang w:val="de-DE"/>
        </w:rPr>
        <w:t>grafisch</w:t>
      </w:r>
      <w:r w:rsidRPr="00B95025">
        <w:rPr>
          <w:vanish/>
          <w:color w:val="31849B" w:themeColor="accent5" w:themeShade="BF"/>
          <w:lang w:val="de-DE"/>
        </w:rPr>
        <w:t xml:space="preserve"> abstrahiert und formalisiert (Abbild der realen Welt). </w:t>
      </w:r>
      <w:r>
        <w:rPr>
          <w:vanish/>
          <w:color w:val="31849B" w:themeColor="accent5" w:themeShade="BF"/>
        </w:rPr>
        <w:t>Zusammenhänge und Abhängigkeiten der Objekte werden dabei schematisch aufgezeigt.</w:t>
      </w:r>
    </w:p>
    <w:p w14:paraId="0FFA6615" w14:textId="6A1D3732" w:rsidR="00736EEF" w:rsidRDefault="00CA6DB4" w:rsidP="00E41197">
      <w:pPr>
        <w:keepNext/>
      </w:pPr>
      <w:r>
        <w:rPr>
          <w:noProof/>
        </w:rPr>
        <w:drawing>
          <wp:inline distT="0" distB="0" distL="0" distR="0" wp14:anchorId="7F93D16E" wp14:editId="1ED43861">
            <wp:extent cx="5760720" cy="3616325"/>
            <wp:effectExtent l="0" t="0" r="0" b="3175"/>
            <wp:docPr id="953928133" name="Grafik 4" descr="Ein Bild, das Text, Handschrift, Screenshot,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28133" name="Grafik 4" descr="Ein Bild, das Text, Handschrift, Screenshot, Schrift enthält.&#10;&#10;KI-generierte Inhalte können fehlerhaft sei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0720" cy="3616325"/>
                    </a:xfrm>
                    <a:prstGeom prst="rect">
                      <a:avLst/>
                    </a:prstGeom>
                    <a:noFill/>
                    <a:ln>
                      <a:noFill/>
                    </a:ln>
                  </pic:spPr>
                </pic:pic>
              </a:graphicData>
            </a:graphic>
          </wp:inline>
        </w:drawing>
      </w:r>
    </w:p>
    <w:p w14:paraId="48608DAA" w14:textId="3C34D1FA" w:rsidR="00E41197" w:rsidRDefault="00736EEF" w:rsidP="00736EEF">
      <w:pPr>
        <w:pStyle w:val="Beschriftung"/>
        <w:sectPr w:rsidR="00E41197" w:rsidSect="00745D61">
          <w:headerReference w:type="default" r:id="rId19"/>
          <w:footerReference w:type="default" r:id="rId20"/>
          <w:headerReference w:type="first" r:id="rId21"/>
          <w:pgSz w:w="11906" w:h="16838"/>
          <w:pgMar w:top="1308" w:right="1417" w:bottom="1134" w:left="1417" w:header="708" w:footer="708" w:gutter="0"/>
          <w:cols w:space="708"/>
          <w:titlePg/>
          <w:docGrid w:linePitch="360"/>
        </w:sectPr>
      </w:pPr>
      <w:r>
        <w:t xml:space="preserve">Immagine </w:t>
      </w:r>
      <w:fldSimple w:instr=" SEQ Abbildung \* ARABIC ">
        <w:r w:rsidR="00B95025">
          <w:rPr>
            <w:noProof/>
          </w:rPr>
          <w:t>1</w:t>
        </w:r>
      </w:fldSimple>
      <w:r>
        <w:t xml:space="preserve"> Diagramma UML del modello</w:t>
      </w:r>
    </w:p>
    <w:p w14:paraId="55ADF102" w14:textId="5F8236FA" w:rsidR="00494292" w:rsidRDefault="00494292" w:rsidP="002C104D">
      <w:pPr>
        <w:spacing w:line="240" w:lineRule="auto"/>
        <w:contextualSpacing w:val="0"/>
        <w:rPr>
          <w:vanish/>
          <w:color w:val="31849B" w:themeColor="accent5" w:themeShade="BF"/>
        </w:rPr>
      </w:pPr>
    </w:p>
    <w:p w14:paraId="10235C02" w14:textId="77777777" w:rsidR="00641B88" w:rsidRDefault="009755FE" w:rsidP="00641B88">
      <w:pPr>
        <w:pStyle w:val="berschrift2"/>
      </w:pPr>
      <w:bookmarkStart w:id="12" w:name="_Toc196744507"/>
      <w:r>
        <w:t>Catalogo degli oggetti</w:t>
      </w:r>
      <w:bookmarkEnd w:id="12"/>
      <w:r>
        <w:t xml:space="preserve"> </w:t>
      </w:r>
    </w:p>
    <w:p w14:paraId="4A205A2C" w14:textId="77777777" w:rsidR="00641B88" w:rsidRDefault="00641B88" w:rsidP="00641B88">
      <w:pPr>
        <w:pStyle w:val="berschrift2"/>
        <w:numPr>
          <w:ilvl w:val="0"/>
          <w:numId w:val="0"/>
        </w:numPr>
        <w:ind w:left="576"/>
      </w:pPr>
    </w:p>
    <w:p w14:paraId="3B3D33FD" w14:textId="77777777" w:rsidR="00641B88" w:rsidRPr="00C137F9" w:rsidRDefault="006372E5" w:rsidP="00C137F9">
      <w:pPr>
        <w:rPr>
          <w:b/>
          <w:bCs/>
        </w:rPr>
      </w:pPr>
      <w:r w:rsidRPr="00C137F9">
        <w:rPr>
          <w:b/>
          <w:bCs/>
        </w:rPr>
        <w:t xml:space="preserve">TOPIC </w:t>
      </w:r>
      <w:proofErr w:type="spellStart"/>
      <w:r w:rsidRPr="00C137F9">
        <w:rPr>
          <w:b/>
          <w:bCs/>
        </w:rPr>
        <w:t>Klimaanalyse_PET</w:t>
      </w:r>
      <w:proofErr w:type="spellEnd"/>
      <w:r w:rsidRPr="00C137F9">
        <w:rPr>
          <w:b/>
          <w:bCs/>
        </w:rPr>
        <w:t xml:space="preserve"> (ABSTRACT)</w:t>
      </w:r>
    </w:p>
    <w:p w14:paraId="030337BD" w14:textId="520D3951" w:rsidR="001B584C" w:rsidRPr="00B95025" w:rsidRDefault="00C775BF" w:rsidP="00641B88">
      <w:pPr>
        <w:rPr>
          <w:color w:val="31849B" w:themeColor="accent5" w:themeShade="BF"/>
          <w:lang w:val="de-DE"/>
        </w:rPr>
      </w:pPr>
      <w:r w:rsidRPr="00B95025">
        <w:rPr>
          <w:vanish/>
          <w:color w:val="31849B" w:themeColor="accent5" w:themeShade="BF"/>
          <w:lang w:val="de-DE"/>
        </w:rPr>
        <w:t>Strukturierte Auflistung aller Objektklassen des Modells und der zugehörigen Eigenschaften. Erfassungsrichtlinien, die für jedes Objekt erläutern, wie es definiert ist und welchen Anforderungen es genügen muss, sind bei Bedarf zu ergänzen</w:t>
      </w:r>
    </w:p>
    <w:p w14:paraId="378666CA" w14:textId="78D65E88" w:rsidR="00A26EA9" w:rsidRDefault="008E05CC" w:rsidP="00A26EA9">
      <w:r>
        <w:t xml:space="preserve">Class </w:t>
      </w:r>
      <w:proofErr w:type="spellStart"/>
      <w:r>
        <w:t>KlimaPETDataset</w:t>
      </w:r>
      <w:proofErr w:type="spellEnd"/>
    </w:p>
    <w:tbl>
      <w:tblPr>
        <w:tblStyle w:val="Tabellenraster"/>
        <w:tblW w:w="14457" w:type="dxa"/>
        <w:tblLook w:val="04A0" w:firstRow="1" w:lastRow="0" w:firstColumn="1" w:lastColumn="0" w:noHBand="0" w:noVBand="1"/>
      </w:tblPr>
      <w:tblGrid>
        <w:gridCol w:w="2268"/>
        <w:gridCol w:w="2098"/>
        <w:gridCol w:w="1871"/>
        <w:gridCol w:w="2721"/>
        <w:gridCol w:w="5499"/>
      </w:tblGrid>
      <w:tr w:rsidR="00E41197" w:rsidRPr="00641B88" w14:paraId="7282F641" w14:textId="77777777" w:rsidTr="00E41197">
        <w:tc>
          <w:tcPr>
            <w:tcW w:w="2268" w:type="dxa"/>
          </w:tcPr>
          <w:p w14:paraId="3876D318" w14:textId="521D72B8" w:rsidR="00494292" w:rsidRPr="00641B88" w:rsidRDefault="00494292" w:rsidP="00A26EA9">
            <w:pPr>
              <w:rPr>
                <w:b/>
              </w:rPr>
            </w:pPr>
            <w:r>
              <w:rPr>
                <w:b/>
              </w:rPr>
              <w:t>Nome dell’attributo</w:t>
            </w:r>
          </w:p>
        </w:tc>
        <w:tc>
          <w:tcPr>
            <w:tcW w:w="2098" w:type="dxa"/>
          </w:tcPr>
          <w:p w14:paraId="418D15A9" w14:textId="131F9E45" w:rsidR="00494292" w:rsidRPr="00641B88" w:rsidRDefault="00494292" w:rsidP="00A26EA9">
            <w:pPr>
              <w:rPr>
                <w:b/>
              </w:rPr>
            </w:pPr>
            <w:r>
              <w:rPr>
                <w:b/>
              </w:rPr>
              <w:t>Spiegazione delle caratteristiche</w:t>
            </w:r>
          </w:p>
        </w:tc>
        <w:tc>
          <w:tcPr>
            <w:tcW w:w="1871" w:type="dxa"/>
          </w:tcPr>
          <w:p w14:paraId="5C84DB58" w14:textId="682791BA" w:rsidR="00494292" w:rsidRPr="00641B88" w:rsidRDefault="00494292" w:rsidP="00A26EA9">
            <w:pPr>
              <w:rPr>
                <w:b/>
              </w:rPr>
            </w:pPr>
            <w:r>
              <w:rPr>
                <w:b/>
              </w:rPr>
              <w:t>Tipo di dati</w:t>
            </w:r>
          </w:p>
        </w:tc>
        <w:tc>
          <w:tcPr>
            <w:tcW w:w="2721" w:type="dxa"/>
          </w:tcPr>
          <w:p w14:paraId="6FDFAED6" w14:textId="7292848D" w:rsidR="00494292" w:rsidRPr="00641B88" w:rsidRDefault="00494292" w:rsidP="00A26EA9">
            <w:pPr>
              <w:rPr>
                <w:b/>
              </w:rPr>
            </w:pPr>
            <w:r>
              <w:rPr>
                <w:b/>
              </w:rPr>
              <w:t>Esempio</w:t>
            </w:r>
          </w:p>
        </w:tc>
        <w:tc>
          <w:tcPr>
            <w:tcW w:w="5499" w:type="dxa"/>
          </w:tcPr>
          <w:p w14:paraId="734328D9" w14:textId="1EC75C50" w:rsidR="00494292" w:rsidRPr="00641B88" w:rsidRDefault="00494292" w:rsidP="00A26EA9">
            <w:pPr>
              <w:rPr>
                <w:b/>
              </w:rPr>
            </w:pPr>
            <w:r>
              <w:rPr>
                <w:b/>
              </w:rPr>
              <w:t>Osservazioni</w:t>
            </w:r>
          </w:p>
        </w:tc>
      </w:tr>
      <w:tr w:rsidR="00E41197" w14:paraId="104E8E5D" w14:textId="77777777" w:rsidTr="00E41197">
        <w:tc>
          <w:tcPr>
            <w:tcW w:w="2268" w:type="dxa"/>
          </w:tcPr>
          <w:p w14:paraId="4CAC50FD" w14:textId="3E376FD1" w:rsidR="00494292" w:rsidRDefault="00B4606C" w:rsidP="00A26EA9">
            <w:r>
              <w:t>Canton</w:t>
            </w:r>
          </w:p>
        </w:tc>
        <w:tc>
          <w:tcPr>
            <w:tcW w:w="2098" w:type="dxa"/>
          </w:tcPr>
          <w:p w14:paraId="09ABC85D" w14:textId="4AC5BF1C" w:rsidR="00494292" w:rsidRDefault="006372E5" w:rsidP="006372E5">
            <w:r>
              <w:t>Cantone</w:t>
            </w:r>
          </w:p>
        </w:tc>
        <w:tc>
          <w:tcPr>
            <w:tcW w:w="1871" w:type="dxa"/>
          </w:tcPr>
          <w:p w14:paraId="1E325215" w14:textId="1FE555DA" w:rsidR="00494292" w:rsidRDefault="006214ED" w:rsidP="006372E5">
            <w:r>
              <w:t>Dominio</w:t>
            </w:r>
          </w:p>
        </w:tc>
        <w:tc>
          <w:tcPr>
            <w:tcW w:w="2721" w:type="dxa"/>
          </w:tcPr>
          <w:p w14:paraId="0B83AF3F" w14:textId="3A61DD1F" w:rsidR="00494292" w:rsidRDefault="006372E5" w:rsidP="00A26EA9">
            <w:r>
              <w:t>LU</w:t>
            </w:r>
          </w:p>
        </w:tc>
        <w:tc>
          <w:tcPr>
            <w:tcW w:w="5499" w:type="dxa"/>
          </w:tcPr>
          <w:p w14:paraId="55E6BF87" w14:textId="13B4CFB7" w:rsidR="00494292" w:rsidRDefault="006372E5" w:rsidP="00A26EA9">
            <w:r>
              <w:t>CHAdminCodes_V</w:t>
            </w:r>
            <w:proofErr w:type="gramStart"/>
            <w:r>
              <w:t>1.CHCantonCode</w:t>
            </w:r>
            <w:proofErr w:type="gramEnd"/>
            <w:r>
              <w:t xml:space="preserve"> </w:t>
            </w:r>
          </w:p>
        </w:tc>
      </w:tr>
      <w:tr w:rsidR="00E41197" w14:paraId="6B7CC290" w14:textId="77777777" w:rsidTr="00E41197">
        <w:tc>
          <w:tcPr>
            <w:tcW w:w="2268" w:type="dxa"/>
          </w:tcPr>
          <w:p w14:paraId="00BD65E1" w14:textId="37FB11F1" w:rsidR="00494292" w:rsidRDefault="006372E5" w:rsidP="00A26EA9">
            <w:proofErr w:type="spellStart"/>
            <w:r>
              <w:t>Weblink</w:t>
            </w:r>
            <w:proofErr w:type="spellEnd"/>
          </w:p>
        </w:tc>
        <w:tc>
          <w:tcPr>
            <w:tcW w:w="2098" w:type="dxa"/>
          </w:tcPr>
          <w:p w14:paraId="7CFA24E7" w14:textId="36D6BBA1" w:rsidR="00494292" w:rsidRDefault="00494292" w:rsidP="00A26EA9"/>
        </w:tc>
        <w:tc>
          <w:tcPr>
            <w:tcW w:w="1871" w:type="dxa"/>
          </w:tcPr>
          <w:p w14:paraId="2366ACA7" w14:textId="0F3FBDD9" w:rsidR="00494292" w:rsidRDefault="006214ED" w:rsidP="00A26EA9">
            <w:r>
              <w:t>Testo</w:t>
            </w:r>
          </w:p>
        </w:tc>
        <w:tc>
          <w:tcPr>
            <w:tcW w:w="2721" w:type="dxa"/>
          </w:tcPr>
          <w:p w14:paraId="34FA55EA" w14:textId="77777777" w:rsidR="00494292" w:rsidRDefault="00494292" w:rsidP="00A26EA9"/>
        </w:tc>
        <w:tc>
          <w:tcPr>
            <w:tcW w:w="5499" w:type="dxa"/>
          </w:tcPr>
          <w:p w14:paraId="02BEC448" w14:textId="00D58731" w:rsidR="00494292" w:rsidRDefault="002947F0" w:rsidP="002947F0">
            <w:r>
              <w:t>Link all’offerta di dati cantonale con ulteriori metadati e possibilità di reperimento</w:t>
            </w:r>
          </w:p>
        </w:tc>
      </w:tr>
      <w:tr w:rsidR="00E41197" w14:paraId="73081FB9" w14:textId="77777777" w:rsidTr="00E41197">
        <w:tc>
          <w:tcPr>
            <w:tcW w:w="2268" w:type="dxa"/>
          </w:tcPr>
          <w:p w14:paraId="47DAE580" w14:textId="4AAC5FC1" w:rsidR="00494292" w:rsidRDefault="00B4606C" w:rsidP="00A26EA9">
            <w:proofErr w:type="spellStart"/>
            <w:r>
              <w:t>Date_Creation</w:t>
            </w:r>
            <w:proofErr w:type="spellEnd"/>
          </w:p>
        </w:tc>
        <w:tc>
          <w:tcPr>
            <w:tcW w:w="2098" w:type="dxa"/>
          </w:tcPr>
          <w:p w14:paraId="33A33957" w14:textId="21BD7F52" w:rsidR="00494292" w:rsidRDefault="00B326F6" w:rsidP="00A26EA9">
            <w:r>
              <w:t xml:space="preserve">Data di </w:t>
            </w:r>
            <w:r w:rsidR="00DD6BA8">
              <w:t>realizzazione dell’analisi del clima</w:t>
            </w:r>
            <w:r w:rsidR="006372E5">
              <w:t xml:space="preserve"> </w:t>
            </w:r>
          </w:p>
        </w:tc>
        <w:tc>
          <w:tcPr>
            <w:tcW w:w="1871" w:type="dxa"/>
          </w:tcPr>
          <w:p w14:paraId="17DB9048" w14:textId="760EB0AB" w:rsidR="00494292" w:rsidRDefault="006372E5" w:rsidP="00A26EA9">
            <w:proofErr w:type="spellStart"/>
            <w:r>
              <w:t>INTERLIS.XMLDate</w:t>
            </w:r>
            <w:proofErr w:type="spellEnd"/>
          </w:p>
        </w:tc>
        <w:tc>
          <w:tcPr>
            <w:tcW w:w="2721" w:type="dxa"/>
          </w:tcPr>
          <w:p w14:paraId="5D3ACD2E" w14:textId="1CAEEF28" w:rsidR="00494292" w:rsidRDefault="006372E5" w:rsidP="00A26EA9">
            <w:r>
              <w:t>05.10.2021</w:t>
            </w:r>
          </w:p>
        </w:tc>
        <w:tc>
          <w:tcPr>
            <w:tcW w:w="5499" w:type="dxa"/>
          </w:tcPr>
          <w:p w14:paraId="33DE524D" w14:textId="2C9C7760" w:rsidR="00494292" w:rsidRDefault="006372E5" w:rsidP="00A26EA9">
            <w:r>
              <w:t>"1900-1-1"</w:t>
            </w:r>
            <w:proofErr w:type="gramStart"/>
            <w:r>
              <w:t xml:space="preserve"> ..</w:t>
            </w:r>
            <w:proofErr w:type="gramEnd"/>
            <w:r>
              <w:t xml:space="preserve"> "2099-12-31"</w:t>
            </w:r>
          </w:p>
        </w:tc>
      </w:tr>
      <w:tr w:rsidR="00E41197" w14:paraId="485DBC9F" w14:textId="77777777" w:rsidTr="00E41197">
        <w:tc>
          <w:tcPr>
            <w:tcW w:w="2268" w:type="dxa"/>
          </w:tcPr>
          <w:p w14:paraId="4249567C" w14:textId="43D2429A" w:rsidR="00AB752F" w:rsidRDefault="00B4606C" w:rsidP="0015423E">
            <w:r>
              <w:t>Note</w:t>
            </w:r>
          </w:p>
        </w:tc>
        <w:tc>
          <w:tcPr>
            <w:tcW w:w="2098" w:type="dxa"/>
          </w:tcPr>
          <w:p w14:paraId="12879A62" w14:textId="77777777" w:rsidR="00AB752F" w:rsidRDefault="00AB752F" w:rsidP="0015423E">
            <w:r>
              <w:t>Osservazione</w:t>
            </w:r>
          </w:p>
        </w:tc>
        <w:tc>
          <w:tcPr>
            <w:tcW w:w="1871" w:type="dxa"/>
          </w:tcPr>
          <w:p w14:paraId="773A5214" w14:textId="77777777" w:rsidR="00AB752F" w:rsidRDefault="00AB752F" w:rsidP="0015423E">
            <w:r>
              <w:t>Testo</w:t>
            </w:r>
          </w:p>
        </w:tc>
        <w:tc>
          <w:tcPr>
            <w:tcW w:w="2721" w:type="dxa"/>
          </w:tcPr>
          <w:p w14:paraId="136BB71D" w14:textId="77777777" w:rsidR="00AB752F" w:rsidRDefault="00AB752F" w:rsidP="0015423E"/>
        </w:tc>
        <w:tc>
          <w:tcPr>
            <w:tcW w:w="5499" w:type="dxa"/>
          </w:tcPr>
          <w:p w14:paraId="265C921A" w14:textId="77777777" w:rsidR="00AB752F" w:rsidRDefault="00AB752F" w:rsidP="0015423E"/>
        </w:tc>
      </w:tr>
    </w:tbl>
    <w:p w14:paraId="6B6E82DB" w14:textId="52F571F4" w:rsidR="00A26EA9" w:rsidRDefault="00A26EA9" w:rsidP="00A26EA9"/>
    <w:p w14:paraId="2D2182DF" w14:textId="642699A9" w:rsidR="008E05CC" w:rsidRDefault="008E05CC" w:rsidP="00A26EA9">
      <w:r>
        <w:t xml:space="preserve">Class </w:t>
      </w:r>
      <w:proofErr w:type="spellStart"/>
      <w:r>
        <w:t>KlimaPETRasterObject</w:t>
      </w:r>
      <w:proofErr w:type="spellEnd"/>
    </w:p>
    <w:tbl>
      <w:tblPr>
        <w:tblStyle w:val="Tabellenraster"/>
        <w:tblW w:w="14455" w:type="dxa"/>
        <w:tblLayout w:type="fixed"/>
        <w:tblLook w:val="04A0" w:firstRow="1" w:lastRow="0" w:firstColumn="1" w:lastColumn="0" w:noHBand="0" w:noVBand="1"/>
      </w:tblPr>
      <w:tblGrid>
        <w:gridCol w:w="2266"/>
        <w:gridCol w:w="2098"/>
        <w:gridCol w:w="1871"/>
        <w:gridCol w:w="2721"/>
        <w:gridCol w:w="5499"/>
      </w:tblGrid>
      <w:tr w:rsidR="00E41197" w:rsidRPr="00641B88" w14:paraId="179EC7C3" w14:textId="77777777" w:rsidTr="00E41197">
        <w:tc>
          <w:tcPr>
            <w:tcW w:w="2266" w:type="dxa"/>
          </w:tcPr>
          <w:p w14:paraId="6AB5A454" w14:textId="77777777" w:rsidR="008E05CC" w:rsidRPr="00641B88" w:rsidRDefault="008E05CC" w:rsidP="009F064C">
            <w:pPr>
              <w:rPr>
                <w:b/>
              </w:rPr>
            </w:pPr>
            <w:r>
              <w:rPr>
                <w:b/>
              </w:rPr>
              <w:t>Nome dell’attributo</w:t>
            </w:r>
          </w:p>
        </w:tc>
        <w:tc>
          <w:tcPr>
            <w:tcW w:w="2098" w:type="dxa"/>
          </w:tcPr>
          <w:p w14:paraId="556E0F12" w14:textId="77777777" w:rsidR="008E05CC" w:rsidRPr="00641B88" w:rsidRDefault="008E05CC" w:rsidP="009F064C">
            <w:pPr>
              <w:rPr>
                <w:b/>
              </w:rPr>
            </w:pPr>
            <w:r>
              <w:rPr>
                <w:b/>
              </w:rPr>
              <w:t>Spiegazione delle caratteristiche</w:t>
            </w:r>
          </w:p>
        </w:tc>
        <w:tc>
          <w:tcPr>
            <w:tcW w:w="1871" w:type="dxa"/>
          </w:tcPr>
          <w:p w14:paraId="7A44F63C" w14:textId="77777777" w:rsidR="008E05CC" w:rsidRPr="00641B88" w:rsidRDefault="008E05CC" w:rsidP="009F064C">
            <w:pPr>
              <w:rPr>
                <w:b/>
              </w:rPr>
            </w:pPr>
            <w:r>
              <w:rPr>
                <w:b/>
              </w:rPr>
              <w:t>Tipo di dati</w:t>
            </w:r>
          </w:p>
        </w:tc>
        <w:tc>
          <w:tcPr>
            <w:tcW w:w="2721" w:type="dxa"/>
          </w:tcPr>
          <w:p w14:paraId="42A74DB0" w14:textId="77777777" w:rsidR="008E05CC" w:rsidRPr="00641B88" w:rsidRDefault="008E05CC" w:rsidP="009F064C">
            <w:pPr>
              <w:rPr>
                <w:b/>
              </w:rPr>
            </w:pPr>
            <w:r>
              <w:rPr>
                <w:b/>
              </w:rPr>
              <w:t>Esempio</w:t>
            </w:r>
          </w:p>
        </w:tc>
        <w:tc>
          <w:tcPr>
            <w:tcW w:w="5499" w:type="dxa"/>
          </w:tcPr>
          <w:p w14:paraId="275C3660" w14:textId="77777777" w:rsidR="008E05CC" w:rsidRPr="00641B88" w:rsidRDefault="008E05CC" w:rsidP="009F064C">
            <w:pPr>
              <w:rPr>
                <w:b/>
              </w:rPr>
            </w:pPr>
            <w:r>
              <w:rPr>
                <w:b/>
              </w:rPr>
              <w:t>Osservazioni</w:t>
            </w:r>
          </w:p>
        </w:tc>
      </w:tr>
      <w:tr w:rsidR="00E41197" w14:paraId="05B85612" w14:textId="77777777" w:rsidTr="00E41197">
        <w:tc>
          <w:tcPr>
            <w:tcW w:w="2266" w:type="dxa"/>
          </w:tcPr>
          <w:p w14:paraId="3D0B6C1E" w14:textId="53660C52" w:rsidR="008E05CC" w:rsidRDefault="00B4606C" w:rsidP="009F064C">
            <w:proofErr w:type="spellStart"/>
            <w:r>
              <w:t>ImageFormat</w:t>
            </w:r>
            <w:proofErr w:type="spellEnd"/>
          </w:p>
        </w:tc>
        <w:tc>
          <w:tcPr>
            <w:tcW w:w="2098" w:type="dxa"/>
          </w:tcPr>
          <w:p w14:paraId="7A3F85F9" w14:textId="77777777" w:rsidR="008E05CC" w:rsidRDefault="008E05CC" w:rsidP="009F064C">
            <w:r>
              <w:t>Formato del file immagine</w:t>
            </w:r>
          </w:p>
        </w:tc>
        <w:tc>
          <w:tcPr>
            <w:tcW w:w="1871" w:type="dxa"/>
          </w:tcPr>
          <w:p w14:paraId="7203A1CE" w14:textId="77777777" w:rsidR="008E05CC" w:rsidRDefault="008E05CC" w:rsidP="009F064C">
            <w:r>
              <w:t>Testo</w:t>
            </w:r>
          </w:p>
        </w:tc>
        <w:tc>
          <w:tcPr>
            <w:tcW w:w="2721" w:type="dxa"/>
          </w:tcPr>
          <w:p w14:paraId="106361E3" w14:textId="77777777" w:rsidR="008E05CC" w:rsidRDefault="008E05CC" w:rsidP="009F064C">
            <w:r>
              <w:t>TIF</w:t>
            </w:r>
          </w:p>
        </w:tc>
        <w:tc>
          <w:tcPr>
            <w:tcW w:w="5499" w:type="dxa"/>
          </w:tcPr>
          <w:p w14:paraId="4FAEF34B" w14:textId="61D1C478" w:rsidR="008E05CC" w:rsidRDefault="008E05CC" w:rsidP="009F064C"/>
        </w:tc>
      </w:tr>
      <w:tr w:rsidR="00E41197" w:rsidRPr="00100553" w14:paraId="6D4E31C1" w14:textId="77777777" w:rsidTr="00E41197">
        <w:tc>
          <w:tcPr>
            <w:tcW w:w="2266" w:type="dxa"/>
          </w:tcPr>
          <w:p w14:paraId="0BCAB181" w14:textId="68F6C454" w:rsidR="008E05CC" w:rsidRDefault="008E05CC" w:rsidP="009F064C">
            <w:proofErr w:type="spellStart"/>
            <w:r>
              <w:t>Compression</w:t>
            </w:r>
            <w:proofErr w:type="spellEnd"/>
          </w:p>
        </w:tc>
        <w:tc>
          <w:tcPr>
            <w:tcW w:w="2098" w:type="dxa"/>
          </w:tcPr>
          <w:p w14:paraId="7A0867D8" w14:textId="2DE85DD7" w:rsidR="008E05CC" w:rsidRDefault="008E05CC" w:rsidP="009F064C">
            <w:r>
              <w:t>Compressione del file immagine</w:t>
            </w:r>
          </w:p>
        </w:tc>
        <w:tc>
          <w:tcPr>
            <w:tcW w:w="1871" w:type="dxa"/>
          </w:tcPr>
          <w:p w14:paraId="2F84BC56" w14:textId="645612D9" w:rsidR="008E05CC" w:rsidRDefault="008E05CC" w:rsidP="009F064C">
            <w:r>
              <w:t>Dominio</w:t>
            </w:r>
          </w:p>
        </w:tc>
        <w:tc>
          <w:tcPr>
            <w:tcW w:w="2721" w:type="dxa"/>
          </w:tcPr>
          <w:p w14:paraId="1239F441" w14:textId="03507367" w:rsidR="008E05CC" w:rsidRDefault="008D6E86" w:rsidP="009F064C">
            <w:r>
              <w:t>LZW</w:t>
            </w:r>
          </w:p>
        </w:tc>
        <w:tc>
          <w:tcPr>
            <w:tcW w:w="5499" w:type="dxa"/>
          </w:tcPr>
          <w:p w14:paraId="545C2041" w14:textId="04B6A68F" w:rsidR="008E05CC" w:rsidRPr="00EE62DF" w:rsidRDefault="008E05CC" w:rsidP="009F064C">
            <w:pPr>
              <w:rPr>
                <w:lang w:val="en-US"/>
              </w:rPr>
            </w:pPr>
            <w:proofErr w:type="spellStart"/>
            <w:r w:rsidRPr="00EE62DF">
              <w:rPr>
                <w:lang w:val="en-US"/>
              </w:rPr>
              <w:t>CompressionType</w:t>
            </w:r>
            <w:proofErr w:type="spellEnd"/>
            <w:r w:rsidRPr="00EE62DF">
              <w:rPr>
                <w:lang w:val="en-US"/>
              </w:rPr>
              <w:t xml:space="preserve"> = (</w:t>
            </w:r>
            <w:proofErr w:type="gramStart"/>
            <w:r w:rsidRPr="00EE62DF">
              <w:rPr>
                <w:lang w:val="en-US"/>
              </w:rPr>
              <w:t>uncompressed,CCITT3,CCITT4,Huffman</w:t>
            </w:r>
            <w:proofErr w:type="gramEnd"/>
            <w:r w:rsidRPr="00EE62DF">
              <w:rPr>
                <w:lang w:val="en-US"/>
              </w:rPr>
              <w:t>,</w:t>
            </w:r>
            <w:proofErr w:type="gramStart"/>
            <w:r w:rsidRPr="00EE62DF">
              <w:rPr>
                <w:lang w:val="en-US"/>
              </w:rPr>
              <w:t>JPEG,LZW</w:t>
            </w:r>
            <w:proofErr w:type="gramEnd"/>
            <w:r w:rsidRPr="00EE62DF">
              <w:rPr>
                <w:lang w:val="en-US"/>
              </w:rPr>
              <w:t>,PackBits)</w:t>
            </w:r>
          </w:p>
        </w:tc>
      </w:tr>
      <w:tr w:rsidR="00E41197" w:rsidRPr="008E05CC" w14:paraId="7F13C154" w14:textId="77777777" w:rsidTr="00E41197">
        <w:tc>
          <w:tcPr>
            <w:tcW w:w="2266" w:type="dxa"/>
          </w:tcPr>
          <w:p w14:paraId="1D06FE29" w14:textId="762A3732" w:rsidR="00CE53DB" w:rsidRDefault="00CE53DB" w:rsidP="009F064C">
            <w:proofErr w:type="spellStart"/>
            <w:r>
              <w:t>Groundresolution</w:t>
            </w:r>
            <w:proofErr w:type="spellEnd"/>
          </w:p>
        </w:tc>
        <w:tc>
          <w:tcPr>
            <w:tcW w:w="2098" w:type="dxa"/>
          </w:tcPr>
          <w:p w14:paraId="3051226B" w14:textId="23CB8312" w:rsidR="00CE53DB" w:rsidRDefault="00CE53DB" w:rsidP="009F064C">
            <w:r>
              <w:t>Risoluzione del suolo in m</w:t>
            </w:r>
          </w:p>
        </w:tc>
        <w:tc>
          <w:tcPr>
            <w:tcW w:w="1871" w:type="dxa"/>
          </w:tcPr>
          <w:p w14:paraId="33A22D33" w14:textId="1BE45B51" w:rsidR="00CE53DB" w:rsidRDefault="00CE53DB" w:rsidP="009F064C">
            <w:r>
              <w:t>Numero</w:t>
            </w:r>
          </w:p>
        </w:tc>
        <w:tc>
          <w:tcPr>
            <w:tcW w:w="2721" w:type="dxa"/>
          </w:tcPr>
          <w:p w14:paraId="6FACDE8F" w14:textId="550EA129" w:rsidR="00CE53DB" w:rsidRDefault="00CE53DB" w:rsidP="009F064C">
            <w:r>
              <w:t>10m</w:t>
            </w:r>
          </w:p>
        </w:tc>
        <w:tc>
          <w:tcPr>
            <w:tcW w:w="5499" w:type="dxa"/>
          </w:tcPr>
          <w:p w14:paraId="55E2F667" w14:textId="75AD2516" w:rsidR="00CE53DB" w:rsidRPr="008E05CC" w:rsidRDefault="00CE53DB" w:rsidP="009F064C">
            <w:r>
              <w:t>Ereditato dal modello di base</w:t>
            </w:r>
          </w:p>
        </w:tc>
      </w:tr>
      <w:tr w:rsidR="00E41197" w:rsidRPr="008E05CC" w14:paraId="7372F88B" w14:textId="77777777" w:rsidTr="00E41197">
        <w:tc>
          <w:tcPr>
            <w:tcW w:w="2266" w:type="dxa"/>
          </w:tcPr>
          <w:p w14:paraId="3C1B7490" w14:textId="2D6820EF" w:rsidR="008E05CC" w:rsidRPr="008E05CC" w:rsidRDefault="008E05CC" w:rsidP="009F064C">
            <w:proofErr w:type="spellStart"/>
            <w:r>
              <w:t>NoDataValue</w:t>
            </w:r>
            <w:proofErr w:type="spellEnd"/>
          </w:p>
        </w:tc>
        <w:tc>
          <w:tcPr>
            <w:tcW w:w="2098" w:type="dxa"/>
          </w:tcPr>
          <w:p w14:paraId="045399E0" w14:textId="15799B54" w:rsidR="008E05CC" w:rsidRPr="008E05CC" w:rsidRDefault="008E05CC" w:rsidP="009F064C">
            <w:r>
              <w:t>Valore per «piccoli valori»</w:t>
            </w:r>
          </w:p>
        </w:tc>
        <w:tc>
          <w:tcPr>
            <w:tcW w:w="1871" w:type="dxa"/>
          </w:tcPr>
          <w:p w14:paraId="1642C686" w14:textId="3D9350BE" w:rsidR="008E05CC" w:rsidRPr="008E05CC" w:rsidRDefault="00683081" w:rsidP="009F064C">
            <w:r>
              <w:t>Numero</w:t>
            </w:r>
          </w:p>
        </w:tc>
        <w:tc>
          <w:tcPr>
            <w:tcW w:w="2721" w:type="dxa"/>
          </w:tcPr>
          <w:p w14:paraId="1AC6B33C" w14:textId="7B445752" w:rsidR="008E05CC" w:rsidRPr="008E05CC" w:rsidRDefault="008E05CC" w:rsidP="009F064C">
            <w:r>
              <w:t>9999</w:t>
            </w:r>
          </w:p>
        </w:tc>
        <w:tc>
          <w:tcPr>
            <w:tcW w:w="5499" w:type="dxa"/>
          </w:tcPr>
          <w:p w14:paraId="53D6D33F" w14:textId="1C97176A" w:rsidR="008E05CC" w:rsidRPr="008E05CC" w:rsidRDefault="00683081" w:rsidP="009F064C">
            <w:r>
              <w:t>100</w:t>
            </w:r>
            <w:proofErr w:type="gramStart"/>
            <w:r>
              <w:t xml:space="preserve"> ..</w:t>
            </w:r>
            <w:proofErr w:type="gramEnd"/>
            <w:r>
              <w:t xml:space="preserve"> 9999 </w:t>
            </w:r>
          </w:p>
        </w:tc>
      </w:tr>
      <w:tr w:rsidR="00E41197" w14:paraId="54DB0D10" w14:textId="77777777" w:rsidTr="00E41197">
        <w:tc>
          <w:tcPr>
            <w:tcW w:w="2266" w:type="dxa"/>
          </w:tcPr>
          <w:p w14:paraId="487A95E1" w14:textId="77777777" w:rsidR="00472CE6" w:rsidRDefault="00472CE6" w:rsidP="0015423E">
            <w:proofErr w:type="spellStart"/>
            <w:r>
              <w:t>Specialidentifier</w:t>
            </w:r>
            <w:proofErr w:type="spellEnd"/>
          </w:p>
        </w:tc>
        <w:tc>
          <w:tcPr>
            <w:tcW w:w="2098" w:type="dxa"/>
          </w:tcPr>
          <w:p w14:paraId="21D4A4CB" w14:textId="77777777" w:rsidR="00472CE6" w:rsidRDefault="00472CE6" w:rsidP="0015423E">
            <w:r>
              <w:t>Identificatore univoco</w:t>
            </w:r>
          </w:p>
          <w:p w14:paraId="75C2C13B" w14:textId="77777777" w:rsidR="00472CE6" w:rsidRDefault="00472CE6" w:rsidP="0015423E">
            <w:r>
              <w:t>(NON System-ID!) p. es.</w:t>
            </w:r>
          </w:p>
          <w:p w14:paraId="4B7BEB32" w14:textId="77777777" w:rsidR="00472CE6" w:rsidRDefault="00472CE6" w:rsidP="0015423E">
            <w:r>
              <w:lastRenderedPageBreak/>
              <w:t xml:space="preserve">Percorso file dell’immagine </w:t>
            </w:r>
            <w:proofErr w:type="spellStart"/>
            <w:r>
              <w:t>incl</w:t>
            </w:r>
            <w:proofErr w:type="spellEnd"/>
            <w:r>
              <w:t>.</w:t>
            </w:r>
          </w:p>
          <w:p w14:paraId="6BFAB341" w14:textId="77777777" w:rsidR="00472CE6" w:rsidRDefault="00472CE6" w:rsidP="0015423E">
            <w:r>
              <w:t>l'estensione</w:t>
            </w:r>
          </w:p>
        </w:tc>
        <w:tc>
          <w:tcPr>
            <w:tcW w:w="1871" w:type="dxa"/>
          </w:tcPr>
          <w:p w14:paraId="0BBBB981" w14:textId="77777777" w:rsidR="00472CE6" w:rsidRDefault="00472CE6" w:rsidP="0015423E"/>
        </w:tc>
        <w:tc>
          <w:tcPr>
            <w:tcW w:w="2721" w:type="dxa"/>
          </w:tcPr>
          <w:p w14:paraId="3BC84B20" w14:textId="0B8A7472" w:rsidR="00472CE6" w:rsidRDefault="00683081" w:rsidP="0015423E">
            <w:r>
              <w:t>https://map.geo.lu.ch/klimakarten/klimaanalyse_tag?FOCUS=2664732:1224317:18060</w:t>
            </w:r>
          </w:p>
        </w:tc>
        <w:tc>
          <w:tcPr>
            <w:tcW w:w="5499" w:type="dxa"/>
          </w:tcPr>
          <w:p w14:paraId="0DF6EC7C" w14:textId="60A3F891" w:rsidR="00472CE6" w:rsidRDefault="00472CE6" w:rsidP="003850E3">
            <w:r>
              <w:t>Ereditato dal modello di base</w:t>
            </w:r>
          </w:p>
        </w:tc>
      </w:tr>
    </w:tbl>
    <w:p w14:paraId="117DAE0C" w14:textId="3E943C58" w:rsidR="006562F6" w:rsidRPr="0052376F" w:rsidRDefault="006562F6" w:rsidP="00CA39CC">
      <w:pPr>
        <w:pStyle w:val="berschrift3"/>
        <w:numPr>
          <w:ilvl w:val="0"/>
          <w:numId w:val="0"/>
        </w:numPr>
        <w:rPr>
          <w:vanish/>
        </w:rPr>
      </w:pPr>
      <w:bookmarkStart w:id="13" w:name="_Toc148029275"/>
      <w:bookmarkEnd w:id="13"/>
    </w:p>
    <w:p w14:paraId="5A6EB651" w14:textId="77777777" w:rsidR="002C104D" w:rsidRDefault="002C104D" w:rsidP="002C104D">
      <w:pPr>
        <w:pStyle w:val="berschrift3"/>
        <w:numPr>
          <w:ilvl w:val="0"/>
          <w:numId w:val="0"/>
        </w:numPr>
      </w:pPr>
    </w:p>
    <w:p w14:paraId="2F093BB6" w14:textId="307806D3" w:rsidR="002C104D" w:rsidRPr="002C104D" w:rsidRDefault="002C104D" w:rsidP="002C104D">
      <w:pPr>
        <w:sectPr w:rsidR="002C104D" w:rsidRPr="002C104D" w:rsidSect="00E41197">
          <w:pgSz w:w="16838" w:h="11906" w:orient="landscape"/>
          <w:pgMar w:top="1417" w:right="1308" w:bottom="1417" w:left="1134" w:header="708" w:footer="708" w:gutter="0"/>
          <w:cols w:space="708"/>
          <w:titlePg/>
          <w:docGrid w:linePitch="360"/>
        </w:sectPr>
      </w:pPr>
    </w:p>
    <w:p w14:paraId="45574B5F" w14:textId="570D9309" w:rsidR="00F237EA" w:rsidRDefault="009755FE" w:rsidP="00F237EA">
      <w:pPr>
        <w:pStyle w:val="berschrift1"/>
      </w:pPr>
      <w:bookmarkStart w:id="14" w:name="_Toc196744508"/>
      <w:r>
        <w:lastRenderedPageBreak/>
        <w:t>Modello di rappresentazione</w:t>
      </w:r>
      <w:bookmarkEnd w:id="14"/>
    </w:p>
    <w:p w14:paraId="6EC1D19B" w14:textId="594A1EF2" w:rsidR="005568FC" w:rsidRDefault="005568FC" w:rsidP="005568FC">
      <w:r>
        <w:t xml:space="preserve">I dati in formato raster caricati sono rappresentati mediante un </w:t>
      </w:r>
      <w:proofErr w:type="spellStart"/>
      <w:r>
        <w:t>map</w:t>
      </w:r>
      <w:proofErr w:type="spellEnd"/>
      <w:r>
        <w:t xml:space="preserve"> file. </w:t>
      </w:r>
      <w:proofErr w:type="spellStart"/>
      <w:r>
        <w:t>NoData</w:t>
      </w:r>
      <w:proofErr w:type="spellEnd"/>
      <w:r>
        <w:t xml:space="preserve"> Value deve essere preferibilmente impostato su 9999.</w:t>
      </w:r>
    </w:p>
    <w:p w14:paraId="4EF506D8" w14:textId="4EB399BE" w:rsidR="005568FC" w:rsidRDefault="005568FC" w:rsidP="005568FC">
      <w:r>
        <w:t xml:space="preserve">I valori dei pixel possono essere disponibili in una forma più precisa, ad esempio 33.6°C, e sono assegnati a una delle seguenti categorie per la visualizzazione da parte del </w:t>
      </w:r>
      <w:proofErr w:type="spellStart"/>
      <w:r>
        <w:t>map</w:t>
      </w:r>
      <w:proofErr w:type="spellEnd"/>
      <w:r>
        <w:t xml:space="preserve"> file:</w:t>
      </w:r>
    </w:p>
    <w:p w14:paraId="067DD4C5" w14:textId="77777777" w:rsidR="005568FC" w:rsidRDefault="005568FC" w:rsidP="005568FC"/>
    <w:tbl>
      <w:tblPr>
        <w:tblStyle w:val="Tabellenraster"/>
        <w:tblW w:w="0" w:type="auto"/>
        <w:tblInd w:w="1980" w:type="dxa"/>
        <w:tblLook w:val="04A0" w:firstRow="1" w:lastRow="0" w:firstColumn="1" w:lastColumn="0" w:noHBand="0" w:noVBand="1"/>
      </w:tblPr>
      <w:tblGrid>
        <w:gridCol w:w="1984"/>
        <w:gridCol w:w="1701"/>
        <w:gridCol w:w="426"/>
        <w:gridCol w:w="850"/>
      </w:tblGrid>
      <w:tr w:rsidR="005568FC" w14:paraId="0CB28D65" w14:textId="77777777" w:rsidTr="001E4F4E">
        <w:tc>
          <w:tcPr>
            <w:tcW w:w="1984" w:type="dxa"/>
          </w:tcPr>
          <w:p w14:paraId="3F2E5897" w14:textId="4436C853" w:rsidR="005568FC" w:rsidRDefault="005568FC" w:rsidP="005568FC">
            <w:r>
              <w:t>Denominazione [°C]</w:t>
            </w:r>
          </w:p>
        </w:tc>
        <w:tc>
          <w:tcPr>
            <w:tcW w:w="2127" w:type="dxa"/>
            <w:gridSpan w:val="2"/>
          </w:tcPr>
          <w:p w14:paraId="34DE0FB5" w14:textId="02318A75" w:rsidR="005568FC" w:rsidRDefault="005568FC" w:rsidP="005568FC">
            <w:r>
              <w:t>RGB</w:t>
            </w:r>
          </w:p>
        </w:tc>
        <w:tc>
          <w:tcPr>
            <w:tcW w:w="850" w:type="dxa"/>
          </w:tcPr>
          <w:p w14:paraId="460D70F0" w14:textId="77777777" w:rsidR="005568FC" w:rsidRDefault="005568FC" w:rsidP="005568FC"/>
        </w:tc>
      </w:tr>
      <w:tr w:rsidR="005568FC" w14:paraId="5909AC0C" w14:textId="77777777" w:rsidTr="001E4F4E">
        <w:tc>
          <w:tcPr>
            <w:tcW w:w="1984" w:type="dxa"/>
          </w:tcPr>
          <w:p w14:paraId="38E705E0" w14:textId="1C063659" w:rsidR="005568FC" w:rsidRDefault="00854889" w:rsidP="005568FC">
            <w:r>
              <w:t>&lt;= 18</w:t>
            </w:r>
          </w:p>
        </w:tc>
        <w:tc>
          <w:tcPr>
            <w:tcW w:w="1701" w:type="dxa"/>
          </w:tcPr>
          <w:p w14:paraId="11D94655" w14:textId="043DEED4" w:rsidR="005568FC" w:rsidRDefault="000C06D4" w:rsidP="005568FC">
            <w:r>
              <w:t>0-48-246</w:t>
            </w:r>
          </w:p>
        </w:tc>
        <w:tc>
          <w:tcPr>
            <w:tcW w:w="426" w:type="dxa"/>
            <w:shd w:val="clear" w:color="auto" w:fill="0030F6"/>
          </w:tcPr>
          <w:p w14:paraId="576BEA31" w14:textId="77777777" w:rsidR="005568FC" w:rsidRDefault="005568FC" w:rsidP="005568FC"/>
        </w:tc>
        <w:tc>
          <w:tcPr>
            <w:tcW w:w="850" w:type="dxa"/>
          </w:tcPr>
          <w:p w14:paraId="6204464C" w14:textId="77777777" w:rsidR="005568FC" w:rsidRDefault="005568FC" w:rsidP="005568FC"/>
        </w:tc>
      </w:tr>
      <w:tr w:rsidR="005568FC" w14:paraId="639439CB" w14:textId="77777777" w:rsidTr="001E4F4E">
        <w:tc>
          <w:tcPr>
            <w:tcW w:w="1984" w:type="dxa"/>
          </w:tcPr>
          <w:p w14:paraId="631A2B6A" w14:textId="7F93CCEC" w:rsidR="005568FC" w:rsidRDefault="00854889" w:rsidP="00854889">
            <w:r>
              <w:t>&gt; 18 – 20</w:t>
            </w:r>
          </w:p>
        </w:tc>
        <w:tc>
          <w:tcPr>
            <w:tcW w:w="1701" w:type="dxa"/>
          </w:tcPr>
          <w:p w14:paraId="7E00604A" w14:textId="0247F0F4" w:rsidR="005568FC" w:rsidRDefault="000C06D4" w:rsidP="005568FC">
            <w:r>
              <w:t>25-97-187</w:t>
            </w:r>
          </w:p>
        </w:tc>
        <w:tc>
          <w:tcPr>
            <w:tcW w:w="426" w:type="dxa"/>
            <w:shd w:val="clear" w:color="auto" w:fill="1961BB"/>
          </w:tcPr>
          <w:p w14:paraId="6F7AEE77" w14:textId="77777777" w:rsidR="005568FC" w:rsidRDefault="005568FC" w:rsidP="005568FC"/>
        </w:tc>
        <w:tc>
          <w:tcPr>
            <w:tcW w:w="850" w:type="dxa"/>
          </w:tcPr>
          <w:p w14:paraId="5A1B4789" w14:textId="77777777" w:rsidR="005568FC" w:rsidRDefault="005568FC" w:rsidP="005568FC"/>
        </w:tc>
      </w:tr>
      <w:tr w:rsidR="005568FC" w14:paraId="12A1D0F7" w14:textId="77777777" w:rsidTr="001E4F4E">
        <w:tc>
          <w:tcPr>
            <w:tcW w:w="1984" w:type="dxa"/>
          </w:tcPr>
          <w:p w14:paraId="487A1795" w14:textId="0C9A0B47" w:rsidR="005568FC" w:rsidRDefault="00854889" w:rsidP="005568FC">
            <w:r>
              <w:t>&gt; 20 – 22</w:t>
            </w:r>
          </w:p>
        </w:tc>
        <w:tc>
          <w:tcPr>
            <w:tcW w:w="1701" w:type="dxa"/>
          </w:tcPr>
          <w:p w14:paraId="0EE78C1E" w14:textId="49FBDD89" w:rsidR="005568FC" w:rsidRDefault="00E80F51" w:rsidP="005568FC">
            <w:r>
              <w:t>43-126-133</w:t>
            </w:r>
          </w:p>
        </w:tc>
        <w:tc>
          <w:tcPr>
            <w:tcW w:w="426" w:type="dxa"/>
            <w:shd w:val="clear" w:color="auto" w:fill="2B7E85"/>
          </w:tcPr>
          <w:p w14:paraId="63F71E55" w14:textId="77777777" w:rsidR="005568FC" w:rsidRDefault="005568FC" w:rsidP="005568FC"/>
        </w:tc>
        <w:tc>
          <w:tcPr>
            <w:tcW w:w="850" w:type="dxa"/>
          </w:tcPr>
          <w:p w14:paraId="1A538F01" w14:textId="77777777" w:rsidR="005568FC" w:rsidRDefault="005568FC" w:rsidP="005568FC"/>
        </w:tc>
      </w:tr>
      <w:tr w:rsidR="005568FC" w14:paraId="4EAEDBE7" w14:textId="77777777" w:rsidTr="001E4F4E">
        <w:tc>
          <w:tcPr>
            <w:tcW w:w="1984" w:type="dxa"/>
          </w:tcPr>
          <w:p w14:paraId="64DA3EAA" w14:textId="0706D685" w:rsidR="005568FC" w:rsidRDefault="00854889" w:rsidP="005568FC">
            <w:r>
              <w:t>&gt; 22 – 24</w:t>
            </w:r>
          </w:p>
        </w:tc>
        <w:tc>
          <w:tcPr>
            <w:tcW w:w="1701" w:type="dxa"/>
          </w:tcPr>
          <w:p w14:paraId="23A2DCAC" w14:textId="1C0403A7" w:rsidR="005568FC" w:rsidRDefault="00E80F51" w:rsidP="00E80F51">
            <w:r>
              <w:t>64-148-81</w:t>
            </w:r>
          </w:p>
        </w:tc>
        <w:tc>
          <w:tcPr>
            <w:tcW w:w="426" w:type="dxa"/>
            <w:shd w:val="clear" w:color="auto" w:fill="409451"/>
          </w:tcPr>
          <w:p w14:paraId="39F86EF4" w14:textId="77777777" w:rsidR="005568FC" w:rsidRDefault="005568FC" w:rsidP="005568FC"/>
        </w:tc>
        <w:tc>
          <w:tcPr>
            <w:tcW w:w="850" w:type="dxa"/>
          </w:tcPr>
          <w:p w14:paraId="0AC55086" w14:textId="77777777" w:rsidR="005568FC" w:rsidRDefault="005568FC" w:rsidP="005568FC"/>
        </w:tc>
      </w:tr>
      <w:tr w:rsidR="005568FC" w14:paraId="5320835B" w14:textId="77777777" w:rsidTr="001E4F4E">
        <w:tc>
          <w:tcPr>
            <w:tcW w:w="1984" w:type="dxa"/>
          </w:tcPr>
          <w:p w14:paraId="253701BD" w14:textId="6F184023" w:rsidR="005568FC" w:rsidRDefault="00854889" w:rsidP="005568FC">
            <w:r>
              <w:t>&gt; 24 – 26</w:t>
            </w:r>
          </w:p>
        </w:tc>
        <w:tc>
          <w:tcPr>
            <w:tcW w:w="1701" w:type="dxa"/>
          </w:tcPr>
          <w:p w14:paraId="4A4A7AD0" w14:textId="2374754E" w:rsidR="005568FC" w:rsidRDefault="00E80F51" w:rsidP="005568FC">
            <w:r>
              <w:t>80-168-26</w:t>
            </w:r>
          </w:p>
        </w:tc>
        <w:tc>
          <w:tcPr>
            <w:tcW w:w="426" w:type="dxa"/>
            <w:shd w:val="clear" w:color="auto" w:fill="50A81A"/>
          </w:tcPr>
          <w:p w14:paraId="26565E86" w14:textId="77777777" w:rsidR="005568FC" w:rsidRDefault="005568FC" w:rsidP="005568FC"/>
        </w:tc>
        <w:tc>
          <w:tcPr>
            <w:tcW w:w="850" w:type="dxa"/>
          </w:tcPr>
          <w:p w14:paraId="5A74EFCD" w14:textId="77777777" w:rsidR="005568FC" w:rsidRDefault="005568FC" w:rsidP="005568FC"/>
        </w:tc>
      </w:tr>
      <w:tr w:rsidR="005568FC" w14:paraId="314F4D8D" w14:textId="77777777" w:rsidTr="001E4F4E">
        <w:tc>
          <w:tcPr>
            <w:tcW w:w="1984" w:type="dxa"/>
          </w:tcPr>
          <w:p w14:paraId="215C2BE0" w14:textId="45FB03EC" w:rsidR="005568FC" w:rsidRDefault="00854889" w:rsidP="005568FC">
            <w:r>
              <w:t>&gt; 26 – 28</w:t>
            </w:r>
          </w:p>
        </w:tc>
        <w:tc>
          <w:tcPr>
            <w:tcW w:w="1701" w:type="dxa"/>
          </w:tcPr>
          <w:p w14:paraId="680C06D7" w14:textId="0E024167" w:rsidR="005568FC" w:rsidRDefault="00821761" w:rsidP="005568FC">
            <w:r>
              <w:t>130-182-19</w:t>
            </w:r>
          </w:p>
        </w:tc>
        <w:tc>
          <w:tcPr>
            <w:tcW w:w="426" w:type="dxa"/>
            <w:shd w:val="clear" w:color="auto" w:fill="82B613"/>
          </w:tcPr>
          <w:p w14:paraId="306F5779" w14:textId="77777777" w:rsidR="005568FC" w:rsidRDefault="005568FC" w:rsidP="005568FC"/>
        </w:tc>
        <w:tc>
          <w:tcPr>
            <w:tcW w:w="850" w:type="dxa"/>
          </w:tcPr>
          <w:p w14:paraId="3A7B8FFA" w14:textId="77777777" w:rsidR="005568FC" w:rsidRDefault="005568FC" w:rsidP="005568FC"/>
        </w:tc>
      </w:tr>
      <w:tr w:rsidR="005568FC" w14:paraId="7406341C" w14:textId="77777777" w:rsidTr="001E4F4E">
        <w:tc>
          <w:tcPr>
            <w:tcW w:w="1984" w:type="dxa"/>
          </w:tcPr>
          <w:p w14:paraId="4A5EEAFF" w14:textId="76E04A7F" w:rsidR="005568FC" w:rsidRDefault="00854889" w:rsidP="005568FC">
            <w:r>
              <w:t>&gt; 28 – 30</w:t>
            </w:r>
          </w:p>
        </w:tc>
        <w:tc>
          <w:tcPr>
            <w:tcW w:w="1701" w:type="dxa"/>
          </w:tcPr>
          <w:p w14:paraId="366A0B22" w14:textId="0F2D5D7F" w:rsidR="005568FC" w:rsidRDefault="00821761" w:rsidP="005568FC">
            <w:r>
              <w:t>184-206-20</w:t>
            </w:r>
          </w:p>
        </w:tc>
        <w:tc>
          <w:tcPr>
            <w:tcW w:w="426" w:type="dxa"/>
            <w:shd w:val="clear" w:color="auto" w:fill="B8CE14"/>
          </w:tcPr>
          <w:p w14:paraId="1D39F0AB" w14:textId="77777777" w:rsidR="005568FC" w:rsidRDefault="005568FC" w:rsidP="005568FC"/>
        </w:tc>
        <w:tc>
          <w:tcPr>
            <w:tcW w:w="850" w:type="dxa"/>
          </w:tcPr>
          <w:p w14:paraId="52D29761" w14:textId="77777777" w:rsidR="005568FC" w:rsidRDefault="005568FC" w:rsidP="005568FC"/>
        </w:tc>
      </w:tr>
      <w:tr w:rsidR="00854889" w14:paraId="19B8EECF" w14:textId="77777777" w:rsidTr="001E4F4E">
        <w:tc>
          <w:tcPr>
            <w:tcW w:w="1984" w:type="dxa"/>
          </w:tcPr>
          <w:p w14:paraId="6BE3537F" w14:textId="4C2B1A70" w:rsidR="00854889" w:rsidRDefault="00854889" w:rsidP="005568FC">
            <w:r>
              <w:t>&gt; 30 – 32</w:t>
            </w:r>
          </w:p>
        </w:tc>
        <w:tc>
          <w:tcPr>
            <w:tcW w:w="1701" w:type="dxa"/>
          </w:tcPr>
          <w:p w14:paraId="0B071724" w14:textId="7110FC5D" w:rsidR="00854889" w:rsidRDefault="00821761" w:rsidP="005568FC">
            <w:r>
              <w:t>223-231-0</w:t>
            </w:r>
          </w:p>
        </w:tc>
        <w:tc>
          <w:tcPr>
            <w:tcW w:w="426" w:type="dxa"/>
            <w:shd w:val="clear" w:color="auto" w:fill="DFE700"/>
          </w:tcPr>
          <w:p w14:paraId="2A0F780D" w14:textId="77777777" w:rsidR="00854889" w:rsidRDefault="00854889" w:rsidP="005568FC"/>
        </w:tc>
        <w:tc>
          <w:tcPr>
            <w:tcW w:w="850" w:type="dxa"/>
          </w:tcPr>
          <w:p w14:paraId="2E7D5880" w14:textId="77777777" w:rsidR="00854889" w:rsidRDefault="00854889" w:rsidP="005568FC"/>
        </w:tc>
      </w:tr>
      <w:tr w:rsidR="00854889" w14:paraId="711C7BDD" w14:textId="77777777" w:rsidTr="001E4F4E">
        <w:tc>
          <w:tcPr>
            <w:tcW w:w="1984" w:type="dxa"/>
          </w:tcPr>
          <w:p w14:paraId="7F661C98" w14:textId="0032B51C" w:rsidR="00854889" w:rsidRDefault="00854889" w:rsidP="005568FC">
            <w:r>
              <w:t>&gt; 32 – 34</w:t>
            </w:r>
          </w:p>
        </w:tc>
        <w:tc>
          <w:tcPr>
            <w:tcW w:w="1701" w:type="dxa"/>
          </w:tcPr>
          <w:p w14:paraId="0B63FD8A" w14:textId="4228FBB3" w:rsidR="00854889" w:rsidRDefault="008C044E" w:rsidP="005568FC">
            <w:r>
              <w:t>255-255-0</w:t>
            </w:r>
          </w:p>
        </w:tc>
        <w:tc>
          <w:tcPr>
            <w:tcW w:w="426" w:type="dxa"/>
            <w:shd w:val="clear" w:color="auto" w:fill="FFFF00"/>
          </w:tcPr>
          <w:p w14:paraId="1602569A" w14:textId="77777777" w:rsidR="00854889" w:rsidRDefault="00854889" w:rsidP="005568FC"/>
        </w:tc>
        <w:tc>
          <w:tcPr>
            <w:tcW w:w="850" w:type="dxa"/>
          </w:tcPr>
          <w:p w14:paraId="72C0FFA6" w14:textId="77777777" w:rsidR="00854889" w:rsidRDefault="00854889" w:rsidP="005568FC"/>
        </w:tc>
      </w:tr>
      <w:tr w:rsidR="00854889" w14:paraId="3E2C89CD" w14:textId="77777777" w:rsidTr="001E4F4E">
        <w:tc>
          <w:tcPr>
            <w:tcW w:w="1984" w:type="dxa"/>
          </w:tcPr>
          <w:p w14:paraId="150E5AAB" w14:textId="18095EAD" w:rsidR="00854889" w:rsidRDefault="00854889" w:rsidP="005568FC">
            <w:r>
              <w:t>&gt; 34 – 36</w:t>
            </w:r>
          </w:p>
        </w:tc>
        <w:tc>
          <w:tcPr>
            <w:tcW w:w="1701" w:type="dxa"/>
          </w:tcPr>
          <w:p w14:paraId="62B90957" w14:textId="7B051630" w:rsidR="00854889" w:rsidRDefault="008C044E" w:rsidP="005568FC">
            <w:r>
              <w:t>250-224-31</w:t>
            </w:r>
          </w:p>
        </w:tc>
        <w:tc>
          <w:tcPr>
            <w:tcW w:w="426" w:type="dxa"/>
            <w:shd w:val="clear" w:color="auto" w:fill="FAE01F"/>
          </w:tcPr>
          <w:p w14:paraId="6FA849C9" w14:textId="77777777" w:rsidR="00854889" w:rsidRDefault="00854889" w:rsidP="005568FC"/>
        </w:tc>
        <w:tc>
          <w:tcPr>
            <w:tcW w:w="850" w:type="dxa"/>
          </w:tcPr>
          <w:p w14:paraId="2623958A" w14:textId="77777777" w:rsidR="00854889" w:rsidRDefault="00854889" w:rsidP="005568FC"/>
        </w:tc>
      </w:tr>
      <w:tr w:rsidR="00854889" w14:paraId="17597228" w14:textId="77777777" w:rsidTr="001E4F4E">
        <w:tc>
          <w:tcPr>
            <w:tcW w:w="1984" w:type="dxa"/>
          </w:tcPr>
          <w:p w14:paraId="7DFA07E3" w14:textId="539417D8" w:rsidR="00854889" w:rsidRDefault="00854889" w:rsidP="005568FC">
            <w:r>
              <w:t>&gt; 36 – 38</w:t>
            </w:r>
          </w:p>
        </w:tc>
        <w:tc>
          <w:tcPr>
            <w:tcW w:w="1701" w:type="dxa"/>
          </w:tcPr>
          <w:p w14:paraId="7C0D8639" w14:textId="0609AD33" w:rsidR="00854889" w:rsidRDefault="008C044E" w:rsidP="005568FC">
            <w:r>
              <w:t>247-176-25</w:t>
            </w:r>
          </w:p>
        </w:tc>
        <w:tc>
          <w:tcPr>
            <w:tcW w:w="426" w:type="dxa"/>
            <w:shd w:val="clear" w:color="auto" w:fill="F7B019"/>
          </w:tcPr>
          <w:p w14:paraId="2DE3352A" w14:textId="77777777" w:rsidR="00854889" w:rsidRDefault="00854889" w:rsidP="005568FC"/>
        </w:tc>
        <w:tc>
          <w:tcPr>
            <w:tcW w:w="850" w:type="dxa"/>
          </w:tcPr>
          <w:p w14:paraId="007B5ADD" w14:textId="77777777" w:rsidR="00854889" w:rsidRDefault="00854889" w:rsidP="005568FC"/>
        </w:tc>
      </w:tr>
      <w:tr w:rsidR="00854889" w14:paraId="41E86628" w14:textId="77777777" w:rsidTr="001E4F4E">
        <w:tc>
          <w:tcPr>
            <w:tcW w:w="1984" w:type="dxa"/>
          </w:tcPr>
          <w:p w14:paraId="56C79BC6" w14:textId="012B4F58" w:rsidR="00854889" w:rsidRDefault="00854889" w:rsidP="005568FC">
            <w:r>
              <w:t>&gt; 38 – 40</w:t>
            </w:r>
          </w:p>
        </w:tc>
        <w:tc>
          <w:tcPr>
            <w:tcW w:w="1701" w:type="dxa"/>
          </w:tcPr>
          <w:p w14:paraId="42AFCCE7" w14:textId="2C1C7CA9" w:rsidR="00854889" w:rsidRDefault="008C044E" w:rsidP="005568FC">
            <w:r>
              <w:t>243-113-21</w:t>
            </w:r>
          </w:p>
        </w:tc>
        <w:tc>
          <w:tcPr>
            <w:tcW w:w="426" w:type="dxa"/>
            <w:shd w:val="clear" w:color="auto" w:fill="F37115"/>
          </w:tcPr>
          <w:p w14:paraId="6D5488D1" w14:textId="77777777" w:rsidR="00854889" w:rsidRDefault="00854889" w:rsidP="005568FC"/>
        </w:tc>
        <w:tc>
          <w:tcPr>
            <w:tcW w:w="850" w:type="dxa"/>
          </w:tcPr>
          <w:p w14:paraId="5F119E07" w14:textId="77777777" w:rsidR="00854889" w:rsidRDefault="00854889" w:rsidP="005568FC"/>
        </w:tc>
      </w:tr>
      <w:tr w:rsidR="00854889" w14:paraId="5CF69411" w14:textId="77777777" w:rsidTr="001E4F4E">
        <w:tc>
          <w:tcPr>
            <w:tcW w:w="1984" w:type="dxa"/>
          </w:tcPr>
          <w:p w14:paraId="0F888B8D" w14:textId="668D84DB" w:rsidR="00854889" w:rsidRDefault="00854889" w:rsidP="005568FC">
            <w:r>
              <w:t>&gt; 40 – 42</w:t>
            </w:r>
          </w:p>
        </w:tc>
        <w:tc>
          <w:tcPr>
            <w:tcW w:w="1701" w:type="dxa"/>
          </w:tcPr>
          <w:p w14:paraId="045E52F4" w14:textId="5459000C" w:rsidR="00854889" w:rsidRDefault="008C044E" w:rsidP="005568FC">
            <w:r>
              <w:t>255-43-24</w:t>
            </w:r>
          </w:p>
        </w:tc>
        <w:tc>
          <w:tcPr>
            <w:tcW w:w="426" w:type="dxa"/>
            <w:shd w:val="clear" w:color="auto" w:fill="FF2B18"/>
          </w:tcPr>
          <w:p w14:paraId="31A10CFE" w14:textId="77777777" w:rsidR="00854889" w:rsidRDefault="00854889" w:rsidP="005568FC"/>
        </w:tc>
        <w:tc>
          <w:tcPr>
            <w:tcW w:w="850" w:type="dxa"/>
          </w:tcPr>
          <w:p w14:paraId="0A7C4884" w14:textId="77777777" w:rsidR="00854889" w:rsidRDefault="00854889" w:rsidP="005568FC"/>
        </w:tc>
      </w:tr>
      <w:tr w:rsidR="00854889" w14:paraId="62CCB3ED" w14:textId="77777777" w:rsidTr="001E4F4E">
        <w:tc>
          <w:tcPr>
            <w:tcW w:w="1984" w:type="dxa"/>
          </w:tcPr>
          <w:p w14:paraId="16967606" w14:textId="5431CCF6" w:rsidR="00854889" w:rsidRDefault="00854889" w:rsidP="005568FC">
            <w:r>
              <w:t>&gt; 42 – 44</w:t>
            </w:r>
          </w:p>
        </w:tc>
        <w:tc>
          <w:tcPr>
            <w:tcW w:w="1701" w:type="dxa"/>
          </w:tcPr>
          <w:p w14:paraId="253A7E53" w14:textId="2D816DB4" w:rsidR="00854889" w:rsidRDefault="008C044E" w:rsidP="005568FC">
            <w:r>
              <w:t>230-0-0</w:t>
            </w:r>
          </w:p>
        </w:tc>
        <w:tc>
          <w:tcPr>
            <w:tcW w:w="426" w:type="dxa"/>
            <w:shd w:val="clear" w:color="auto" w:fill="E60000"/>
          </w:tcPr>
          <w:p w14:paraId="500D0E31" w14:textId="77777777" w:rsidR="00854889" w:rsidRDefault="00854889" w:rsidP="005568FC"/>
        </w:tc>
        <w:tc>
          <w:tcPr>
            <w:tcW w:w="850" w:type="dxa"/>
          </w:tcPr>
          <w:p w14:paraId="1FE6580D" w14:textId="77777777" w:rsidR="00854889" w:rsidRDefault="00854889" w:rsidP="005568FC"/>
        </w:tc>
      </w:tr>
      <w:tr w:rsidR="00854889" w14:paraId="5EDDBEBD" w14:textId="77777777" w:rsidTr="001E4F4E">
        <w:tc>
          <w:tcPr>
            <w:tcW w:w="1984" w:type="dxa"/>
          </w:tcPr>
          <w:p w14:paraId="484F2C6C" w14:textId="2A567848" w:rsidR="00854889" w:rsidRDefault="00854889" w:rsidP="005568FC">
            <w:r>
              <w:t>&gt; 44 – 46</w:t>
            </w:r>
          </w:p>
        </w:tc>
        <w:tc>
          <w:tcPr>
            <w:tcW w:w="1701" w:type="dxa"/>
          </w:tcPr>
          <w:p w14:paraId="2067F3FE" w14:textId="0D45C271" w:rsidR="00854889" w:rsidRDefault="008C044E" w:rsidP="005568FC">
            <w:r>
              <w:t>168-0-0</w:t>
            </w:r>
          </w:p>
        </w:tc>
        <w:tc>
          <w:tcPr>
            <w:tcW w:w="426" w:type="dxa"/>
            <w:shd w:val="clear" w:color="auto" w:fill="A80000"/>
          </w:tcPr>
          <w:p w14:paraId="4F08190F" w14:textId="77777777" w:rsidR="00854889" w:rsidRDefault="00854889" w:rsidP="005568FC"/>
        </w:tc>
        <w:tc>
          <w:tcPr>
            <w:tcW w:w="850" w:type="dxa"/>
          </w:tcPr>
          <w:p w14:paraId="04B640B9" w14:textId="77777777" w:rsidR="00854889" w:rsidRDefault="00854889" w:rsidP="005568FC"/>
        </w:tc>
      </w:tr>
      <w:tr w:rsidR="00854889" w14:paraId="41B9A639" w14:textId="77777777" w:rsidTr="001E4F4E">
        <w:tc>
          <w:tcPr>
            <w:tcW w:w="1984" w:type="dxa"/>
          </w:tcPr>
          <w:p w14:paraId="1BD3B1F8" w14:textId="16EA8531" w:rsidR="00854889" w:rsidRDefault="00854889" w:rsidP="005568FC">
            <w:r>
              <w:t>&gt; 46</w:t>
            </w:r>
          </w:p>
        </w:tc>
        <w:tc>
          <w:tcPr>
            <w:tcW w:w="1701" w:type="dxa"/>
          </w:tcPr>
          <w:p w14:paraId="235F4A44" w14:textId="10DD04B8" w:rsidR="00854889" w:rsidRDefault="008C044E" w:rsidP="005568FC">
            <w:r>
              <w:t>168-0-132</w:t>
            </w:r>
          </w:p>
        </w:tc>
        <w:tc>
          <w:tcPr>
            <w:tcW w:w="426" w:type="dxa"/>
            <w:shd w:val="clear" w:color="auto" w:fill="A80084"/>
          </w:tcPr>
          <w:p w14:paraId="19B0DE02" w14:textId="77777777" w:rsidR="00854889" w:rsidRDefault="00854889" w:rsidP="005568FC"/>
        </w:tc>
        <w:tc>
          <w:tcPr>
            <w:tcW w:w="850" w:type="dxa"/>
          </w:tcPr>
          <w:p w14:paraId="3141BB42" w14:textId="77777777" w:rsidR="00854889" w:rsidRDefault="00854889" w:rsidP="005568FC"/>
        </w:tc>
      </w:tr>
    </w:tbl>
    <w:p w14:paraId="10C7DDCD" w14:textId="77777777" w:rsidR="005568FC" w:rsidRDefault="005568FC" w:rsidP="005568FC"/>
    <w:p w14:paraId="5E88BA95" w14:textId="00AC16B6" w:rsidR="005568FC" w:rsidRDefault="005568FC" w:rsidP="005568FC"/>
    <w:p w14:paraId="20397FEF" w14:textId="77777777" w:rsidR="005568FC" w:rsidRPr="005568FC" w:rsidRDefault="005568FC" w:rsidP="005568FC"/>
    <w:p w14:paraId="533222F3" w14:textId="79911B61" w:rsidR="00F237EA" w:rsidRPr="00F237EA" w:rsidRDefault="00E95E5B" w:rsidP="00F237EA">
      <w:pPr>
        <w:pStyle w:val="berschrift1"/>
      </w:pPr>
      <w:bookmarkStart w:id="15" w:name="_Toc196744509"/>
      <w:r>
        <w:t>Allegato</w:t>
      </w:r>
      <w:bookmarkEnd w:id="15"/>
    </w:p>
    <w:p w14:paraId="5BF3ACB0" w14:textId="3881FB7C" w:rsidR="00097184" w:rsidRDefault="00E95E5B" w:rsidP="00097184">
      <w:pPr>
        <w:pStyle w:val="berschrift2"/>
      </w:pPr>
      <w:bookmarkStart w:id="16" w:name="_Toc196744510"/>
      <w:r>
        <w:t>Modello di dati in formato INTERLIS 2</w:t>
      </w:r>
      <w:bookmarkEnd w:id="16"/>
    </w:p>
    <w:p w14:paraId="6F9F7031" w14:textId="77777777" w:rsidR="00097184" w:rsidRDefault="00097184" w:rsidP="00097184"/>
    <w:p w14:paraId="10D00A3A" w14:textId="3F7AE15D" w:rsidR="00280519" w:rsidRPr="00B95025" w:rsidRDefault="00280519" w:rsidP="00280519">
      <w:pPr>
        <w:rPr>
          <w:vanish/>
          <w:color w:val="31849B" w:themeColor="accent5" w:themeShade="BF"/>
          <w:sz w:val="16"/>
          <w:szCs w:val="16"/>
          <w:lang w:val="de-DE"/>
        </w:rPr>
      </w:pPr>
      <w:r w:rsidRPr="00B95025">
        <w:rPr>
          <w:vanish/>
          <w:color w:val="31849B" w:themeColor="accent5" w:themeShade="BF"/>
          <w:sz w:val="16"/>
          <w:szCs w:val="16"/>
          <w:lang w:val="de-DE"/>
        </w:rPr>
        <w:t xml:space="preserve">Struktur und Inhalt der Daten </w:t>
      </w:r>
      <w:r w:rsidRPr="00B95025">
        <w:rPr>
          <w:b/>
          <w:bCs/>
          <w:vanish/>
          <w:color w:val="31849B" w:themeColor="accent5" w:themeShade="BF"/>
          <w:sz w:val="16"/>
          <w:szCs w:val="16"/>
          <w:lang w:val="de-DE"/>
        </w:rPr>
        <w:t>textuell</w:t>
      </w:r>
      <w:r w:rsidRPr="00B95025">
        <w:rPr>
          <w:vanish/>
          <w:color w:val="31849B" w:themeColor="accent5" w:themeShade="BF"/>
          <w:sz w:val="16"/>
          <w:szCs w:val="16"/>
          <w:lang w:val="de-DE"/>
        </w:rPr>
        <w:t xml:space="preserve"> abstrahiert und formalisiert (Abbild der realen Welt). Zusammenhänge und Abhängigkeiten der Objekte werden dabei schematisch aufgezeigt.</w:t>
      </w:r>
    </w:p>
    <w:p w14:paraId="4C18E038" w14:textId="77777777" w:rsidR="00097184" w:rsidRPr="00B95025" w:rsidRDefault="00097184" w:rsidP="00280519">
      <w:pPr>
        <w:rPr>
          <w:vanish/>
          <w:color w:val="31849B" w:themeColor="accent5" w:themeShade="BF"/>
          <w:sz w:val="16"/>
          <w:szCs w:val="16"/>
          <w:lang w:val="de-DE"/>
        </w:rPr>
      </w:pPr>
    </w:p>
    <w:p w14:paraId="623A94B5" w14:textId="77777777" w:rsidR="00097184" w:rsidRPr="00B95025" w:rsidRDefault="00097184" w:rsidP="00280519">
      <w:pPr>
        <w:rPr>
          <w:vanish/>
          <w:color w:val="31849B" w:themeColor="accent5" w:themeShade="BF"/>
          <w:sz w:val="16"/>
          <w:szCs w:val="16"/>
          <w:lang w:val="de-DE"/>
        </w:rPr>
      </w:pPr>
    </w:p>
    <w:p w14:paraId="45EDBEE8" w14:textId="77777777" w:rsidR="00670FA0" w:rsidRPr="00EE62DF" w:rsidRDefault="00670FA0" w:rsidP="00670FA0">
      <w:pPr>
        <w:rPr>
          <w:rFonts w:ascii="Courier New" w:hAnsi="Courier New" w:cs="Courier New"/>
          <w:sz w:val="16"/>
          <w:szCs w:val="16"/>
          <w:lang w:val="en-US"/>
        </w:rPr>
      </w:pPr>
      <w:r w:rsidRPr="00EE62DF">
        <w:rPr>
          <w:rFonts w:ascii="Courier New" w:hAnsi="Courier New"/>
          <w:sz w:val="16"/>
          <w:szCs w:val="16"/>
          <w:lang w:val="en-US"/>
        </w:rPr>
        <w:t xml:space="preserve">INTERLIS </w:t>
      </w:r>
      <w:proofErr w:type="gramStart"/>
      <w:r w:rsidRPr="00EE62DF">
        <w:rPr>
          <w:rFonts w:ascii="Courier New" w:hAnsi="Courier New"/>
          <w:sz w:val="16"/>
          <w:szCs w:val="16"/>
          <w:lang w:val="en-US"/>
        </w:rPr>
        <w:t>2.3;</w:t>
      </w:r>
      <w:proofErr w:type="gramEnd"/>
    </w:p>
    <w:p w14:paraId="4CC1AF36" w14:textId="77777777" w:rsidR="00670FA0" w:rsidRPr="00EE62DF" w:rsidRDefault="00670FA0" w:rsidP="00670FA0">
      <w:pPr>
        <w:rPr>
          <w:rFonts w:ascii="Courier New" w:hAnsi="Courier New" w:cs="Courier New"/>
          <w:sz w:val="16"/>
          <w:szCs w:val="16"/>
          <w:lang w:val="en-US"/>
        </w:rPr>
      </w:pPr>
    </w:p>
    <w:p w14:paraId="3D6B77CB" w14:textId="77777777" w:rsidR="00670FA0" w:rsidRPr="00B95025" w:rsidRDefault="00670FA0" w:rsidP="00670FA0">
      <w:pPr>
        <w:rPr>
          <w:rFonts w:ascii="Courier New" w:hAnsi="Courier New" w:cs="Courier New"/>
          <w:sz w:val="16"/>
          <w:szCs w:val="16"/>
          <w:lang w:val="en-US"/>
        </w:rPr>
      </w:pPr>
      <w:r w:rsidRPr="00B95025">
        <w:rPr>
          <w:rFonts w:ascii="Courier New" w:hAnsi="Courier New"/>
          <w:sz w:val="16"/>
          <w:szCs w:val="16"/>
          <w:lang w:val="en-US"/>
        </w:rPr>
        <w:t>/** Harmonized cantonal data model "Climate map Physiologically Equivalent Temperature (PET)"</w:t>
      </w:r>
    </w:p>
    <w:p w14:paraId="5EDF8408" w14:textId="4DCA5D0D" w:rsidR="00670FA0" w:rsidRPr="00B95025" w:rsidRDefault="00670FA0" w:rsidP="00670FA0">
      <w:pPr>
        <w:rPr>
          <w:rFonts w:ascii="Courier New" w:hAnsi="Courier New" w:cs="Courier New"/>
          <w:sz w:val="16"/>
          <w:szCs w:val="16"/>
          <w:lang w:val="en-US"/>
        </w:rPr>
      </w:pPr>
      <w:r w:rsidRPr="00B95025">
        <w:rPr>
          <w:rFonts w:ascii="Courier New" w:hAnsi="Courier New"/>
          <w:sz w:val="16"/>
          <w:szCs w:val="16"/>
          <w:lang w:val="en-US"/>
        </w:rPr>
        <w:t xml:space="preserve"> * Geodata set no. </w:t>
      </w:r>
      <w:r w:rsidR="00100553">
        <w:rPr>
          <w:rFonts w:ascii="Courier New" w:hAnsi="Courier New"/>
          <w:sz w:val="16"/>
          <w:szCs w:val="16"/>
          <w:lang w:val="en-US"/>
        </w:rPr>
        <w:t>K</w:t>
      </w:r>
      <w:r w:rsidRPr="00B95025">
        <w:rPr>
          <w:rFonts w:ascii="Courier New" w:hAnsi="Courier New"/>
          <w:sz w:val="16"/>
          <w:szCs w:val="16"/>
          <w:lang w:val="en-US"/>
        </w:rPr>
        <w:t>001</w:t>
      </w:r>
    </w:p>
    <w:p w14:paraId="3FD90637" w14:textId="77777777" w:rsidR="00670FA0" w:rsidRPr="00B95025" w:rsidRDefault="00670FA0" w:rsidP="00670FA0">
      <w:pPr>
        <w:rPr>
          <w:rFonts w:ascii="Courier New" w:hAnsi="Courier New" w:cs="Courier New"/>
          <w:sz w:val="16"/>
          <w:szCs w:val="16"/>
          <w:lang w:val="en-US"/>
        </w:rPr>
      </w:pPr>
      <w:r w:rsidRPr="00B95025">
        <w:rPr>
          <w:rFonts w:ascii="Courier New" w:hAnsi="Courier New"/>
          <w:sz w:val="16"/>
          <w:szCs w:val="16"/>
          <w:lang w:val="en-US"/>
        </w:rPr>
        <w:t xml:space="preserve"> */</w:t>
      </w:r>
    </w:p>
    <w:p w14:paraId="03D0479F" w14:textId="77777777" w:rsidR="00670FA0" w:rsidRPr="00B95025" w:rsidRDefault="00670FA0" w:rsidP="00670FA0">
      <w:pPr>
        <w:rPr>
          <w:rFonts w:ascii="Courier New" w:hAnsi="Courier New" w:cs="Courier New"/>
          <w:sz w:val="16"/>
          <w:szCs w:val="16"/>
          <w:lang w:val="en-US"/>
        </w:rPr>
      </w:pPr>
      <w:r w:rsidRPr="00B95025">
        <w:rPr>
          <w:rFonts w:ascii="Courier New" w:hAnsi="Courier New"/>
          <w:sz w:val="16"/>
          <w:szCs w:val="16"/>
          <w:lang w:val="en-US"/>
        </w:rPr>
        <w:t xml:space="preserve">!!@ </w:t>
      </w:r>
      <w:proofErr w:type="spellStart"/>
      <w:r w:rsidRPr="00B95025">
        <w:rPr>
          <w:rFonts w:ascii="Courier New" w:hAnsi="Courier New"/>
          <w:sz w:val="16"/>
          <w:szCs w:val="16"/>
          <w:lang w:val="en-US"/>
        </w:rPr>
        <w:t>technicalContact</w:t>
      </w:r>
      <w:proofErr w:type="spellEnd"/>
      <w:r w:rsidRPr="00B95025">
        <w:rPr>
          <w:rFonts w:ascii="Courier New" w:hAnsi="Courier New"/>
          <w:sz w:val="16"/>
          <w:szCs w:val="16"/>
          <w:lang w:val="en-US"/>
        </w:rPr>
        <w:t>=mailto:support@geodienste.kgk-cgc.ch</w:t>
      </w:r>
    </w:p>
    <w:p w14:paraId="685857DB" w14:textId="77777777" w:rsidR="00670FA0" w:rsidRPr="00B95025" w:rsidRDefault="00670FA0" w:rsidP="00670FA0">
      <w:pPr>
        <w:rPr>
          <w:rFonts w:ascii="Courier New" w:hAnsi="Courier New" w:cs="Courier New"/>
          <w:sz w:val="16"/>
          <w:szCs w:val="16"/>
          <w:lang w:val="en-US"/>
        </w:rPr>
      </w:pPr>
      <w:proofErr w:type="gramStart"/>
      <w:r w:rsidRPr="00B95025">
        <w:rPr>
          <w:rFonts w:ascii="Courier New" w:hAnsi="Courier New"/>
          <w:sz w:val="16"/>
          <w:szCs w:val="16"/>
          <w:lang w:val="en-US"/>
        </w:rPr>
        <w:t>!!@</w:t>
      </w:r>
      <w:proofErr w:type="gramEnd"/>
      <w:r w:rsidRPr="00B95025">
        <w:rPr>
          <w:rFonts w:ascii="Courier New" w:hAnsi="Courier New"/>
          <w:sz w:val="16"/>
          <w:szCs w:val="16"/>
          <w:lang w:val="en-US"/>
        </w:rPr>
        <w:t xml:space="preserve"> IDKGK=001</w:t>
      </w:r>
    </w:p>
    <w:p w14:paraId="202F5623" w14:textId="77777777" w:rsidR="00670FA0" w:rsidRPr="00B95025" w:rsidRDefault="00670FA0" w:rsidP="00670FA0">
      <w:pPr>
        <w:rPr>
          <w:rFonts w:ascii="Courier New" w:hAnsi="Courier New" w:cs="Courier New"/>
          <w:sz w:val="16"/>
          <w:szCs w:val="16"/>
          <w:lang w:val="en-US"/>
        </w:rPr>
      </w:pPr>
      <w:r w:rsidRPr="00B95025">
        <w:rPr>
          <w:rFonts w:ascii="Courier New" w:hAnsi="Courier New"/>
          <w:sz w:val="16"/>
          <w:szCs w:val="16"/>
          <w:lang w:val="en-US"/>
        </w:rPr>
        <w:t xml:space="preserve">!!@ </w:t>
      </w:r>
      <w:proofErr w:type="spellStart"/>
      <w:r w:rsidRPr="00B95025">
        <w:rPr>
          <w:rFonts w:ascii="Courier New" w:hAnsi="Courier New"/>
          <w:sz w:val="16"/>
          <w:szCs w:val="16"/>
          <w:lang w:val="en-US"/>
        </w:rPr>
        <w:t>furtherInformation</w:t>
      </w:r>
      <w:proofErr w:type="spellEnd"/>
      <w:r w:rsidRPr="00B95025">
        <w:rPr>
          <w:rFonts w:ascii="Courier New" w:hAnsi="Courier New"/>
          <w:sz w:val="16"/>
          <w:szCs w:val="16"/>
          <w:lang w:val="en-US"/>
        </w:rPr>
        <w:t>=https://www.kgk-cgc.ch/</w:t>
      </w:r>
    </w:p>
    <w:p w14:paraId="53082D91" w14:textId="77777777" w:rsidR="00670FA0" w:rsidRPr="00B95025" w:rsidRDefault="00670FA0" w:rsidP="00670FA0">
      <w:pPr>
        <w:rPr>
          <w:rFonts w:ascii="Courier New" w:hAnsi="Courier New" w:cs="Courier New"/>
          <w:sz w:val="16"/>
          <w:szCs w:val="16"/>
          <w:lang w:val="en-US"/>
        </w:rPr>
      </w:pPr>
      <w:r w:rsidRPr="00B95025">
        <w:rPr>
          <w:rFonts w:ascii="Courier New" w:hAnsi="Courier New"/>
          <w:sz w:val="16"/>
          <w:szCs w:val="16"/>
          <w:lang w:val="en-US"/>
        </w:rPr>
        <w:t xml:space="preserve">MODEL </w:t>
      </w:r>
      <w:proofErr w:type="spellStart"/>
      <w:r w:rsidRPr="00B95025">
        <w:rPr>
          <w:rFonts w:ascii="Courier New" w:hAnsi="Courier New"/>
          <w:sz w:val="16"/>
          <w:szCs w:val="16"/>
          <w:lang w:val="en-US"/>
        </w:rPr>
        <w:t>ClimateMap_PhysiologicalEquivalentTemperature</w:t>
      </w:r>
      <w:proofErr w:type="spellEnd"/>
      <w:r w:rsidRPr="00B95025">
        <w:rPr>
          <w:rFonts w:ascii="Courier New" w:hAnsi="Courier New"/>
          <w:sz w:val="16"/>
          <w:szCs w:val="16"/>
          <w:lang w:val="en-US"/>
        </w:rPr>
        <w:t xml:space="preserve"> (de)</w:t>
      </w:r>
    </w:p>
    <w:p w14:paraId="7BC8FDFF" w14:textId="77777777" w:rsidR="00670FA0" w:rsidRPr="00B95025" w:rsidRDefault="00670FA0" w:rsidP="00670FA0">
      <w:pPr>
        <w:rPr>
          <w:rFonts w:ascii="Courier New" w:hAnsi="Courier New" w:cs="Courier New"/>
          <w:sz w:val="16"/>
          <w:szCs w:val="16"/>
          <w:lang w:val="en-US"/>
        </w:rPr>
      </w:pPr>
      <w:r w:rsidRPr="00B95025">
        <w:rPr>
          <w:rFonts w:ascii="Courier New" w:hAnsi="Courier New"/>
          <w:sz w:val="16"/>
          <w:szCs w:val="16"/>
          <w:lang w:val="en-US"/>
        </w:rPr>
        <w:t>AT "https://models.kgk-cgc.ch/"</w:t>
      </w:r>
    </w:p>
    <w:p w14:paraId="68C5162C" w14:textId="77777777" w:rsidR="00670FA0" w:rsidRPr="00B95025" w:rsidRDefault="00670FA0" w:rsidP="00670FA0">
      <w:pPr>
        <w:rPr>
          <w:rFonts w:ascii="Courier New" w:hAnsi="Courier New" w:cs="Courier New"/>
          <w:sz w:val="16"/>
          <w:szCs w:val="16"/>
          <w:lang w:val="en-US"/>
        </w:rPr>
      </w:pPr>
      <w:r w:rsidRPr="00B95025">
        <w:rPr>
          <w:rFonts w:ascii="Courier New" w:hAnsi="Courier New"/>
          <w:sz w:val="16"/>
          <w:szCs w:val="16"/>
          <w:lang w:val="en-US"/>
        </w:rPr>
        <w:t>VERSION "2023-10-12</w:t>
      </w:r>
      <w:proofErr w:type="gramStart"/>
      <w:r w:rsidRPr="00B95025">
        <w:rPr>
          <w:rFonts w:ascii="Courier New" w:hAnsi="Courier New"/>
          <w:sz w:val="16"/>
          <w:szCs w:val="16"/>
          <w:lang w:val="en-US"/>
        </w:rPr>
        <w:t>"  =</w:t>
      </w:r>
      <w:proofErr w:type="gramEnd"/>
    </w:p>
    <w:p w14:paraId="6BF07D9C" w14:textId="77777777" w:rsidR="00670FA0" w:rsidRPr="00B95025" w:rsidRDefault="00670FA0" w:rsidP="00670FA0">
      <w:pPr>
        <w:rPr>
          <w:rFonts w:ascii="Courier New" w:hAnsi="Courier New" w:cs="Courier New"/>
          <w:sz w:val="16"/>
          <w:szCs w:val="16"/>
          <w:lang w:val="en-US"/>
        </w:rPr>
      </w:pPr>
      <w:r w:rsidRPr="00B95025">
        <w:rPr>
          <w:rFonts w:ascii="Courier New" w:hAnsi="Courier New"/>
          <w:sz w:val="16"/>
          <w:szCs w:val="16"/>
          <w:lang w:val="en-US"/>
        </w:rPr>
        <w:t xml:space="preserve">  IMPORTS NonVector_Base_LV95_V3_</w:t>
      </w:r>
      <w:proofErr w:type="gramStart"/>
      <w:r w:rsidRPr="00B95025">
        <w:rPr>
          <w:rFonts w:ascii="Courier New" w:hAnsi="Courier New"/>
          <w:sz w:val="16"/>
          <w:szCs w:val="16"/>
          <w:lang w:val="en-US"/>
        </w:rPr>
        <w:t>1,CHAdminCodes</w:t>
      </w:r>
      <w:proofErr w:type="gramEnd"/>
      <w:r w:rsidRPr="00B95025">
        <w:rPr>
          <w:rFonts w:ascii="Courier New" w:hAnsi="Courier New"/>
          <w:sz w:val="16"/>
          <w:szCs w:val="16"/>
          <w:lang w:val="en-US"/>
        </w:rPr>
        <w:t>_V</w:t>
      </w:r>
      <w:proofErr w:type="gramStart"/>
      <w:r w:rsidRPr="00B95025">
        <w:rPr>
          <w:rFonts w:ascii="Courier New" w:hAnsi="Courier New"/>
          <w:sz w:val="16"/>
          <w:szCs w:val="16"/>
          <w:lang w:val="en-US"/>
        </w:rPr>
        <w:t>1,GeometryCHLV</w:t>
      </w:r>
      <w:proofErr w:type="gramEnd"/>
      <w:r w:rsidRPr="00B95025">
        <w:rPr>
          <w:rFonts w:ascii="Courier New" w:hAnsi="Courier New"/>
          <w:sz w:val="16"/>
          <w:szCs w:val="16"/>
          <w:lang w:val="en-US"/>
        </w:rPr>
        <w:t>95_V</w:t>
      </w:r>
      <w:proofErr w:type="gramStart"/>
      <w:r w:rsidRPr="00B95025">
        <w:rPr>
          <w:rFonts w:ascii="Courier New" w:hAnsi="Courier New"/>
          <w:sz w:val="16"/>
          <w:szCs w:val="16"/>
          <w:lang w:val="en-US"/>
        </w:rPr>
        <w:t>1,LocalisationCH</w:t>
      </w:r>
      <w:proofErr w:type="gramEnd"/>
      <w:r w:rsidRPr="00B95025">
        <w:rPr>
          <w:rFonts w:ascii="Courier New" w:hAnsi="Courier New"/>
          <w:sz w:val="16"/>
          <w:szCs w:val="16"/>
          <w:lang w:val="en-US"/>
        </w:rPr>
        <w:t>_</w:t>
      </w:r>
      <w:proofErr w:type="gramStart"/>
      <w:r w:rsidRPr="00B95025">
        <w:rPr>
          <w:rFonts w:ascii="Courier New" w:hAnsi="Courier New"/>
          <w:sz w:val="16"/>
          <w:szCs w:val="16"/>
          <w:lang w:val="en-US"/>
        </w:rPr>
        <w:t>V1;</w:t>
      </w:r>
      <w:proofErr w:type="gramEnd"/>
    </w:p>
    <w:p w14:paraId="040FAB88" w14:textId="77777777" w:rsidR="00670FA0" w:rsidRPr="00670FA0" w:rsidRDefault="00670FA0" w:rsidP="00670FA0">
      <w:pPr>
        <w:rPr>
          <w:rFonts w:ascii="Courier New" w:hAnsi="Courier New" w:cs="Courier New"/>
          <w:sz w:val="16"/>
          <w:szCs w:val="16"/>
          <w:lang w:val="en-US"/>
        </w:rPr>
      </w:pPr>
    </w:p>
    <w:p w14:paraId="68343C92" w14:textId="77777777" w:rsidR="00670FA0" w:rsidRPr="00B95025" w:rsidRDefault="00670FA0" w:rsidP="00670FA0">
      <w:pPr>
        <w:rPr>
          <w:rFonts w:ascii="Courier New" w:hAnsi="Courier New" w:cs="Courier New"/>
          <w:sz w:val="16"/>
          <w:szCs w:val="16"/>
          <w:lang w:val="en-US"/>
        </w:rPr>
      </w:pPr>
      <w:r w:rsidRPr="00B95025">
        <w:rPr>
          <w:rFonts w:ascii="Courier New" w:hAnsi="Courier New"/>
          <w:sz w:val="16"/>
          <w:szCs w:val="16"/>
          <w:lang w:val="en-US"/>
        </w:rPr>
        <w:t xml:space="preserve">  DOMAIN</w:t>
      </w:r>
    </w:p>
    <w:p w14:paraId="3704A7C6" w14:textId="77777777" w:rsidR="00670FA0" w:rsidRPr="00B95025" w:rsidRDefault="00670FA0" w:rsidP="00670FA0">
      <w:pPr>
        <w:rPr>
          <w:rFonts w:ascii="Courier New" w:hAnsi="Courier New" w:cs="Courier New"/>
          <w:sz w:val="16"/>
          <w:szCs w:val="16"/>
          <w:lang w:val="en-US"/>
        </w:rPr>
      </w:pPr>
      <w:r w:rsidRPr="00B95025">
        <w:rPr>
          <w:rFonts w:ascii="Courier New" w:hAnsi="Courier New"/>
          <w:sz w:val="16"/>
          <w:szCs w:val="16"/>
          <w:lang w:val="en-US"/>
        </w:rPr>
        <w:t xml:space="preserve">    </w:t>
      </w:r>
      <w:proofErr w:type="spellStart"/>
      <w:r w:rsidRPr="00B95025">
        <w:rPr>
          <w:rFonts w:ascii="Courier New" w:hAnsi="Courier New"/>
          <w:sz w:val="16"/>
          <w:szCs w:val="16"/>
          <w:lang w:val="en-US"/>
        </w:rPr>
        <w:t>CompressionType</w:t>
      </w:r>
      <w:proofErr w:type="spellEnd"/>
      <w:r w:rsidRPr="00B95025">
        <w:rPr>
          <w:rFonts w:ascii="Courier New" w:hAnsi="Courier New"/>
          <w:sz w:val="16"/>
          <w:szCs w:val="16"/>
          <w:lang w:val="en-US"/>
        </w:rPr>
        <w:t xml:space="preserve"> = (</w:t>
      </w:r>
      <w:proofErr w:type="gramStart"/>
      <w:r w:rsidRPr="00B95025">
        <w:rPr>
          <w:rFonts w:ascii="Courier New" w:hAnsi="Courier New"/>
          <w:sz w:val="16"/>
          <w:szCs w:val="16"/>
          <w:lang w:val="en-US"/>
        </w:rPr>
        <w:t>uncompressed,CCITT3,CCITT4,Huffman</w:t>
      </w:r>
      <w:proofErr w:type="gramEnd"/>
      <w:r w:rsidRPr="00B95025">
        <w:rPr>
          <w:rFonts w:ascii="Courier New" w:hAnsi="Courier New"/>
          <w:sz w:val="16"/>
          <w:szCs w:val="16"/>
          <w:lang w:val="en-US"/>
        </w:rPr>
        <w:t>,</w:t>
      </w:r>
      <w:proofErr w:type="gramStart"/>
      <w:r w:rsidRPr="00B95025">
        <w:rPr>
          <w:rFonts w:ascii="Courier New" w:hAnsi="Courier New"/>
          <w:sz w:val="16"/>
          <w:szCs w:val="16"/>
          <w:lang w:val="en-US"/>
        </w:rPr>
        <w:t>JPEG,LZW</w:t>
      </w:r>
      <w:proofErr w:type="gramEnd"/>
      <w:r w:rsidRPr="00B95025">
        <w:rPr>
          <w:rFonts w:ascii="Courier New" w:hAnsi="Courier New"/>
          <w:sz w:val="16"/>
          <w:szCs w:val="16"/>
          <w:lang w:val="en-US"/>
        </w:rPr>
        <w:t>,PackBits</w:t>
      </w:r>
      <w:proofErr w:type="gramStart"/>
      <w:r w:rsidRPr="00B95025">
        <w:rPr>
          <w:rFonts w:ascii="Courier New" w:hAnsi="Courier New"/>
          <w:sz w:val="16"/>
          <w:szCs w:val="16"/>
          <w:lang w:val="en-US"/>
        </w:rPr>
        <w:t>);</w:t>
      </w:r>
      <w:proofErr w:type="gramEnd"/>
    </w:p>
    <w:p w14:paraId="48A51EA3" w14:textId="77777777" w:rsidR="00670FA0" w:rsidRPr="00B95025" w:rsidRDefault="00670FA0" w:rsidP="00670FA0">
      <w:pPr>
        <w:rPr>
          <w:rFonts w:ascii="Courier New" w:hAnsi="Courier New" w:cs="Courier New"/>
          <w:sz w:val="16"/>
          <w:szCs w:val="16"/>
          <w:lang w:val="en-US"/>
        </w:rPr>
      </w:pPr>
      <w:r w:rsidRPr="00B95025">
        <w:rPr>
          <w:rFonts w:ascii="Courier New" w:hAnsi="Courier New"/>
          <w:sz w:val="16"/>
          <w:szCs w:val="16"/>
          <w:lang w:val="en-US"/>
        </w:rPr>
        <w:t xml:space="preserve">  </w:t>
      </w:r>
    </w:p>
    <w:p w14:paraId="0195268A" w14:textId="77777777" w:rsidR="00670FA0" w:rsidRPr="00B95025" w:rsidRDefault="00670FA0" w:rsidP="00670FA0">
      <w:pPr>
        <w:rPr>
          <w:rFonts w:ascii="Courier New" w:hAnsi="Courier New" w:cs="Courier New"/>
          <w:sz w:val="16"/>
          <w:szCs w:val="16"/>
          <w:lang w:val="en-US"/>
        </w:rPr>
      </w:pPr>
      <w:r w:rsidRPr="00B95025">
        <w:rPr>
          <w:rFonts w:ascii="Courier New" w:hAnsi="Courier New"/>
          <w:sz w:val="16"/>
          <w:szCs w:val="16"/>
          <w:lang w:val="en-US"/>
        </w:rPr>
        <w:t xml:space="preserve">  TOPIC </w:t>
      </w:r>
      <w:proofErr w:type="spellStart"/>
      <w:r w:rsidRPr="00B95025">
        <w:rPr>
          <w:rFonts w:ascii="Courier New" w:hAnsi="Courier New"/>
          <w:sz w:val="16"/>
          <w:szCs w:val="16"/>
          <w:lang w:val="en-US"/>
        </w:rPr>
        <w:t>ClimateMap_PET</w:t>
      </w:r>
      <w:proofErr w:type="spellEnd"/>
      <w:r w:rsidRPr="00B95025">
        <w:rPr>
          <w:rFonts w:ascii="Courier New" w:hAnsi="Courier New"/>
          <w:sz w:val="16"/>
          <w:szCs w:val="16"/>
          <w:lang w:val="en-US"/>
        </w:rPr>
        <w:t xml:space="preserve"> (ABSTRACT)</w:t>
      </w:r>
    </w:p>
    <w:p w14:paraId="51F42F02" w14:textId="77777777" w:rsidR="00670FA0" w:rsidRPr="00B95025" w:rsidRDefault="00670FA0" w:rsidP="00670FA0">
      <w:pPr>
        <w:rPr>
          <w:rFonts w:ascii="Courier New" w:hAnsi="Courier New" w:cs="Courier New"/>
          <w:sz w:val="16"/>
          <w:szCs w:val="16"/>
          <w:lang w:val="en-US"/>
        </w:rPr>
      </w:pPr>
      <w:r w:rsidRPr="00B95025">
        <w:rPr>
          <w:rFonts w:ascii="Courier New" w:hAnsi="Courier New"/>
          <w:sz w:val="16"/>
          <w:szCs w:val="16"/>
          <w:lang w:val="en-US"/>
        </w:rPr>
        <w:t xml:space="preserve">  EXTENDS NonVector_Base_LV95_V3_</w:t>
      </w:r>
      <w:proofErr w:type="gramStart"/>
      <w:r w:rsidRPr="00B95025">
        <w:rPr>
          <w:rFonts w:ascii="Courier New" w:hAnsi="Courier New"/>
          <w:sz w:val="16"/>
          <w:szCs w:val="16"/>
          <w:lang w:val="en-US"/>
        </w:rPr>
        <w:t>1.NonVector</w:t>
      </w:r>
      <w:proofErr w:type="gramEnd"/>
      <w:r w:rsidRPr="00B95025">
        <w:rPr>
          <w:rFonts w:ascii="Courier New" w:hAnsi="Courier New"/>
          <w:sz w:val="16"/>
          <w:szCs w:val="16"/>
          <w:lang w:val="en-US"/>
        </w:rPr>
        <w:t xml:space="preserve"> =</w:t>
      </w:r>
    </w:p>
    <w:p w14:paraId="1FBC4662" w14:textId="77777777" w:rsidR="00670FA0" w:rsidRPr="00670FA0" w:rsidRDefault="00670FA0" w:rsidP="00670FA0">
      <w:pPr>
        <w:rPr>
          <w:rFonts w:ascii="Courier New" w:hAnsi="Courier New" w:cs="Courier New"/>
          <w:sz w:val="16"/>
          <w:szCs w:val="16"/>
          <w:lang w:val="en-US"/>
        </w:rPr>
      </w:pPr>
    </w:p>
    <w:p w14:paraId="14E4D6B3" w14:textId="77777777" w:rsidR="00670FA0" w:rsidRPr="00B95025" w:rsidRDefault="00670FA0" w:rsidP="00670FA0">
      <w:pPr>
        <w:rPr>
          <w:rFonts w:ascii="Courier New" w:hAnsi="Courier New" w:cs="Courier New"/>
          <w:sz w:val="16"/>
          <w:szCs w:val="16"/>
          <w:lang w:val="en-US"/>
        </w:rPr>
      </w:pPr>
      <w:r w:rsidRPr="00B95025">
        <w:rPr>
          <w:rFonts w:ascii="Courier New" w:hAnsi="Courier New"/>
          <w:sz w:val="16"/>
          <w:szCs w:val="16"/>
          <w:lang w:val="en-US"/>
        </w:rPr>
        <w:lastRenderedPageBreak/>
        <w:t xml:space="preserve">    CLASS </w:t>
      </w:r>
      <w:proofErr w:type="spellStart"/>
      <w:r w:rsidRPr="00B95025">
        <w:rPr>
          <w:rFonts w:ascii="Courier New" w:hAnsi="Courier New"/>
          <w:sz w:val="16"/>
          <w:szCs w:val="16"/>
          <w:lang w:val="en-US"/>
        </w:rPr>
        <w:t>ClimatePETDataset</w:t>
      </w:r>
      <w:proofErr w:type="spellEnd"/>
    </w:p>
    <w:p w14:paraId="2A0D543D" w14:textId="77777777" w:rsidR="00670FA0" w:rsidRPr="00B95025" w:rsidRDefault="00670FA0" w:rsidP="00670FA0">
      <w:pPr>
        <w:rPr>
          <w:rFonts w:ascii="Courier New" w:hAnsi="Courier New" w:cs="Courier New"/>
          <w:sz w:val="16"/>
          <w:szCs w:val="16"/>
          <w:lang w:val="en-US"/>
        </w:rPr>
      </w:pPr>
      <w:r w:rsidRPr="00B95025">
        <w:rPr>
          <w:rFonts w:ascii="Courier New" w:hAnsi="Courier New"/>
          <w:sz w:val="16"/>
          <w:szCs w:val="16"/>
          <w:lang w:val="en-US"/>
        </w:rPr>
        <w:t xml:space="preserve">    EXTENDS NonVector_Base_LV95_V3_</w:t>
      </w:r>
      <w:proofErr w:type="gramStart"/>
      <w:r w:rsidRPr="00B95025">
        <w:rPr>
          <w:rFonts w:ascii="Courier New" w:hAnsi="Courier New"/>
          <w:sz w:val="16"/>
          <w:szCs w:val="16"/>
          <w:lang w:val="en-US"/>
        </w:rPr>
        <w:t>1.NonVector.NonVector</w:t>
      </w:r>
      <w:proofErr w:type="gramEnd"/>
      <w:r w:rsidRPr="00B95025">
        <w:rPr>
          <w:rFonts w:ascii="Courier New" w:hAnsi="Courier New"/>
          <w:sz w:val="16"/>
          <w:szCs w:val="16"/>
          <w:lang w:val="en-US"/>
        </w:rPr>
        <w:t>_Dataset =</w:t>
      </w:r>
    </w:p>
    <w:p w14:paraId="5C657F60" w14:textId="77777777" w:rsidR="00670FA0" w:rsidRPr="00EE62DF" w:rsidRDefault="00670FA0" w:rsidP="00670FA0">
      <w:pPr>
        <w:rPr>
          <w:rFonts w:ascii="Courier New" w:hAnsi="Courier New" w:cs="Courier New"/>
          <w:sz w:val="16"/>
          <w:szCs w:val="16"/>
          <w:lang w:val="fr-CH"/>
        </w:rPr>
      </w:pPr>
      <w:r w:rsidRPr="00B95025">
        <w:rPr>
          <w:rFonts w:ascii="Courier New" w:hAnsi="Courier New"/>
          <w:sz w:val="16"/>
          <w:szCs w:val="16"/>
          <w:lang w:val="en-US"/>
        </w:rPr>
        <w:t xml:space="preserve">      </w:t>
      </w:r>
      <w:proofErr w:type="spellStart"/>
      <w:r w:rsidRPr="00EE62DF">
        <w:rPr>
          <w:rFonts w:ascii="Courier New" w:hAnsi="Courier New"/>
          <w:sz w:val="16"/>
          <w:szCs w:val="16"/>
          <w:lang w:val="fr-CH"/>
        </w:rPr>
        <w:t>Cantone</w:t>
      </w:r>
      <w:proofErr w:type="spellEnd"/>
      <w:r w:rsidRPr="00EE62DF">
        <w:rPr>
          <w:rFonts w:ascii="Courier New" w:hAnsi="Courier New"/>
          <w:sz w:val="16"/>
          <w:szCs w:val="16"/>
          <w:lang w:val="fr-CH"/>
        </w:rPr>
        <w:t xml:space="preserve"> : MANDATORY CHAdminCodes_V</w:t>
      </w:r>
      <w:proofErr w:type="gramStart"/>
      <w:r w:rsidRPr="00EE62DF">
        <w:rPr>
          <w:rFonts w:ascii="Courier New" w:hAnsi="Courier New"/>
          <w:sz w:val="16"/>
          <w:szCs w:val="16"/>
          <w:lang w:val="fr-CH"/>
        </w:rPr>
        <w:t>1.CHCantonCode</w:t>
      </w:r>
      <w:proofErr w:type="gramEnd"/>
      <w:r w:rsidRPr="00EE62DF">
        <w:rPr>
          <w:rFonts w:ascii="Courier New" w:hAnsi="Courier New"/>
          <w:sz w:val="16"/>
          <w:szCs w:val="16"/>
          <w:lang w:val="fr-CH"/>
        </w:rPr>
        <w:t>;</w:t>
      </w:r>
    </w:p>
    <w:p w14:paraId="3CD47033" w14:textId="77777777" w:rsidR="00670FA0" w:rsidRPr="00B95025" w:rsidRDefault="00670FA0" w:rsidP="00670FA0">
      <w:pPr>
        <w:rPr>
          <w:rFonts w:ascii="Courier New" w:hAnsi="Courier New" w:cs="Courier New"/>
          <w:sz w:val="16"/>
          <w:szCs w:val="16"/>
          <w:lang w:val="en-US"/>
        </w:rPr>
      </w:pPr>
      <w:r w:rsidRPr="00EE62DF">
        <w:rPr>
          <w:rFonts w:ascii="Courier New" w:hAnsi="Courier New"/>
          <w:sz w:val="16"/>
          <w:szCs w:val="16"/>
          <w:lang w:val="fr-CH"/>
        </w:rPr>
        <w:t xml:space="preserve">      </w:t>
      </w:r>
      <w:proofErr w:type="gramStart"/>
      <w:r w:rsidRPr="00B95025">
        <w:rPr>
          <w:rFonts w:ascii="Courier New" w:hAnsi="Courier New"/>
          <w:sz w:val="16"/>
          <w:szCs w:val="16"/>
          <w:lang w:val="en-US"/>
        </w:rPr>
        <w:t>Weblink :</w:t>
      </w:r>
      <w:proofErr w:type="gramEnd"/>
      <w:r w:rsidRPr="00B95025">
        <w:rPr>
          <w:rFonts w:ascii="Courier New" w:hAnsi="Courier New"/>
          <w:sz w:val="16"/>
          <w:szCs w:val="16"/>
          <w:lang w:val="en-US"/>
        </w:rPr>
        <w:t xml:space="preserve"> TEXT*</w:t>
      </w:r>
      <w:proofErr w:type="gramStart"/>
      <w:r w:rsidRPr="00B95025">
        <w:rPr>
          <w:rFonts w:ascii="Courier New" w:hAnsi="Courier New"/>
          <w:sz w:val="16"/>
          <w:szCs w:val="16"/>
          <w:lang w:val="en-US"/>
        </w:rPr>
        <w:t>70;</w:t>
      </w:r>
      <w:proofErr w:type="gramEnd"/>
    </w:p>
    <w:p w14:paraId="3CE124B3" w14:textId="0247EC48" w:rsidR="00670FA0" w:rsidRPr="00B95025" w:rsidRDefault="00670FA0" w:rsidP="00670FA0">
      <w:pPr>
        <w:rPr>
          <w:rFonts w:ascii="Courier New" w:hAnsi="Courier New" w:cs="Courier New"/>
          <w:sz w:val="16"/>
          <w:szCs w:val="16"/>
          <w:lang w:val="en-US"/>
        </w:rPr>
      </w:pPr>
      <w:r w:rsidRPr="00B95025">
        <w:rPr>
          <w:rFonts w:ascii="Courier New" w:hAnsi="Courier New"/>
          <w:sz w:val="16"/>
          <w:szCs w:val="16"/>
          <w:lang w:val="en-US"/>
        </w:rPr>
        <w:t xml:space="preserve">      </w:t>
      </w:r>
      <w:proofErr w:type="spellStart"/>
      <w:r w:rsidRPr="00B95025">
        <w:rPr>
          <w:rFonts w:ascii="Courier New" w:hAnsi="Courier New"/>
          <w:sz w:val="16"/>
          <w:szCs w:val="16"/>
          <w:lang w:val="en-US"/>
        </w:rPr>
        <w:t>Date_</w:t>
      </w:r>
      <w:proofErr w:type="gramStart"/>
      <w:r w:rsidRPr="00B95025">
        <w:rPr>
          <w:rFonts w:ascii="Courier New" w:hAnsi="Courier New"/>
          <w:sz w:val="16"/>
          <w:szCs w:val="16"/>
          <w:lang w:val="en-US"/>
        </w:rPr>
        <w:t>Creation</w:t>
      </w:r>
      <w:proofErr w:type="spellEnd"/>
      <w:r w:rsidRPr="00B95025">
        <w:rPr>
          <w:rFonts w:ascii="Courier New" w:hAnsi="Courier New"/>
          <w:sz w:val="16"/>
          <w:szCs w:val="16"/>
          <w:lang w:val="en-US"/>
        </w:rPr>
        <w:t xml:space="preserve"> :</w:t>
      </w:r>
      <w:proofErr w:type="gramEnd"/>
      <w:r w:rsidRPr="00B95025">
        <w:rPr>
          <w:rFonts w:ascii="Courier New" w:hAnsi="Courier New"/>
          <w:sz w:val="16"/>
          <w:szCs w:val="16"/>
          <w:lang w:val="en-US"/>
        </w:rPr>
        <w:t xml:space="preserve"> MANDATORY FORMAT </w:t>
      </w:r>
      <w:proofErr w:type="spellStart"/>
      <w:r w:rsidRPr="00B95025">
        <w:rPr>
          <w:rFonts w:ascii="Courier New" w:hAnsi="Courier New"/>
          <w:sz w:val="16"/>
          <w:szCs w:val="16"/>
          <w:lang w:val="en-US"/>
        </w:rPr>
        <w:t>INTERLIS.XMLDate</w:t>
      </w:r>
      <w:proofErr w:type="spellEnd"/>
      <w:r w:rsidRPr="00B95025">
        <w:rPr>
          <w:rFonts w:ascii="Courier New" w:hAnsi="Courier New"/>
          <w:sz w:val="16"/>
          <w:szCs w:val="16"/>
          <w:lang w:val="en-US"/>
        </w:rPr>
        <w:t xml:space="preserve"> "1900-1-1"</w:t>
      </w:r>
      <w:proofErr w:type="gramStart"/>
      <w:r w:rsidRPr="00B95025">
        <w:rPr>
          <w:rFonts w:ascii="Courier New" w:hAnsi="Courier New"/>
          <w:sz w:val="16"/>
          <w:szCs w:val="16"/>
          <w:lang w:val="en-US"/>
        </w:rPr>
        <w:t xml:space="preserve"> ..</w:t>
      </w:r>
      <w:proofErr w:type="gramEnd"/>
      <w:r w:rsidRPr="00B95025">
        <w:rPr>
          <w:rFonts w:ascii="Courier New" w:hAnsi="Courier New"/>
          <w:sz w:val="16"/>
          <w:szCs w:val="16"/>
          <w:lang w:val="en-US"/>
        </w:rPr>
        <w:t xml:space="preserve"> 31.12.2099.</w:t>
      </w:r>
    </w:p>
    <w:p w14:paraId="2449CE81" w14:textId="77777777" w:rsidR="00670FA0" w:rsidRPr="00B95025" w:rsidRDefault="00670FA0" w:rsidP="00670FA0">
      <w:pPr>
        <w:rPr>
          <w:rFonts w:ascii="Courier New" w:hAnsi="Courier New" w:cs="Courier New"/>
          <w:sz w:val="16"/>
          <w:szCs w:val="16"/>
          <w:lang w:val="en-US"/>
        </w:rPr>
      </w:pPr>
      <w:r w:rsidRPr="00B95025">
        <w:rPr>
          <w:rFonts w:ascii="Courier New" w:hAnsi="Courier New"/>
          <w:sz w:val="16"/>
          <w:szCs w:val="16"/>
          <w:lang w:val="en-US"/>
        </w:rPr>
        <w:t xml:space="preserve">      </w:t>
      </w:r>
      <w:proofErr w:type="gramStart"/>
      <w:r w:rsidRPr="00B95025">
        <w:rPr>
          <w:rFonts w:ascii="Courier New" w:hAnsi="Courier New"/>
          <w:sz w:val="16"/>
          <w:szCs w:val="16"/>
          <w:lang w:val="en-US"/>
        </w:rPr>
        <w:t>Note :</w:t>
      </w:r>
      <w:proofErr w:type="gramEnd"/>
      <w:r w:rsidRPr="00B95025">
        <w:rPr>
          <w:rFonts w:ascii="Courier New" w:hAnsi="Courier New"/>
          <w:sz w:val="16"/>
          <w:szCs w:val="16"/>
          <w:lang w:val="en-US"/>
        </w:rPr>
        <w:t xml:space="preserve"> </w:t>
      </w:r>
      <w:proofErr w:type="gramStart"/>
      <w:r w:rsidRPr="00B95025">
        <w:rPr>
          <w:rFonts w:ascii="Courier New" w:hAnsi="Courier New"/>
          <w:sz w:val="16"/>
          <w:szCs w:val="16"/>
          <w:lang w:val="en-US"/>
        </w:rPr>
        <w:t>MTEXT;</w:t>
      </w:r>
      <w:proofErr w:type="gramEnd"/>
    </w:p>
    <w:p w14:paraId="3E83FEC9" w14:textId="77777777" w:rsidR="00670FA0" w:rsidRPr="00B95025" w:rsidRDefault="00670FA0" w:rsidP="00670FA0">
      <w:pPr>
        <w:rPr>
          <w:rFonts w:ascii="Courier New" w:hAnsi="Courier New" w:cs="Courier New"/>
          <w:sz w:val="16"/>
          <w:szCs w:val="16"/>
          <w:lang w:val="en-US"/>
        </w:rPr>
      </w:pPr>
      <w:r w:rsidRPr="00B95025">
        <w:rPr>
          <w:rFonts w:ascii="Courier New" w:hAnsi="Courier New"/>
          <w:sz w:val="16"/>
          <w:szCs w:val="16"/>
          <w:lang w:val="en-US"/>
        </w:rPr>
        <w:t xml:space="preserve">    END </w:t>
      </w:r>
      <w:proofErr w:type="spellStart"/>
      <w:proofErr w:type="gramStart"/>
      <w:r w:rsidRPr="00B95025">
        <w:rPr>
          <w:rFonts w:ascii="Courier New" w:hAnsi="Courier New"/>
          <w:sz w:val="16"/>
          <w:szCs w:val="16"/>
          <w:lang w:val="en-US"/>
        </w:rPr>
        <w:t>ClimatePETDataset</w:t>
      </w:r>
      <w:proofErr w:type="spellEnd"/>
      <w:r w:rsidRPr="00B95025">
        <w:rPr>
          <w:rFonts w:ascii="Courier New" w:hAnsi="Courier New"/>
          <w:sz w:val="16"/>
          <w:szCs w:val="16"/>
          <w:lang w:val="en-US"/>
        </w:rPr>
        <w:t>;</w:t>
      </w:r>
      <w:proofErr w:type="gramEnd"/>
    </w:p>
    <w:p w14:paraId="68D22947" w14:textId="77777777" w:rsidR="00670FA0" w:rsidRPr="00670FA0" w:rsidRDefault="00670FA0" w:rsidP="00670FA0">
      <w:pPr>
        <w:rPr>
          <w:rFonts w:ascii="Courier New" w:hAnsi="Courier New" w:cs="Courier New"/>
          <w:sz w:val="16"/>
          <w:szCs w:val="16"/>
          <w:lang w:val="en-US"/>
        </w:rPr>
      </w:pPr>
    </w:p>
    <w:p w14:paraId="618674D6" w14:textId="77777777" w:rsidR="00670FA0" w:rsidRPr="00B95025" w:rsidRDefault="00670FA0" w:rsidP="00670FA0">
      <w:pPr>
        <w:rPr>
          <w:rFonts w:ascii="Courier New" w:hAnsi="Courier New" w:cs="Courier New"/>
          <w:sz w:val="16"/>
          <w:szCs w:val="16"/>
          <w:lang w:val="en-US"/>
        </w:rPr>
      </w:pPr>
      <w:r w:rsidRPr="00B95025">
        <w:rPr>
          <w:rFonts w:ascii="Courier New" w:hAnsi="Courier New"/>
          <w:sz w:val="16"/>
          <w:szCs w:val="16"/>
          <w:lang w:val="en-US"/>
        </w:rPr>
        <w:t xml:space="preserve">    CLASS </w:t>
      </w:r>
      <w:proofErr w:type="spellStart"/>
      <w:r w:rsidRPr="00B95025">
        <w:rPr>
          <w:rFonts w:ascii="Courier New" w:hAnsi="Courier New"/>
          <w:sz w:val="16"/>
          <w:szCs w:val="16"/>
          <w:lang w:val="en-US"/>
        </w:rPr>
        <w:t>ClimatePETRasterObject</w:t>
      </w:r>
      <w:proofErr w:type="spellEnd"/>
    </w:p>
    <w:p w14:paraId="7E3D3318" w14:textId="77777777" w:rsidR="00670FA0" w:rsidRPr="00B95025" w:rsidRDefault="00670FA0" w:rsidP="00670FA0">
      <w:pPr>
        <w:rPr>
          <w:rFonts w:ascii="Courier New" w:hAnsi="Courier New" w:cs="Courier New"/>
          <w:sz w:val="16"/>
          <w:szCs w:val="16"/>
          <w:lang w:val="en-US"/>
        </w:rPr>
      </w:pPr>
      <w:r w:rsidRPr="00B95025">
        <w:rPr>
          <w:rFonts w:ascii="Courier New" w:hAnsi="Courier New"/>
          <w:sz w:val="16"/>
          <w:szCs w:val="16"/>
          <w:lang w:val="en-US"/>
        </w:rPr>
        <w:t xml:space="preserve">    EXTENDS NonVector_Base_LV95_V3_</w:t>
      </w:r>
      <w:proofErr w:type="gramStart"/>
      <w:r w:rsidRPr="00B95025">
        <w:rPr>
          <w:rFonts w:ascii="Courier New" w:hAnsi="Courier New"/>
          <w:sz w:val="16"/>
          <w:szCs w:val="16"/>
          <w:lang w:val="en-US"/>
        </w:rPr>
        <w:t>1.NonVector.ImageGraphicRasterObject</w:t>
      </w:r>
      <w:proofErr w:type="gramEnd"/>
      <w:r w:rsidRPr="00B95025">
        <w:rPr>
          <w:rFonts w:ascii="Courier New" w:hAnsi="Courier New"/>
          <w:sz w:val="16"/>
          <w:szCs w:val="16"/>
          <w:lang w:val="en-US"/>
        </w:rPr>
        <w:t xml:space="preserve"> =</w:t>
      </w:r>
    </w:p>
    <w:p w14:paraId="0CDE1B81" w14:textId="77777777" w:rsidR="00670FA0" w:rsidRPr="00B95025" w:rsidRDefault="00670FA0" w:rsidP="00670FA0">
      <w:pPr>
        <w:rPr>
          <w:rFonts w:ascii="Courier New" w:hAnsi="Courier New" w:cs="Courier New"/>
          <w:sz w:val="16"/>
          <w:szCs w:val="16"/>
          <w:lang w:val="en-US"/>
        </w:rPr>
      </w:pPr>
      <w:r w:rsidRPr="00B95025">
        <w:rPr>
          <w:rFonts w:ascii="Courier New" w:hAnsi="Courier New"/>
          <w:sz w:val="16"/>
          <w:szCs w:val="16"/>
          <w:lang w:val="en-US"/>
        </w:rPr>
        <w:t xml:space="preserve">      </w:t>
      </w:r>
      <w:proofErr w:type="spellStart"/>
      <w:proofErr w:type="gramStart"/>
      <w:r w:rsidRPr="00B95025">
        <w:rPr>
          <w:rFonts w:ascii="Courier New" w:hAnsi="Courier New"/>
          <w:sz w:val="16"/>
          <w:szCs w:val="16"/>
          <w:lang w:val="en-US"/>
        </w:rPr>
        <w:t>ImageFormat</w:t>
      </w:r>
      <w:proofErr w:type="spellEnd"/>
      <w:r w:rsidRPr="00B95025">
        <w:rPr>
          <w:rFonts w:ascii="Courier New" w:hAnsi="Courier New"/>
          <w:sz w:val="16"/>
          <w:szCs w:val="16"/>
          <w:lang w:val="en-US"/>
        </w:rPr>
        <w:t xml:space="preserve"> :</w:t>
      </w:r>
      <w:proofErr w:type="gramEnd"/>
      <w:r w:rsidRPr="00B95025">
        <w:rPr>
          <w:rFonts w:ascii="Courier New" w:hAnsi="Courier New"/>
          <w:sz w:val="16"/>
          <w:szCs w:val="16"/>
          <w:lang w:val="en-US"/>
        </w:rPr>
        <w:t xml:space="preserve"> MANDATORY TEXT*</w:t>
      </w:r>
      <w:proofErr w:type="gramStart"/>
      <w:r w:rsidRPr="00B95025">
        <w:rPr>
          <w:rFonts w:ascii="Courier New" w:hAnsi="Courier New"/>
          <w:sz w:val="16"/>
          <w:szCs w:val="16"/>
          <w:lang w:val="en-US"/>
        </w:rPr>
        <w:t>10;</w:t>
      </w:r>
      <w:proofErr w:type="gramEnd"/>
    </w:p>
    <w:p w14:paraId="3FD1DA09" w14:textId="312C38AB" w:rsidR="00670FA0" w:rsidRPr="00B95025" w:rsidRDefault="00670FA0" w:rsidP="00670FA0">
      <w:pPr>
        <w:rPr>
          <w:rFonts w:ascii="Courier New" w:hAnsi="Courier New" w:cs="Courier New"/>
          <w:sz w:val="16"/>
          <w:szCs w:val="16"/>
          <w:lang w:val="en-US"/>
        </w:rPr>
      </w:pPr>
      <w:r w:rsidRPr="00B95025">
        <w:rPr>
          <w:rFonts w:ascii="Courier New" w:hAnsi="Courier New"/>
          <w:sz w:val="16"/>
          <w:szCs w:val="16"/>
          <w:lang w:val="en-US"/>
        </w:rPr>
        <w:t xml:space="preserve">      </w:t>
      </w:r>
      <w:proofErr w:type="gramStart"/>
      <w:r w:rsidRPr="00B95025">
        <w:rPr>
          <w:rFonts w:ascii="Courier New" w:hAnsi="Courier New"/>
          <w:sz w:val="16"/>
          <w:szCs w:val="16"/>
          <w:lang w:val="en-US"/>
        </w:rPr>
        <w:t>Compression :</w:t>
      </w:r>
      <w:proofErr w:type="gramEnd"/>
      <w:r w:rsidRPr="00B95025">
        <w:rPr>
          <w:rFonts w:ascii="Courier New" w:hAnsi="Courier New"/>
          <w:sz w:val="16"/>
          <w:szCs w:val="16"/>
          <w:lang w:val="en-US"/>
        </w:rPr>
        <w:t xml:space="preserve"> MANDATORY </w:t>
      </w:r>
      <w:proofErr w:type="spellStart"/>
      <w:proofErr w:type="gramStart"/>
      <w:r w:rsidRPr="00B95025">
        <w:rPr>
          <w:rFonts w:ascii="Courier New" w:hAnsi="Courier New"/>
          <w:sz w:val="16"/>
          <w:szCs w:val="16"/>
          <w:lang w:val="en-US"/>
        </w:rPr>
        <w:t>CompressionType</w:t>
      </w:r>
      <w:proofErr w:type="spellEnd"/>
      <w:r w:rsidRPr="00B95025">
        <w:rPr>
          <w:rFonts w:ascii="Courier New" w:hAnsi="Courier New"/>
          <w:sz w:val="16"/>
          <w:szCs w:val="16"/>
          <w:lang w:val="en-US"/>
        </w:rPr>
        <w:t>;</w:t>
      </w:r>
      <w:proofErr w:type="gramEnd"/>
    </w:p>
    <w:p w14:paraId="70A6719E" w14:textId="3E085204" w:rsidR="00670FA0" w:rsidRPr="00B95025" w:rsidRDefault="00670FA0" w:rsidP="00670FA0">
      <w:pPr>
        <w:rPr>
          <w:rFonts w:ascii="Courier New" w:hAnsi="Courier New" w:cs="Courier New"/>
          <w:sz w:val="16"/>
          <w:szCs w:val="16"/>
          <w:lang w:val="en-US"/>
        </w:rPr>
      </w:pPr>
      <w:r w:rsidRPr="00B95025">
        <w:rPr>
          <w:rFonts w:ascii="Courier New" w:hAnsi="Courier New"/>
          <w:sz w:val="16"/>
          <w:szCs w:val="16"/>
          <w:lang w:val="en-US"/>
        </w:rPr>
        <w:t xml:space="preserve">      </w:t>
      </w:r>
      <w:proofErr w:type="spellStart"/>
      <w:proofErr w:type="gramStart"/>
      <w:r w:rsidRPr="00B95025">
        <w:rPr>
          <w:rFonts w:ascii="Courier New" w:hAnsi="Courier New"/>
          <w:sz w:val="16"/>
          <w:szCs w:val="16"/>
          <w:lang w:val="en-US"/>
        </w:rPr>
        <w:t>NoDataValue</w:t>
      </w:r>
      <w:proofErr w:type="spellEnd"/>
      <w:r w:rsidRPr="00B95025">
        <w:rPr>
          <w:rFonts w:ascii="Courier New" w:hAnsi="Courier New"/>
          <w:sz w:val="16"/>
          <w:szCs w:val="16"/>
          <w:lang w:val="en-US"/>
        </w:rPr>
        <w:t xml:space="preserve"> :</w:t>
      </w:r>
      <w:proofErr w:type="gramEnd"/>
      <w:r w:rsidRPr="00B95025">
        <w:rPr>
          <w:rFonts w:ascii="Courier New" w:hAnsi="Courier New"/>
          <w:sz w:val="16"/>
          <w:szCs w:val="16"/>
          <w:lang w:val="en-US"/>
        </w:rPr>
        <w:t xml:space="preserve"> MANDATORY 100</w:t>
      </w:r>
      <w:proofErr w:type="gramStart"/>
      <w:r w:rsidRPr="00B95025">
        <w:rPr>
          <w:rFonts w:ascii="Courier New" w:hAnsi="Courier New"/>
          <w:sz w:val="16"/>
          <w:szCs w:val="16"/>
          <w:lang w:val="en-US"/>
        </w:rPr>
        <w:t xml:space="preserve"> ..</w:t>
      </w:r>
      <w:proofErr w:type="gramEnd"/>
      <w:r w:rsidRPr="00B95025">
        <w:rPr>
          <w:rFonts w:ascii="Courier New" w:hAnsi="Courier New"/>
          <w:sz w:val="16"/>
          <w:szCs w:val="16"/>
          <w:lang w:val="en-US"/>
        </w:rPr>
        <w:t xml:space="preserve"> </w:t>
      </w:r>
      <w:proofErr w:type="gramStart"/>
      <w:r w:rsidRPr="00B95025">
        <w:rPr>
          <w:rFonts w:ascii="Courier New" w:hAnsi="Courier New"/>
          <w:sz w:val="16"/>
          <w:szCs w:val="16"/>
          <w:lang w:val="en-US"/>
        </w:rPr>
        <w:t>9999;</w:t>
      </w:r>
      <w:proofErr w:type="gramEnd"/>
      <w:r w:rsidRPr="00B95025">
        <w:rPr>
          <w:rFonts w:ascii="Courier New" w:hAnsi="Courier New"/>
          <w:sz w:val="16"/>
          <w:szCs w:val="16"/>
          <w:lang w:val="en-US"/>
        </w:rPr>
        <w:t xml:space="preserve">  </w:t>
      </w:r>
    </w:p>
    <w:p w14:paraId="3C61BF3F" w14:textId="77777777" w:rsidR="00670FA0" w:rsidRPr="00B95025" w:rsidRDefault="00670FA0" w:rsidP="00670FA0">
      <w:pPr>
        <w:rPr>
          <w:rFonts w:ascii="Courier New" w:hAnsi="Courier New" w:cs="Courier New"/>
          <w:sz w:val="16"/>
          <w:szCs w:val="16"/>
          <w:lang w:val="en-US"/>
        </w:rPr>
      </w:pPr>
      <w:r w:rsidRPr="00B95025">
        <w:rPr>
          <w:rFonts w:ascii="Courier New" w:hAnsi="Courier New"/>
          <w:sz w:val="16"/>
          <w:szCs w:val="16"/>
          <w:lang w:val="en-US"/>
        </w:rPr>
        <w:t xml:space="preserve">    END </w:t>
      </w:r>
      <w:proofErr w:type="spellStart"/>
      <w:proofErr w:type="gramStart"/>
      <w:r w:rsidRPr="00B95025">
        <w:rPr>
          <w:rFonts w:ascii="Courier New" w:hAnsi="Courier New"/>
          <w:sz w:val="16"/>
          <w:szCs w:val="16"/>
          <w:lang w:val="en-US"/>
        </w:rPr>
        <w:t>ClimatePETRasterObject</w:t>
      </w:r>
      <w:proofErr w:type="spellEnd"/>
      <w:r w:rsidRPr="00B95025">
        <w:rPr>
          <w:rFonts w:ascii="Courier New" w:hAnsi="Courier New"/>
          <w:sz w:val="16"/>
          <w:szCs w:val="16"/>
          <w:lang w:val="en-US"/>
        </w:rPr>
        <w:t>;</w:t>
      </w:r>
      <w:proofErr w:type="gramEnd"/>
    </w:p>
    <w:p w14:paraId="0CF2AFAD" w14:textId="77777777" w:rsidR="00670FA0" w:rsidRPr="00670FA0" w:rsidRDefault="00670FA0" w:rsidP="00670FA0">
      <w:pPr>
        <w:rPr>
          <w:rFonts w:ascii="Courier New" w:hAnsi="Courier New" w:cs="Courier New"/>
          <w:sz w:val="16"/>
          <w:szCs w:val="16"/>
          <w:lang w:val="en-US"/>
        </w:rPr>
      </w:pPr>
    </w:p>
    <w:p w14:paraId="554A46E1" w14:textId="77777777" w:rsidR="00670FA0" w:rsidRPr="00B95025" w:rsidRDefault="00670FA0" w:rsidP="00670FA0">
      <w:pPr>
        <w:rPr>
          <w:rFonts w:ascii="Courier New" w:hAnsi="Courier New" w:cs="Courier New"/>
          <w:sz w:val="16"/>
          <w:szCs w:val="16"/>
          <w:lang w:val="en-US"/>
        </w:rPr>
      </w:pPr>
      <w:r w:rsidRPr="00B95025">
        <w:rPr>
          <w:rFonts w:ascii="Courier New" w:hAnsi="Courier New"/>
          <w:sz w:val="16"/>
          <w:szCs w:val="16"/>
          <w:lang w:val="en-US"/>
        </w:rPr>
        <w:t xml:space="preserve">  END </w:t>
      </w:r>
      <w:proofErr w:type="spellStart"/>
      <w:r w:rsidRPr="00B95025">
        <w:rPr>
          <w:rFonts w:ascii="Courier New" w:hAnsi="Courier New"/>
          <w:sz w:val="16"/>
          <w:szCs w:val="16"/>
          <w:lang w:val="en-US"/>
        </w:rPr>
        <w:t>ClimateMap_</w:t>
      </w:r>
      <w:proofErr w:type="gramStart"/>
      <w:r w:rsidRPr="00B95025">
        <w:rPr>
          <w:rFonts w:ascii="Courier New" w:hAnsi="Courier New"/>
          <w:sz w:val="16"/>
          <w:szCs w:val="16"/>
          <w:lang w:val="en-US"/>
        </w:rPr>
        <w:t>PET</w:t>
      </w:r>
      <w:proofErr w:type="spellEnd"/>
      <w:r w:rsidRPr="00B95025">
        <w:rPr>
          <w:rFonts w:ascii="Courier New" w:hAnsi="Courier New"/>
          <w:sz w:val="16"/>
          <w:szCs w:val="16"/>
          <w:lang w:val="en-US"/>
        </w:rPr>
        <w:t>;</w:t>
      </w:r>
      <w:proofErr w:type="gramEnd"/>
    </w:p>
    <w:p w14:paraId="1D8E0713" w14:textId="77777777" w:rsidR="00670FA0" w:rsidRPr="00670FA0" w:rsidRDefault="00670FA0" w:rsidP="00670FA0">
      <w:pPr>
        <w:rPr>
          <w:rFonts w:ascii="Courier New" w:hAnsi="Courier New" w:cs="Courier New"/>
          <w:sz w:val="16"/>
          <w:szCs w:val="16"/>
          <w:lang w:val="en-US"/>
        </w:rPr>
      </w:pPr>
    </w:p>
    <w:p w14:paraId="44428048" w14:textId="6CB21581" w:rsidR="00097184" w:rsidRPr="00670FA0" w:rsidRDefault="00670FA0" w:rsidP="00670FA0">
      <w:pPr>
        <w:rPr>
          <w:rFonts w:ascii="Courier New" w:hAnsi="Courier New" w:cs="Courier New"/>
          <w:sz w:val="16"/>
          <w:szCs w:val="16"/>
        </w:rPr>
      </w:pPr>
      <w:r>
        <w:rPr>
          <w:rFonts w:ascii="Courier New" w:hAnsi="Courier New"/>
          <w:sz w:val="16"/>
          <w:szCs w:val="16"/>
        </w:rPr>
        <w:t xml:space="preserve">END </w:t>
      </w:r>
      <w:proofErr w:type="spellStart"/>
      <w:r>
        <w:rPr>
          <w:rFonts w:ascii="Courier New" w:hAnsi="Courier New"/>
          <w:sz w:val="16"/>
          <w:szCs w:val="16"/>
        </w:rPr>
        <w:t>ClimateMap_PhysiologicalEquivalentTemperature</w:t>
      </w:r>
      <w:proofErr w:type="spellEnd"/>
      <w:r>
        <w:rPr>
          <w:rFonts w:ascii="Courier New" w:hAnsi="Courier New"/>
          <w:sz w:val="16"/>
          <w:szCs w:val="16"/>
        </w:rPr>
        <w:t>.</w:t>
      </w:r>
    </w:p>
    <w:p w14:paraId="1BDD24BB" w14:textId="77777777" w:rsidR="00097184" w:rsidRPr="00F1289F" w:rsidRDefault="00097184" w:rsidP="00097184">
      <w:pPr>
        <w:rPr>
          <w:rFonts w:ascii="Courier New" w:hAnsi="Courier New" w:cs="Courier New"/>
          <w:lang w:val="en-US"/>
        </w:rPr>
      </w:pPr>
    </w:p>
    <w:bookmarkStart w:id="17" w:name="_Toc196744511" w:displacedByCustomXml="next"/>
    <w:sdt>
      <w:sdtPr>
        <w:rPr>
          <w:rFonts w:ascii="Calibri" w:eastAsia="Calibri" w:hAnsi="Calibri"/>
          <w:b w:val="0"/>
          <w:bCs w:val="0"/>
          <w:kern w:val="0"/>
          <w:sz w:val="22"/>
          <w:szCs w:val="22"/>
        </w:rPr>
        <w:id w:val="-15003399"/>
        <w:docPartObj>
          <w:docPartGallery w:val="Bibliographies"/>
          <w:docPartUnique/>
        </w:docPartObj>
      </w:sdtPr>
      <w:sdtContent>
        <w:p w14:paraId="225765FF" w14:textId="3D6FA808" w:rsidR="0015021E" w:rsidRDefault="0015021E" w:rsidP="0015021E">
          <w:pPr>
            <w:pStyle w:val="berschrift1"/>
            <w:numPr>
              <w:ilvl w:val="0"/>
              <w:numId w:val="0"/>
            </w:numPr>
            <w:ind w:left="432" w:hanging="432"/>
          </w:pPr>
          <w:r>
            <w:t>Bibliografia</w:t>
          </w:r>
          <w:bookmarkEnd w:id="17"/>
        </w:p>
        <w:sdt>
          <w:sdtPr>
            <w:id w:val="111145805"/>
            <w:bibliography/>
          </w:sdtPr>
          <w:sdtContent>
            <w:p w14:paraId="35D570B9" w14:textId="77777777" w:rsidR="00B95025" w:rsidRDefault="0015021E" w:rsidP="00736EEF">
              <w:pPr>
                <w:rPr>
                  <w:noProof/>
                  <w:sz w:val="20"/>
                  <w:szCs w:val="20"/>
                  <w:lang w:eastAsia="de-CH"/>
                </w:rPr>
              </w:pPr>
              <w:r>
                <w:fldChar w:fldCharType="begin"/>
              </w:r>
              <w:r>
                <w:instrText>BIBLIOGRAPHY</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2"/>
                <w:gridCol w:w="8750"/>
              </w:tblGrid>
              <w:tr w:rsidR="00B95025" w14:paraId="754E328D" w14:textId="77777777">
                <w:trPr>
                  <w:divId w:val="623078650"/>
                  <w:tblCellSpacing w:w="15" w:type="dxa"/>
                </w:trPr>
                <w:tc>
                  <w:tcPr>
                    <w:tcW w:w="50" w:type="pct"/>
                    <w:hideMark/>
                  </w:tcPr>
                  <w:p w14:paraId="64679506" w14:textId="79867222" w:rsidR="00B95025" w:rsidRDefault="00B95025">
                    <w:pPr>
                      <w:pStyle w:val="Literaturverzeichnis"/>
                      <w:rPr>
                        <w:noProof/>
                        <w:sz w:val="24"/>
                        <w:szCs w:val="24"/>
                      </w:rPr>
                    </w:pPr>
                    <w:r>
                      <w:rPr>
                        <w:noProof/>
                      </w:rPr>
                      <w:t xml:space="preserve">[1] </w:t>
                    </w:r>
                  </w:p>
                </w:tc>
                <w:tc>
                  <w:tcPr>
                    <w:tcW w:w="0" w:type="auto"/>
                    <w:hideMark/>
                  </w:tcPr>
                  <w:p w14:paraId="74CCF133" w14:textId="10023CAE" w:rsidR="00B95025" w:rsidRDefault="00B95025">
                    <w:pPr>
                      <w:pStyle w:val="Literaturverzeichnis"/>
                      <w:rPr>
                        <w:noProof/>
                      </w:rPr>
                    </w:pPr>
                    <w:r w:rsidRPr="00B95025">
                      <w:rPr>
                        <w:noProof/>
                        <w:lang w:val="de-DE"/>
                      </w:rPr>
                      <w:t xml:space="preserve">«Modellierung einfacher nicht-vektorieller Geobasisdaten» 22 06 2012. </w:t>
                    </w:r>
                    <w:r>
                      <w:rPr>
                        <w:noProof/>
                      </w:rPr>
                      <w:t>[Online]. Available: https://backend.geo.admin.ch/fileservice/sdweb-docs-prod-geoadminch-files/files/2023/03/02/c5f9adaf-8082-4ae6-aff8-a582dedd2822.pdf. [Consultato il giorno 27 03 2025].</w:t>
                    </w:r>
                  </w:p>
                </w:tc>
              </w:tr>
            </w:tbl>
            <w:p w14:paraId="53F64355" w14:textId="77777777" w:rsidR="00B95025" w:rsidRDefault="00B95025">
              <w:pPr>
                <w:divId w:val="623078650"/>
                <w:rPr>
                  <w:rFonts w:eastAsia="Times New Roman"/>
                  <w:noProof/>
                </w:rPr>
              </w:pPr>
            </w:p>
            <w:p w14:paraId="5564943E" w14:textId="7BD3DD97" w:rsidR="0015021E" w:rsidRDefault="0015021E" w:rsidP="00736EEF">
              <w:r>
                <w:rPr>
                  <w:b/>
                  <w:bCs/>
                </w:rPr>
                <w:fldChar w:fldCharType="end"/>
              </w:r>
            </w:p>
          </w:sdtContent>
        </w:sdt>
      </w:sdtContent>
    </w:sdt>
    <w:p w14:paraId="472012E6" w14:textId="3481D567" w:rsidR="00FC2DCA" w:rsidRPr="00FC2DCA" w:rsidRDefault="00FC2DCA" w:rsidP="00FC2DCA">
      <w:pPr>
        <w:tabs>
          <w:tab w:val="left" w:pos="5875"/>
        </w:tabs>
      </w:pPr>
      <w:r>
        <w:tab/>
      </w:r>
    </w:p>
    <w:sectPr w:rsidR="00FC2DCA" w:rsidRPr="00FC2DCA" w:rsidSect="00745D61">
      <w:pgSz w:w="11906" w:h="16838"/>
      <w:pgMar w:top="1308"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870ACA" w14:textId="77777777" w:rsidR="00017DF7" w:rsidRDefault="00017DF7" w:rsidP="004761CF">
      <w:pPr>
        <w:spacing w:line="240" w:lineRule="auto"/>
      </w:pPr>
      <w:r>
        <w:separator/>
      </w:r>
    </w:p>
  </w:endnote>
  <w:endnote w:type="continuationSeparator" w:id="0">
    <w:p w14:paraId="0E874CAB" w14:textId="77777777" w:rsidR="00017DF7" w:rsidRDefault="00017DF7" w:rsidP="004761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08F0C" w14:textId="285FBE2D" w:rsidR="004B30CD" w:rsidRPr="004B30CD" w:rsidRDefault="004B30CD">
    <w:pPr>
      <w:tabs>
        <w:tab w:val="center" w:pos="4550"/>
        <w:tab w:val="left" w:pos="5818"/>
      </w:tabs>
      <w:ind w:right="260"/>
      <w:jc w:val="right"/>
      <w:rPr>
        <w:color w:val="0F243E" w:themeColor="text2" w:themeShade="80"/>
      </w:rPr>
    </w:pPr>
    <w:r>
      <w:rPr>
        <w:color w:val="548DD4" w:themeColor="text2" w:themeTint="99"/>
      </w:rPr>
      <w:t xml:space="preserve"> </w:t>
    </w:r>
    <w:r w:rsidRPr="004B30CD">
      <w:rPr>
        <w:color w:val="17365D" w:themeColor="text2" w:themeShade="BF"/>
      </w:rPr>
      <w:fldChar w:fldCharType="begin"/>
    </w:r>
    <w:r w:rsidRPr="004B30CD">
      <w:rPr>
        <w:color w:val="17365D" w:themeColor="text2" w:themeShade="BF"/>
      </w:rPr>
      <w:instrText>PAGE   \* MERGEFORMAT</w:instrText>
    </w:r>
    <w:r w:rsidRPr="004B30CD">
      <w:rPr>
        <w:color w:val="17365D" w:themeColor="text2" w:themeShade="BF"/>
      </w:rPr>
      <w:fldChar w:fldCharType="separate"/>
    </w:r>
    <w:r w:rsidRPr="004B30CD">
      <w:rPr>
        <w:color w:val="17365D" w:themeColor="text2" w:themeShade="BF"/>
      </w:rPr>
      <w:t>1</w:t>
    </w:r>
    <w:r w:rsidRPr="004B30CD">
      <w:rPr>
        <w:color w:val="17365D" w:themeColor="text2" w:themeShade="BF"/>
      </w:rPr>
      <w:fldChar w:fldCharType="end"/>
    </w:r>
    <w:r>
      <w:rPr>
        <w:color w:val="17365D" w:themeColor="text2" w:themeShade="BF"/>
      </w:rPr>
      <w:t xml:space="preserve"> / </w:t>
    </w:r>
    <w:r w:rsidRPr="004B30CD">
      <w:rPr>
        <w:color w:val="17365D" w:themeColor="text2" w:themeShade="BF"/>
      </w:rPr>
      <w:fldChar w:fldCharType="begin"/>
    </w:r>
    <w:r w:rsidRPr="004B30CD">
      <w:rPr>
        <w:color w:val="17365D" w:themeColor="text2" w:themeShade="BF"/>
      </w:rPr>
      <w:instrText>NUMPAGES  \* Arabic  \* MERGEFORMAT</w:instrText>
    </w:r>
    <w:r w:rsidRPr="004B30CD">
      <w:rPr>
        <w:color w:val="17365D" w:themeColor="text2" w:themeShade="BF"/>
      </w:rPr>
      <w:fldChar w:fldCharType="separate"/>
    </w:r>
    <w:r w:rsidRPr="004B30CD">
      <w:rPr>
        <w:color w:val="17365D" w:themeColor="text2" w:themeShade="BF"/>
      </w:rPr>
      <w:t>1</w:t>
    </w:r>
    <w:r w:rsidRPr="004B30CD">
      <w:rPr>
        <w:color w:val="17365D" w:themeColor="text2" w:themeShade="BF"/>
      </w:rPr>
      <w:fldChar w:fldCharType="end"/>
    </w:r>
  </w:p>
  <w:p w14:paraId="5114770F" w14:textId="77777777" w:rsidR="004B30CD" w:rsidRDefault="004B30C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15CE1D" w14:textId="77777777" w:rsidR="00017DF7" w:rsidRDefault="00017DF7" w:rsidP="004761CF">
      <w:pPr>
        <w:spacing w:line="240" w:lineRule="auto"/>
      </w:pPr>
      <w:r>
        <w:separator/>
      </w:r>
    </w:p>
  </w:footnote>
  <w:footnote w:type="continuationSeparator" w:id="0">
    <w:p w14:paraId="070C04C1" w14:textId="77777777" w:rsidR="00017DF7" w:rsidRDefault="00017DF7" w:rsidP="004761C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7F035" w14:textId="6B92A3DD" w:rsidR="009C304F" w:rsidRDefault="00B94603" w:rsidP="00745D61">
    <w:pPr>
      <w:pStyle w:val="Kopfzeile"/>
      <w:spacing w:after="0"/>
      <w:rPr>
        <w:rFonts w:asciiTheme="minorHAnsi" w:hAnsiTheme="minorHAnsi"/>
        <w:sz w:val="16"/>
      </w:rPr>
    </w:pPr>
    <w:r>
      <w:rPr>
        <w:noProof/>
      </w:rPr>
      <w:drawing>
        <wp:anchor distT="0" distB="0" distL="114300" distR="114300" simplePos="0" relativeHeight="251658240" behindDoc="1" locked="0" layoutInCell="1" allowOverlap="1" wp14:anchorId="65A89A9D" wp14:editId="65DD0841">
          <wp:simplePos x="0" y="0"/>
          <wp:positionH relativeFrom="column">
            <wp:posOffset>1270</wp:posOffset>
          </wp:positionH>
          <wp:positionV relativeFrom="paragraph">
            <wp:posOffset>28575</wp:posOffset>
          </wp:positionV>
          <wp:extent cx="4273550" cy="575945"/>
          <wp:effectExtent l="0" t="0" r="0" b="0"/>
          <wp:wrapNone/>
          <wp:docPr id="1874876011" name="Grafik 1874876011" descr="KGK-CGC_Logo_mitZusatz4Sprachen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GK-CGC_Logo_mitZusatz4Sprachen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73550" cy="575945"/>
                  </a:xfrm>
                  <a:prstGeom prst="rect">
                    <a:avLst/>
                  </a:prstGeom>
                  <a:noFill/>
                </pic:spPr>
              </pic:pic>
            </a:graphicData>
          </a:graphic>
          <wp14:sizeRelH relativeFrom="page">
            <wp14:pctWidth>0</wp14:pctWidth>
          </wp14:sizeRelH>
          <wp14:sizeRelV relativeFrom="page">
            <wp14:pctHeight>0</wp14:pctHeight>
          </wp14:sizeRelV>
        </wp:anchor>
      </w:drawing>
    </w:r>
  </w:p>
  <w:p w14:paraId="2D93298B" w14:textId="77777777" w:rsidR="009C304F" w:rsidRDefault="009C304F" w:rsidP="00745D61">
    <w:pPr>
      <w:pStyle w:val="Kopfzeile"/>
      <w:spacing w:after="0"/>
      <w:rPr>
        <w:rFonts w:asciiTheme="minorHAnsi" w:hAnsiTheme="minorHAnsi"/>
        <w:sz w:val="16"/>
        <w:lang w:val="en-US"/>
      </w:rPr>
    </w:pPr>
  </w:p>
  <w:p w14:paraId="769ECE17" w14:textId="77777777" w:rsidR="009C304F" w:rsidRDefault="009C304F" w:rsidP="00745D61">
    <w:pPr>
      <w:pStyle w:val="Kopfzeile"/>
      <w:spacing w:after="0"/>
      <w:rPr>
        <w:rFonts w:asciiTheme="minorHAnsi" w:hAnsiTheme="minorHAnsi"/>
        <w:sz w:val="16"/>
        <w:lang w:val="en-US"/>
      </w:rPr>
    </w:pPr>
  </w:p>
  <w:p w14:paraId="71E4D49B" w14:textId="77777777" w:rsidR="009C304F" w:rsidRDefault="009C304F" w:rsidP="00745D61">
    <w:pPr>
      <w:pStyle w:val="Kopfzeile"/>
      <w:spacing w:after="0"/>
      <w:rPr>
        <w:rFonts w:asciiTheme="minorHAnsi" w:hAnsiTheme="minorHAnsi"/>
        <w:sz w:val="16"/>
        <w:lang w:val="en-US"/>
      </w:rPr>
    </w:pPr>
  </w:p>
  <w:p w14:paraId="61281881" w14:textId="77777777" w:rsidR="009C304F" w:rsidRDefault="009C304F" w:rsidP="00745D61">
    <w:pPr>
      <w:pStyle w:val="Kopfzeile"/>
      <w:spacing w:after="0"/>
      <w:rPr>
        <w:rFonts w:asciiTheme="minorHAnsi" w:hAnsiTheme="minorHAnsi"/>
        <w:sz w:val="16"/>
        <w:lang w:val="en-US"/>
      </w:rPr>
    </w:pPr>
  </w:p>
  <w:p w14:paraId="3143FE1C" w14:textId="77777777" w:rsidR="00451245" w:rsidRPr="009C73EC" w:rsidRDefault="00451245" w:rsidP="00745D61">
    <w:pPr>
      <w:pStyle w:val="Kopfzeile"/>
      <w:spacing w:after="0"/>
      <w:rPr>
        <w:sz w:val="16"/>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2018"/>
    </w:tblGrid>
    <w:tr w:rsidR="00745D61" w:rsidRPr="00100553" w14:paraId="26B9C83D" w14:textId="77777777" w:rsidTr="00456680">
      <w:trPr>
        <w:trHeight w:val="308"/>
      </w:trPr>
      <w:tc>
        <w:tcPr>
          <w:tcW w:w="2018" w:type="dxa"/>
        </w:tcPr>
        <w:p w14:paraId="45DFCCE6" w14:textId="77777777" w:rsidR="00EE62DF" w:rsidRPr="00EE62DF" w:rsidRDefault="00EE62DF" w:rsidP="00EE62DF">
          <w:pPr>
            <w:spacing w:line="180" w:lineRule="atLeast"/>
            <w:rPr>
              <w:rFonts w:cs="Arial"/>
              <w:b/>
              <w:color w:val="BFBFBF" w:themeColor="background1" w:themeShade="BF"/>
              <w:sz w:val="16"/>
              <w:szCs w:val="16"/>
              <w:lang w:val="de-CH"/>
            </w:rPr>
          </w:pPr>
          <w:r w:rsidRPr="00D353C9">
            <w:rPr>
              <w:rFonts w:cs="Arial"/>
              <w:b/>
              <w:noProof/>
              <w:color w:val="BFBFBF" w:themeColor="background1" w:themeShade="BF"/>
              <w:sz w:val="16"/>
              <w:szCs w:val="16"/>
              <w:lang w:val="de-DE" w:eastAsia="de-CH"/>
            </w:rPr>
            <w:t>Geschäftsstelle KGK-CGC</w:t>
          </w:r>
          <w:r w:rsidRPr="00EE62DF">
            <w:rPr>
              <w:rFonts w:cs="Arial"/>
              <w:b/>
              <w:color w:val="BFBFBF" w:themeColor="background1" w:themeShade="BF"/>
              <w:sz w:val="16"/>
              <w:szCs w:val="16"/>
              <w:lang w:val="de-CH"/>
            </w:rPr>
            <w:t xml:space="preserve"> </w:t>
          </w:r>
        </w:p>
        <w:p w14:paraId="35C47E2E" w14:textId="77777777" w:rsidR="00EE62DF" w:rsidRPr="00D353C9" w:rsidRDefault="00EE62DF" w:rsidP="00EE62DF">
          <w:pPr>
            <w:tabs>
              <w:tab w:val="center" w:pos="3228"/>
            </w:tabs>
            <w:spacing w:line="180" w:lineRule="atLeast"/>
            <w:rPr>
              <w:rFonts w:cs="Arial"/>
              <w:noProof/>
              <w:color w:val="BFBFBF" w:themeColor="background1" w:themeShade="BF"/>
              <w:sz w:val="16"/>
              <w:szCs w:val="16"/>
              <w:lang w:val="de-DE" w:eastAsia="de-CH"/>
            </w:rPr>
          </w:pPr>
          <w:r w:rsidRPr="00D353C9">
            <w:rPr>
              <w:rFonts w:cs="Arial"/>
              <w:noProof/>
              <w:color w:val="BFBFBF" w:themeColor="background1" w:themeShade="BF"/>
              <w:sz w:val="16"/>
              <w:szCs w:val="16"/>
              <w:lang w:val="de-DE" w:eastAsia="de-CH"/>
            </w:rPr>
            <w:t>Haus der Kantone</w:t>
          </w:r>
          <w:r w:rsidRPr="00D353C9">
            <w:rPr>
              <w:rFonts w:cs="Arial"/>
              <w:noProof/>
              <w:color w:val="BFBFBF" w:themeColor="background1" w:themeShade="BF"/>
              <w:sz w:val="16"/>
              <w:szCs w:val="16"/>
              <w:lang w:val="de-DE" w:eastAsia="de-CH"/>
            </w:rPr>
            <w:tab/>
          </w:r>
        </w:p>
        <w:p w14:paraId="4E297065" w14:textId="77777777" w:rsidR="00EE62DF" w:rsidRPr="00EE62DF" w:rsidRDefault="00EE62DF" w:rsidP="00EE62DF">
          <w:pPr>
            <w:spacing w:line="180" w:lineRule="atLeast"/>
            <w:rPr>
              <w:rFonts w:cs="Arial"/>
              <w:noProof/>
              <w:color w:val="BFBFBF" w:themeColor="background1" w:themeShade="BF"/>
              <w:sz w:val="16"/>
              <w:szCs w:val="16"/>
              <w:lang w:val="de-CH" w:eastAsia="de-CH"/>
            </w:rPr>
          </w:pPr>
          <w:r w:rsidRPr="00EE62DF">
            <w:rPr>
              <w:rFonts w:cs="Arial"/>
              <w:noProof/>
              <w:color w:val="BFBFBF" w:themeColor="background1" w:themeShade="BF"/>
              <w:sz w:val="16"/>
              <w:szCs w:val="16"/>
              <w:lang w:val="de-CH" w:eastAsia="de-CH"/>
            </w:rPr>
            <w:t xml:space="preserve">Speichergasse 6, </w:t>
          </w:r>
          <w:r w:rsidRPr="00D353C9">
            <w:rPr>
              <w:rFonts w:cs="Arial"/>
              <w:noProof/>
              <w:color w:val="BFBFBF" w:themeColor="background1" w:themeShade="BF"/>
              <w:sz w:val="16"/>
              <w:szCs w:val="16"/>
              <w:lang w:val="de-DE" w:eastAsia="de-CH"/>
            </w:rPr>
            <w:t>Postfach</w:t>
          </w:r>
        </w:p>
        <w:p w14:paraId="26C9A9AF" w14:textId="77777777" w:rsidR="00EE62DF" w:rsidRPr="00EE62DF" w:rsidRDefault="00EE62DF" w:rsidP="00EE62DF">
          <w:pPr>
            <w:spacing w:line="180" w:lineRule="atLeast"/>
            <w:rPr>
              <w:rFonts w:cs="Arial"/>
              <w:noProof/>
              <w:color w:val="BFBFBF" w:themeColor="background1" w:themeShade="BF"/>
              <w:sz w:val="16"/>
              <w:szCs w:val="16"/>
              <w:lang w:val="de-CH" w:eastAsia="de-CH"/>
            </w:rPr>
          </w:pPr>
          <w:r w:rsidRPr="00EE62DF">
            <w:rPr>
              <w:rFonts w:cs="Arial"/>
              <w:noProof/>
              <w:color w:val="BFBFBF" w:themeColor="background1" w:themeShade="BF"/>
              <w:sz w:val="16"/>
              <w:szCs w:val="16"/>
              <w:lang w:val="de-CH" w:eastAsia="de-CH"/>
            </w:rPr>
            <w:t xml:space="preserve">CH-3001 Bern </w:t>
          </w:r>
        </w:p>
        <w:p w14:paraId="414F9FFF" w14:textId="217F73FF" w:rsidR="00745D61" w:rsidRPr="00EE62DF" w:rsidRDefault="00EE62DF" w:rsidP="00EE62DF">
          <w:pPr>
            <w:spacing w:line="180" w:lineRule="atLeast"/>
            <w:rPr>
              <w:rFonts w:cs="Arial"/>
              <w:noProof/>
              <w:color w:val="808080"/>
              <w:sz w:val="16"/>
              <w:szCs w:val="16"/>
              <w:lang w:val="de-CH"/>
            </w:rPr>
          </w:pPr>
          <w:r w:rsidRPr="00EE62DF">
            <w:rPr>
              <w:rFonts w:cs="Arial"/>
              <w:noProof/>
              <w:color w:val="BFBFBF" w:themeColor="background1" w:themeShade="BF"/>
              <w:sz w:val="16"/>
              <w:szCs w:val="16"/>
              <w:lang w:val="de-CH" w:eastAsia="de-CH"/>
            </w:rPr>
            <w:t>www.kgk-cgc.ch</w:t>
          </w:r>
        </w:p>
      </w:tc>
    </w:tr>
  </w:tbl>
  <w:p w14:paraId="465DDF89" w14:textId="376B6F70" w:rsidR="00745D61" w:rsidRPr="009C304F" w:rsidRDefault="009C304F" w:rsidP="00B068E8">
    <w:pPr>
      <w:pStyle w:val="Kopfzeile"/>
      <w:spacing w:after="0"/>
      <w:rPr>
        <w:rFonts w:asciiTheme="minorHAnsi" w:hAnsiTheme="minorHAnsi"/>
        <w:sz w:val="16"/>
        <w:szCs w:val="16"/>
      </w:rPr>
    </w:pPr>
    <w:r>
      <w:rPr>
        <w:rFonts w:asciiTheme="minorHAnsi" w:hAnsiTheme="minorHAnsi"/>
        <w:b/>
        <w:noProof/>
        <w:color w:val="BFBFBF" w:themeColor="background1" w:themeShade="BF"/>
        <w:sz w:val="16"/>
        <w:szCs w:val="16"/>
      </w:rPr>
      <w:drawing>
        <wp:anchor distT="0" distB="0" distL="114300" distR="114300" simplePos="0" relativeHeight="251657216" behindDoc="1" locked="0" layoutInCell="1" allowOverlap="1" wp14:anchorId="65A89A9D" wp14:editId="7E81F6B7">
          <wp:simplePos x="0" y="0"/>
          <wp:positionH relativeFrom="column">
            <wp:posOffset>1476375</wp:posOffset>
          </wp:positionH>
          <wp:positionV relativeFrom="paragraph">
            <wp:posOffset>-590550</wp:posOffset>
          </wp:positionV>
          <wp:extent cx="4280400" cy="576000"/>
          <wp:effectExtent l="0" t="0" r="6350" b="0"/>
          <wp:wrapNone/>
          <wp:docPr id="2030449130" name="Grafik 2030449130" descr="C:\Users\MRitter\AppData\Local\Microsoft\Windows\INetCache\Content.Word\KGK-CGC_Logo_mitZusatz4Sprachen_300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Ritter\AppData\Local\Microsoft\Windows\INetCache\Content.Word\KGK-CGC_Logo_mitZusatz4Sprachen_300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0400" cy="576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53BFA"/>
    <w:multiLevelType w:val="multilevel"/>
    <w:tmpl w:val="51BAB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8F40B0"/>
    <w:multiLevelType w:val="multilevel"/>
    <w:tmpl w:val="DEEC88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D56D2F"/>
    <w:multiLevelType w:val="multilevel"/>
    <w:tmpl w:val="C45E0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C251F6"/>
    <w:multiLevelType w:val="multilevel"/>
    <w:tmpl w:val="34BEE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1A1D22"/>
    <w:multiLevelType w:val="hybridMultilevel"/>
    <w:tmpl w:val="A5BEED1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63221B3"/>
    <w:multiLevelType w:val="multilevel"/>
    <w:tmpl w:val="F120F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7B6AFB"/>
    <w:multiLevelType w:val="multilevel"/>
    <w:tmpl w:val="F3B06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AD12C4"/>
    <w:multiLevelType w:val="hybridMultilevel"/>
    <w:tmpl w:val="267CD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82E1EA3"/>
    <w:multiLevelType w:val="hybridMultilevel"/>
    <w:tmpl w:val="8200DD90"/>
    <w:lvl w:ilvl="0" w:tplc="4B267FF0">
      <w:numFmt w:val="bullet"/>
      <w:lvlText w:val="-"/>
      <w:lvlJc w:val="left"/>
      <w:pPr>
        <w:ind w:left="720" w:hanging="360"/>
      </w:pPr>
      <w:rPr>
        <w:rFonts w:ascii="Calibri" w:eastAsia="Calibr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32B04A0A"/>
    <w:multiLevelType w:val="multilevel"/>
    <w:tmpl w:val="267CD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243997"/>
    <w:multiLevelType w:val="hybridMultilevel"/>
    <w:tmpl w:val="1C02C7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49910CBA"/>
    <w:multiLevelType w:val="multilevel"/>
    <w:tmpl w:val="B5E81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4D539A"/>
    <w:multiLevelType w:val="hybridMultilevel"/>
    <w:tmpl w:val="6246AA24"/>
    <w:lvl w:ilvl="0" w:tplc="F310775C">
      <w:numFmt w:val="bullet"/>
      <w:lvlText w:val=""/>
      <w:lvlJc w:val="left"/>
      <w:pPr>
        <w:ind w:left="720" w:hanging="360"/>
      </w:pPr>
      <w:rPr>
        <w:rFonts w:ascii="Wingdings" w:eastAsia="Calibri"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50093F19"/>
    <w:multiLevelType w:val="multilevel"/>
    <w:tmpl w:val="D3C01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1520F5C"/>
    <w:multiLevelType w:val="multilevel"/>
    <w:tmpl w:val="E66C5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9A4FBA"/>
    <w:multiLevelType w:val="multilevel"/>
    <w:tmpl w:val="5B0A1C6A"/>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6" w15:restartNumberingAfterBreak="0">
    <w:nsid w:val="62757636"/>
    <w:multiLevelType w:val="multilevel"/>
    <w:tmpl w:val="9D2AB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6423EE9"/>
    <w:multiLevelType w:val="multilevel"/>
    <w:tmpl w:val="793C68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2CC472B"/>
    <w:multiLevelType w:val="multilevel"/>
    <w:tmpl w:val="110EC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45F2B8A"/>
    <w:multiLevelType w:val="multilevel"/>
    <w:tmpl w:val="1EDA0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49E17CD"/>
    <w:multiLevelType w:val="multilevel"/>
    <w:tmpl w:val="AA8AE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B4D0226"/>
    <w:multiLevelType w:val="multilevel"/>
    <w:tmpl w:val="196CB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80766603">
    <w:abstractNumId w:val="7"/>
  </w:num>
  <w:num w:numId="2" w16cid:durableId="641009974">
    <w:abstractNumId w:val="1"/>
  </w:num>
  <w:num w:numId="3" w16cid:durableId="1598127599">
    <w:abstractNumId w:val="17"/>
  </w:num>
  <w:num w:numId="4" w16cid:durableId="1296640291">
    <w:abstractNumId w:val="0"/>
  </w:num>
  <w:num w:numId="5" w16cid:durableId="610236825">
    <w:abstractNumId w:val="9"/>
  </w:num>
  <w:num w:numId="6" w16cid:durableId="469633179">
    <w:abstractNumId w:val="19"/>
  </w:num>
  <w:num w:numId="7" w16cid:durableId="1681276257">
    <w:abstractNumId w:val="16"/>
  </w:num>
  <w:num w:numId="8" w16cid:durableId="847213412">
    <w:abstractNumId w:val="6"/>
  </w:num>
  <w:num w:numId="9" w16cid:durableId="205146636">
    <w:abstractNumId w:val="14"/>
  </w:num>
  <w:num w:numId="10" w16cid:durableId="956333335">
    <w:abstractNumId w:val="18"/>
  </w:num>
  <w:num w:numId="11" w16cid:durableId="697122784">
    <w:abstractNumId w:val="2"/>
  </w:num>
  <w:num w:numId="12" w16cid:durableId="97337510">
    <w:abstractNumId w:val="5"/>
  </w:num>
  <w:num w:numId="13" w16cid:durableId="1815416398">
    <w:abstractNumId w:val="21"/>
  </w:num>
  <w:num w:numId="14" w16cid:durableId="961808612">
    <w:abstractNumId w:val="3"/>
  </w:num>
  <w:num w:numId="15" w16cid:durableId="1060442320">
    <w:abstractNumId w:val="13"/>
  </w:num>
  <w:num w:numId="16" w16cid:durableId="356468929">
    <w:abstractNumId w:val="11"/>
  </w:num>
  <w:num w:numId="17" w16cid:durableId="1038434761">
    <w:abstractNumId w:val="20"/>
  </w:num>
  <w:num w:numId="18" w16cid:durableId="136649331">
    <w:abstractNumId w:val="4"/>
  </w:num>
  <w:num w:numId="19" w16cid:durableId="582253241">
    <w:abstractNumId w:val="15"/>
  </w:num>
  <w:num w:numId="20" w16cid:durableId="307129880">
    <w:abstractNumId w:val="15"/>
  </w:num>
  <w:num w:numId="21" w16cid:durableId="655643775">
    <w:abstractNumId w:val="15"/>
  </w:num>
  <w:num w:numId="22" w16cid:durableId="1987587284">
    <w:abstractNumId w:val="10"/>
  </w:num>
  <w:num w:numId="23" w16cid:durableId="774445880">
    <w:abstractNumId w:val="8"/>
  </w:num>
  <w:num w:numId="24" w16cid:durableId="112658226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1CF"/>
    <w:rsid w:val="000011FD"/>
    <w:rsid w:val="00015D53"/>
    <w:rsid w:val="00017DF7"/>
    <w:rsid w:val="000268E8"/>
    <w:rsid w:val="00040101"/>
    <w:rsid w:val="000417BB"/>
    <w:rsid w:val="000448D6"/>
    <w:rsid w:val="0004751C"/>
    <w:rsid w:val="00057670"/>
    <w:rsid w:val="00072624"/>
    <w:rsid w:val="000951EA"/>
    <w:rsid w:val="00097184"/>
    <w:rsid w:val="000A18EF"/>
    <w:rsid w:val="000A20BD"/>
    <w:rsid w:val="000A6208"/>
    <w:rsid w:val="000C06D4"/>
    <w:rsid w:val="000D0B8F"/>
    <w:rsid w:val="000E116B"/>
    <w:rsid w:val="000E30C9"/>
    <w:rsid w:val="00100553"/>
    <w:rsid w:val="0010647B"/>
    <w:rsid w:val="00130A42"/>
    <w:rsid w:val="00133497"/>
    <w:rsid w:val="00135E99"/>
    <w:rsid w:val="00137CC8"/>
    <w:rsid w:val="001400FA"/>
    <w:rsid w:val="001414C2"/>
    <w:rsid w:val="00142A76"/>
    <w:rsid w:val="0015021E"/>
    <w:rsid w:val="0015373C"/>
    <w:rsid w:val="001559E7"/>
    <w:rsid w:val="00164B45"/>
    <w:rsid w:val="00165811"/>
    <w:rsid w:val="001819F1"/>
    <w:rsid w:val="00181E89"/>
    <w:rsid w:val="00192204"/>
    <w:rsid w:val="00192C2C"/>
    <w:rsid w:val="001A4871"/>
    <w:rsid w:val="001A74AA"/>
    <w:rsid w:val="001A77B8"/>
    <w:rsid w:val="001A7B40"/>
    <w:rsid w:val="001B48DC"/>
    <w:rsid w:val="001B584C"/>
    <w:rsid w:val="001D1A2E"/>
    <w:rsid w:val="001E00B7"/>
    <w:rsid w:val="001E0B0D"/>
    <w:rsid w:val="001E3B43"/>
    <w:rsid w:val="001E4F4E"/>
    <w:rsid w:val="001F1C98"/>
    <w:rsid w:val="001F5F0E"/>
    <w:rsid w:val="00203F33"/>
    <w:rsid w:val="00232096"/>
    <w:rsid w:val="002578E5"/>
    <w:rsid w:val="00261E80"/>
    <w:rsid w:val="0026378F"/>
    <w:rsid w:val="00280519"/>
    <w:rsid w:val="00286758"/>
    <w:rsid w:val="00291830"/>
    <w:rsid w:val="002947F0"/>
    <w:rsid w:val="002A24FA"/>
    <w:rsid w:val="002B1C11"/>
    <w:rsid w:val="002B45EC"/>
    <w:rsid w:val="002B61EB"/>
    <w:rsid w:val="002C0648"/>
    <w:rsid w:val="002C0883"/>
    <w:rsid w:val="002C104D"/>
    <w:rsid w:val="002D102E"/>
    <w:rsid w:val="002E1E6B"/>
    <w:rsid w:val="002E2201"/>
    <w:rsid w:val="002F23F6"/>
    <w:rsid w:val="00311ACE"/>
    <w:rsid w:val="003132A8"/>
    <w:rsid w:val="00322423"/>
    <w:rsid w:val="00327673"/>
    <w:rsid w:val="003459A6"/>
    <w:rsid w:val="00360064"/>
    <w:rsid w:val="003646BA"/>
    <w:rsid w:val="00365309"/>
    <w:rsid w:val="00374385"/>
    <w:rsid w:val="003745EA"/>
    <w:rsid w:val="003850E3"/>
    <w:rsid w:val="00390EAD"/>
    <w:rsid w:val="003B219B"/>
    <w:rsid w:val="003B41A9"/>
    <w:rsid w:val="003E5F2F"/>
    <w:rsid w:val="003F52A7"/>
    <w:rsid w:val="00426C54"/>
    <w:rsid w:val="00451245"/>
    <w:rsid w:val="00456680"/>
    <w:rsid w:val="00465C2F"/>
    <w:rsid w:val="004715F9"/>
    <w:rsid w:val="00472CE6"/>
    <w:rsid w:val="004761CF"/>
    <w:rsid w:val="00477757"/>
    <w:rsid w:val="00493B21"/>
    <w:rsid w:val="00494292"/>
    <w:rsid w:val="004B30CD"/>
    <w:rsid w:val="004B3F59"/>
    <w:rsid w:val="004C0D8E"/>
    <w:rsid w:val="004C702D"/>
    <w:rsid w:val="004E0935"/>
    <w:rsid w:val="004E362A"/>
    <w:rsid w:val="004F3F86"/>
    <w:rsid w:val="004F50BE"/>
    <w:rsid w:val="004F5AA4"/>
    <w:rsid w:val="00514B6D"/>
    <w:rsid w:val="0052376F"/>
    <w:rsid w:val="00530A39"/>
    <w:rsid w:val="00531CD0"/>
    <w:rsid w:val="0055472C"/>
    <w:rsid w:val="005568FC"/>
    <w:rsid w:val="00563774"/>
    <w:rsid w:val="005677B5"/>
    <w:rsid w:val="005B57C0"/>
    <w:rsid w:val="005C3226"/>
    <w:rsid w:val="005C34D3"/>
    <w:rsid w:val="005C5E81"/>
    <w:rsid w:val="005D4237"/>
    <w:rsid w:val="005E0CF9"/>
    <w:rsid w:val="005F34D0"/>
    <w:rsid w:val="005F4FA7"/>
    <w:rsid w:val="006065F2"/>
    <w:rsid w:val="006214ED"/>
    <w:rsid w:val="00630D3D"/>
    <w:rsid w:val="00630E6F"/>
    <w:rsid w:val="00633CD0"/>
    <w:rsid w:val="006372E5"/>
    <w:rsid w:val="00641B88"/>
    <w:rsid w:val="006562F6"/>
    <w:rsid w:val="00664FF7"/>
    <w:rsid w:val="00670FA0"/>
    <w:rsid w:val="00683081"/>
    <w:rsid w:val="0068718A"/>
    <w:rsid w:val="006873FA"/>
    <w:rsid w:val="006978D5"/>
    <w:rsid w:val="006A2CB5"/>
    <w:rsid w:val="006A4948"/>
    <w:rsid w:val="006E1898"/>
    <w:rsid w:val="006F07AB"/>
    <w:rsid w:val="00723C72"/>
    <w:rsid w:val="00725BE5"/>
    <w:rsid w:val="00736EEF"/>
    <w:rsid w:val="00737880"/>
    <w:rsid w:val="00741307"/>
    <w:rsid w:val="00745D61"/>
    <w:rsid w:val="00754A68"/>
    <w:rsid w:val="0075791F"/>
    <w:rsid w:val="00757FAD"/>
    <w:rsid w:val="00771638"/>
    <w:rsid w:val="007B3E5B"/>
    <w:rsid w:val="007C165F"/>
    <w:rsid w:val="007E0498"/>
    <w:rsid w:val="007E06BA"/>
    <w:rsid w:val="007E462F"/>
    <w:rsid w:val="007F7920"/>
    <w:rsid w:val="0080267C"/>
    <w:rsid w:val="00812C19"/>
    <w:rsid w:val="00814677"/>
    <w:rsid w:val="00821761"/>
    <w:rsid w:val="00823A47"/>
    <w:rsid w:val="00834FBE"/>
    <w:rsid w:val="00841EAD"/>
    <w:rsid w:val="00854889"/>
    <w:rsid w:val="00863214"/>
    <w:rsid w:val="0086595D"/>
    <w:rsid w:val="0087508A"/>
    <w:rsid w:val="0087570B"/>
    <w:rsid w:val="00891B3C"/>
    <w:rsid w:val="008A119A"/>
    <w:rsid w:val="008A63EC"/>
    <w:rsid w:val="008B52E6"/>
    <w:rsid w:val="008C044E"/>
    <w:rsid w:val="008C44B3"/>
    <w:rsid w:val="008C5E33"/>
    <w:rsid w:val="008D22B4"/>
    <w:rsid w:val="008D6E86"/>
    <w:rsid w:val="008E05CC"/>
    <w:rsid w:val="008E7A96"/>
    <w:rsid w:val="008F1ABC"/>
    <w:rsid w:val="008F24ED"/>
    <w:rsid w:val="008F3B4D"/>
    <w:rsid w:val="008F49A0"/>
    <w:rsid w:val="008F777F"/>
    <w:rsid w:val="009004A0"/>
    <w:rsid w:val="00903C84"/>
    <w:rsid w:val="009343BC"/>
    <w:rsid w:val="00935F32"/>
    <w:rsid w:val="009370DF"/>
    <w:rsid w:val="0094389C"/>
    <w:rsid w:val="009439CC"/>
    <w:rsid w:val="0095105E"/>
    <w:rsid w:val="009510E3"/>
    <w:rsid w:val="00962B59"/>
    <w:rsid w:val="009755FE"/>
    <w:rsid w:val="009C304F"/>
    <w:rsid w:val="009C5BD7"/>
    <w:rsid w:val="009C73EC"/>
    <w:rsid w:val="009E0F16"/>
    <w:rsid w:val="009F1572"/>
    <w:rsid w:val="009F5CCA"/>
    <w:rsid w:val="009F7766"/>
    <w:rsid w:val="00A003EC"/>
    <w:rsid w:val="00A11145"/>
    <w:rsid w:val="00A13560"/>
    <w:rsid w:val="00A24EDE"/>
    <w:rsid w:val="00A26EA9"/>
    <w:rsid w:val="00A2773B"/>
    <w:rsid w:val="00A400F3"/>
    <w:rsid w:val="00A44E8A"/>
    <w:rsid w:val="00A46E4B"/>
    <w:rsid w:val="00A5253E"/>
    <w:rsid w:val="00A5768A"/>
    <w:rsid w:val="00A73DA1"/>
    <w:rsid w:val="00A75C25"/>
    <w:rsid w:val="00A83F21"/>
    <w:rsid w:val="00A92B21"/>
    <w:rsid w:val="00A9555F"/>
    <w:rsid w:val="00AA47D5"/>
    <w:rsid w:val="00AA5EC2"/>
    <w:rsid w:val="00AB752F"/>
    <w:rsid w:val="00AD13C6"/>
    <w:rsid w:val="00AD29F3"/>
    <w:rsid w:val="00AD4098"/>
    <w:rsid w:val="00B005F0"/>
    <w:rsid w:val="00B02F6E"/>
    <w:rsid w:val="00B068E8"/>
    <w:rsid w:val="00B07805"/>
    <w:rsid w:val="00B22D29"/>
    <w:rsid w:val="00B326F6"/>
    <w:rsid w:val="00B37FE0"/>
    <w:rsid w:val="00B4606C"/>
    <w:rsid w:val="00B56CA2"/>
    <w:rsid w:val="00B64F20"/>
    <w:rsid w:val="00B801FD"/>
    <w:rsid w:val="00B84B9A"/>
    <w:rsid w:val="00B8691E"/>
    <w:rsid w:val="00B94603"/>
    <w:rsid w:val="00B95025"/>
    <w:rsid w:val="00BA2C4E"/>
    <w:rsid w:val="00BB5F89"/>
    <w:rsid w:val="00BB64B4"/>
    <w:rsid w:val="00BC32D1"/>
    <w:rsid w:val="00BD2D3A"/>
    <w:rsid w:val="00BD3639"/>
    <w:rsid w:val="00BD7A91"/>
    <w:rsid w:val="00BE3CE8"/>
    <w:rsid w:val="00BF5CDC"/>
    <w:rsid w:val="00C0297E"/>
    <w:rsid w:val="00C06234"/>
    <w:rsid w:val="00C075C4"/>
    <w:rsid w:val="00C137F9"/>
    <w:rsid w:val="00C228E3"/>
    <w:rsid w:val="00C54AA7"/>
    <w:rsid w:val="00C577DD"/>
    <w:rsid w:val="00C664EE"/>
    <w:rsid w:val="00C775BF"/>
    <w:rsid w:val="00C80450"/>
    <w:rsid w:val="00C91D0F"/>
    <w:rsid w:val="00C9645E"/>
    <w:rsid w:val="00CA38D1"/>
    <w:rsid w:val="00CA39CC"/>
    <w:rsid w:val="00CA6DB4"/>
    <w:rsid w:val="00CA757A"/>
    <w:rsid w:val="00CC62A4"/>
    <w:rsid w:val="00CD2A67"/>
    <w:rsid w:val="00CD4CF3"/>
    <w:rsid w:val="00CE2F54"/>
    <w:rsid w:val="00CE53DB"/>
    <w:rsid w:val="00CE5E31"/>
    <w:rsid w:val="00CF5E4B"/>
    <w:rsid w:val="00D0044B"/>
    <w:rsid w:val="00D00ED4"/>
    <w:rsid w:val="00D01610"/>
    <w:rsid w:val="00D24F3D"/>
    <w:rsid w:val="00D25970"/>
    <w:rsid w:val="00D3091C"/>
    <w:rsid w:val="00D353C9"/>
    <w:rsid w:val="00D42B31"/>
    <w:rsid w:val="00D4620F"/>
    <w:rsid w:val="00D54A27"/>
    <w:rsid w:val="00D57361"/>
    <w:rsid w:val="00D72E25"/>
    <w:rsid w:val="00D9451D"/>
    <w:rsid w:val="00D94F3C"/>
    <w:rsid w:val="00DB32F9"/>
    <w:rsid w:val="00DC50D7"/>
    <w:rsid w:val="00DD1EFD"/>
    <w:rsid w:val="00DD4857"/>
    <w:rsid w:val="00DD6BA8"/>
    <w:rsid w:val="00DE2F15"/>
    <w:rsid w:val="00DE4C03"/>
    <w:rsid w:val="00E005A1"/>
    <w:rsid w:val="00E02B74"/>
    <w:rsid w:val="00E27974"/>
    <w:rsid w:val="00E41197"/>
    <w:rsid w:val="00E41A59"/>
    <w:rsid w:val="00E519B5"/>
    <w:rsid w:val="00E51F36"/>
    <w:rsid w:val="00E57AD1"/>
    <w:rsid w:val="00E67DFE"/>
    <w:rsid w:val="00E67E7D"/>
    <w:rsid w:val="00E7102D"/>
    <w:rsid w:val="00E7399B"/>
    <w:rsid w:val="00E76893"/>
    <w:rsid w:val="00E768EF"/>
    <w:rsid w:val="00E77E46"/>
    <w:rsid w:val="00E80F51"/>
    <w:rsid w:val="00E870E9"/>
    <w:rsid w:val="00E950E0"/>
    <w:rsid w:val="00E95E5B"/>
    <w:rsid w:val="00EA1209"/>
    <w:rsid w:val="00EA2695"/>
    <w:rsid w:val="00EA377A"/>
    <w:rsid w:val="00EA59CC"/>
    <w:rsid w:val="00EB36D7"/>
    <w:rsid w:val="00EB7873"/>
    <w:rsid w:val="00EB7A3D"/>
    <w:rsid w:val="00EC0171"/>
    <w:rsid w:val="00EE62DF"/>
    <w:rsid w:val="00EF0E44"/>
    <w:rsid w:val="00F1289F"/>
    <w:rsid w:val="00F13369"/>
    <w:rsid w:val="00F237EA"/>
    <w:rsid w:val="00F52BEF"/>
    <w:rsid w:val="00F52E52"/>
    <w:rsid w:val="00F61F8D"/>
    <w:rsid w:val="00F67D29"/>
    <w:rsid w:val="00F837D9"/>
    <w:rsid w:val="00F94C1E"/>
    <w:rsid w:val="00FC2DCA"/>
    <w:rsid w:val="00FE7148"/>
    <w:rsid w:val="00FF113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9E2C47"/>
  <w15:docId w15:val="{90428CAA-FFBD-4EB6-B97F-5EFED8DC3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80519"/>
    <w:pPr>
      <w:spacing w:line="240" w:lineRule="atLeast"/>
      <w:contextualSpacing/>
    </w:pPr>
    <w:rPr>
      <w:sz w:val="22"/>
      <w:szCs w:val="22"/>
      <w:lang w:eastAsia="en-US"/>
    </w:rPr>
  </w:style>
  <w:style w:type="paragraph" w:styleId="berschrift1">
    <w:name w:val="heading 1"/>
    <w:basedOn w:val="Standard"/>
    <w:next w:val="Standard"/>
    <w:link w:val="berschrift1Zchn"/>
    <w:uiPriority w:val="9"/>
    <w:qFormat/>
    <w:rsid w:val="00E95E5B"/>
    <w:pPr>
      <w:keepNext/>
      <w:numPr>
        <w:numId w:val="19"/>
      </w:numPr>
      <w:spacing w:before="240" w:after="60"/>
      <w:outlineLvl w:val="0"/>
    </w:pPr>
    <w:rPr>
      <w:rFonts w:asciiTheme="minorHAnsi" w:eastAsia="Times New Roman" w:hAnsiTheme="minorHAnsi"/>
      <w:b/>
      <w:bCs/>
      <w:kern w:val="32"/>
      <w:sz w:val="28"/>
      <w:szCs w:val="32"/>
    </w:rPr>
  </w:style>
  <w:style w:type="paragraph" w:styleId="berschrift2">
    <w:name w:val="heading 2"/>
    <w:basedOn w:val="Standard"/>
    <w:next w:val="Standard"/>
    <w:link w:val="berschrift2Zchn"/>
    <w:uiPriority w:val="9"/>
    <w:unhideWhenUsed/>
    <w:qFormat/>
    <w:rsid w:val="00E95E5B"/>
    <w:pPr>
      <w:keepNext/>
      <w:numPr>
        <w:ilvl w:val="1"/>
        <w:numId w:val="19"/>
      </w:numPr>
      <w:spacing w:before="240" w:after="60"/>
      <w:outlineLvl w:val="1"/>
    </w:pPr>
    <w:rPr>
      <w:rFonts w:asciiTheme="minorHAnsi" w:eastAsia="Times New Roman" w:hAnsiTheme="minorHAnsi"/>
      <w:b/>
      <w:bCs/>
      <w:iCs/>
      <w:sz w:val="24"/>
      <w:szCs w:val="28"/>
    </w:rPr>
  </w:style>
  <w:style w:type="paragraph" w:styleId="berschrift3">
    <w:name w:val="heading 3"/>
    <w:basedOn w:val="Standard"/>
    <w:next w:val="Standard"/>
    <w:link w:val="berschrift3Zchn"/>
    <w:uiPriority w:val="9"/>
    <w:unhideWhenUsed/>
    <w:qFormat/>
    <w:rsid w:val="0052376F"/>
    <w:pPr>
      <w:keepNext/>
      <w:numPr>
        <w:ilvl w:val="2"/>
        <w:numId w:val="19"/>
      </w:numPr>
      <w:spacing w:before="240" w:after="60"/>
      <w:outlineLvl w:val="2"/>
    </w:pPr>
    <w:rPr>
      <w:rFonts w:asciiTheme="minorHAnsi" w:eastAsia="Times New Roman" w:hAnsiTheme="minorHAnsi"/>
      <w:b/>
      <w:bCs/>
      <w:sz w:val="24"/>
      <w:szCs w:val="26"/>
    </w:rPr>
  </w:style>
  <w:style w:type="paragraph" w:styleId="berschrift4">
    <w:name w:val="heading 4"/>
    <w:basedOn w:val="Standard"/>
    <w:next w:val="Standard"/>
    <w:link w:val="berschrift4Zchn"/>
    <w:uiPriority w:val="9"/>
    <w:unhideWhenUsed/>
    <w:qFormat/>
    <w:rsid w:val="008E7A96"/>
    <w:pPr>
      <w:keepNext/>
      <w:numPr>
        <w:ilvl w:val="3"/>
        <w:numId w:val="19"/>
      </w:numPr>
      <w:spacing w:before="240" w:after="60"/>
      <w:outlineLvl w:val="3"/>
    </w:pPr>
    <w:rPr>
      <w:rFonts w:eastAsia="Times New Roman"/>
      <w:b/>
      <w:bCs/>
      <w:sz w:val="28"/>
      <w:szCs w:val="28"/>
    </w:rPr>
  </w:style>
  <w:style w:type="paragraph" w:styleId="berschrift5">
    <w:name w:val="heading 5"/>
    <w:basedOn w:val="Standard"/>
    <w:next w:val="Standard"/>
    <w:link w:val="berschrift5Zchn"/>
    <w:uiPriority w:val="9"/>
    <w:semiHidden/>
    <w:unhideWhenUsed/>
    <w:qFormat/>
    <w:rsid w:val="0094389C"/>
    <w:pPr>
      <w:keepNext/>
      <w:keepLines/>
      <w:numPr>
        <w:ilvl w:val="4"/>
        <w:numId w:val="19"/>
      </w:numPr>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94389C"/>
    <w:pPr>
      <w:keepNext/>
      <w:keepLines/>
      <w:numPr>
        <w:ilvl w:val="5"/>
        <w:numId w:val="19"/>
      </w:numPr>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94389C"/>
    <w:pPr>
      <w:keepNext/>
      <w:keepLines/>
      <w:numPr>
        <w:ilvl w:val="6"/>
        <w:numId w:val="19"/>
      </w:numPr>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94389C"/>
    <w:pPr>
      <w:keepNext/>
      <w:keepLines/>
      <w:numPr>
        <w:ilvl w:val="7"/>
        <w:numId w:val="19"/>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94389C"/>
    <w:pPr>
      <w:keepNext/>
      <w:keepLines/>
      <w:numPr>
        <w:ilvl w:val="8"/>
        <w:numId w:val="1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4761CF"/>
    <w:rPr>
      <w:color w:val="0000FF"/>
      <w:u w:val="single"/>
    </w:rPr>
  </w:style>
  <w:style w:type="paragraph" w:styleId="Kopfzeile">
    <w:name w:val="header"/>
    <w:basedOn w:val="Standard"/>
    <w:link w:val="KopfzeileZchn"/>
    <w:rsid w:val="004761CF"/>
    <w:pPr>
      <w:tabs>
        <w:tab w:val="center" w:pos="4536"/>
        <w:tab w:val="right" w:pos="9072"/>
      </w:tabs>
      <w:spacing w:after="120" w:line="240" w:lineRule="auto"/>
    </w:pPr>
    <w:rPr>
      <w:rFonts w:ascii="Arial" w:eastAsia="Times New Roman" w:hAnsi="Arial"/>
      <w:szCs w:val="20"/>
      <w:lang w:eastAsia="de-DE"/>
    </w:rPr>
  </w:style>
  <w:style w:type="character" w:customStyle="1" w:styleId="KopfzeileZchn">
    <w:name w:val="Kopfzeile Zchn"/>
    <w:link w:val="Kopfzeile"/>
    <w:rsid w:val="004761CF"/>
    <w:rPr>
      <w:rFonts w:ascii="Arial" w:eastAsia="Times New Roman" w:hAnsi="Arial" w:cs="Times New Roman"/>
      <w:szCs w:val="20"/>
      <w:lang w:eastAsia="de-DE"/>
    </w:rPr>
  </w:style>
  <w:style w:type="paragraph" w:styleId="Fuzeile">
    <w:name w:val="footer"/>
    <w:basedOn w:val="Standard"/>
    <w:link w:val="FuzeileZchn"/>
    <w:uiPriority w:val="99"/>
    <w:unhideWhenUsed/>
    <w:rsid w:val="004761CF"/>
    <w:pPr>
      <w:tabs>
        <w:tab w:val="center" w:pos="4536"/>
        <w:tab w:val="right" w:pos="9072"/>
      </w:tabs>
      <w:spacing w:line="240" w:lineRule="auto"/>
    </w:pPr>
  </w:style>
  <w:style w:type="character" w:customStyle="1" w:styleId="FuzeileZchn">
    <w:name w:val="Fußzeile Zchn"/>
    <w:basedOn w:val="Absatz-Standardschriftart"/>
    <w:link w:val="Fuzeile"/>
    <w:uiPriority w:val="99"/>
    <w:rsid w:val="004761CF"/>
  </w:style>
  <w:style w:type="character" w:styleId="BesuchterLink">
    <w:name w:val="FollowedHyperlink"/>
    <w:uiPriority w:val="99"/>
    <w:semiHidden/>
    <w:unhideWhenUsed/>
    <w:rsid w:val="001A4871"/>
    <w:rPr>
      <w:color w:val="800080"/>
      <w:u w:val="single"/>
    </w:rPr>
  </w:style>
  <w:style w:type="paragraph" w:styleId="KeinLeerraum">
    <w:name w:val="No Spacing"/>
    <w:uiPriority w:val="1"/>
    <w:qFormat/>
    <w:rsid w:val="008E7A96"/>
    <w:pPr>
      <w:ind w:left="431" w:hanging="431"/>
    </w:pPr>
    <w:rPr>
      <w:sz w:val="22"/>
      <w:szCs w:val="22"/>
      <w:lang w:eastAsia="en-US"/>
    </w:rPr>
  </w:style>
  <w:style w:type="character" w:customStyle="1" w:styleId="berschrift1Zchn">
    <w:name w:val="Überschrift 1 Zchn"/>
    <w:link w:val="berschrift1"/>
    <w:uiPriority w:val="9"/>
    <w:rsid w:val="00E95E5B"/>
    <w:rPr>
      <w:rFonts w:asciiTheme="minorHAnsi" w:eastAsia="Times New Roman" w:hAnsiTheme="minorHAnsi"/>
      <w:b/>
      <w:bCs/>
      <w:kern w:val="32"/>
      <w:sz w:val="28"/>
      <w:szCs w:val="32"/>
      <w:lang w:eastAsia="en-US"/>
    </w:rPr>
  </w:style>
  <w:style w:type="character" w:customStyle="1" w:styleId="berschrift2Zchn">
    <w:name w:val="Überschrift 2 Zchn"/>
    <w:link w:val="berschrift2"/>
    <w:uiPriority w:val="9"/>
    <w:rsid w:val="00E95E5B"/>
    <w:rPr>
      <w:rFonts w:asciiTheme="minorHAnsi" w:eastAsia="Times New Roman" w:hAnsiTheme="minorHAnsi"/>
      <w:b/>
      <w:bCs/>
      <w:iCs/>
      <w:sz w:val="24"/>
      <w:szCs w:val="28"/>
      <w:lang w:eastAsia="en-US"/>
    </w:rPr>
  </w:style>
  <w:style w:type="character" w:customStyle="1" w:styleId="berschrift3Zchn">
    <w:name w:val="Überschrift 3 Zchn"/>
    <w:link w:val="berschrift3"/>
    <w:uiPriority w:val="9"/>
    <w:rsid w:val="0052376F"/>
    <w:rPr>
      <w:rFonts w:asciiTheme="minorHAnsi" w:eastAsia="Times New Roman" w:hAnsiTheme="minorHAnsi"/>
      <w:b/>
      <w:bCs/>
      <w:sz w:val="24"/>
      <w:szCs w:val="26"/>
      <w:lang w:eastAsia="en-US"/>
    </w:rPr>
  </w:style>
  <w:style w:type="character" w:customStyle="1" w:styleId="berschrift4Zchn">
    <w:name w:val="Überschrift 4 Zchn"/>
    <w:link w:val="berschrift4"/>
    <w:uiPriority w:val="9"/>
    <w:rsid w:val="008E7A96"/>
    <w:rPr>
      <w:rFonts w:ascii="Calibri" w:eastAsia="Times New Roman" w:hAnsi="Calibri" w:cs="Times New Roman"/>
      <w:b/>
      <w:bCs/>
      <w:sz w:val="28"/>
      <w:szCs w:val="28"/>
      <w:lang w:eastAsia="en-US"/>
    </w:rPr>
  </w:style>
  <w:style w:type="paragraph" w:styleId="Sprechblasentext">
    <w:name w:val="Balloon Text"/>
    <w:basedOn w:val="Standard"/>
    <w:link w:val="SprechblasentextZchn"/>
    <w:uiPriority w:val="99"/>
    <w:semiHidden/>
    <w:unhideWhenUsed/>
    <w:rsid w:val="004C702D"/>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C702D"/>
    <w:rPr>
      <w:rFonts w:ascii="Tahoma" w:hAnsi="Tahoma" w:cs="Tahoma"/>
      <w:sz w:val="16"/>
      <w:szCs w:val="16"/>
      <w:lang w:eastAsia="en-US"/>
    </w:rPr>
  </w:style>
  <w:style w:type="paragraph" w:customStyle="1" w:styleId="Beilage">
    <w:name w:val="Beilage"/>
    <w:basedOn w:val="Standard"/>
    <w:next w:val="Standard"/>
    <w:rsid w:val="00B94603"/>
    <w:pPr>
      <w:tabs>
        <w:tab w:val="left" w:pos="709"/>
        <w:tab w:val="left" w:pos="5103"/>
      </w:tabs>
      <w:spacing w:before="120" w:after="360" w:line="240" w:lineRule="exact"/>
      <w:contextualSpacing w:val="0"/>
    </w:pPr>
    <w:rPr>
      <w:rFonts w:ascii="Arial" w:eastAsia="Times New Roman" w:hAnsi="Arial"/>
      <w:sz w:val="16"/>
      <w:szCs w:val="20"/>
      <w:lang w:eastAsia="de-DE"/>
    </w:rPr>
  </w:style>
  <w:style w:type="paragraph" w:styleId="StandardWeb">
    <w:name w:val="Normal (Web)"/>
    <w:basedOn w:val="Standard"/>
    <w:uiPriority w:val="99"/>
    <w:semiHidden/>
    <w:unhideWhenUsed/>
    <w:rsid w:val="001400FA"/>
    <w:pPr>
      <w:spacing w:before="100" w:beforeAutospacing="1" w:after="100" w:afterAutospacing="1" w:line="240" w:lineRule="auto"/>
      <w:contextualSpacing w:val="0"/>
    </w:pPr>
    <w:rPr>
      <w:rFonts w:ascii="Times New Roman" w:eastAsiaTheme="minorEastAsia" w:hAnsi="Times New Roman"/>
      <w:sz w:val="24"/>
      <w:szCs w:val="24"/>
      <w:lang w:eastAsia="de-CH"/>
    </w:rPr>
  </w:style>
  <w:style w:type="character" w:styleId="HTMLCode">
    <w:name w:val="HTML Code"/>
    <w:basedOn w:val="Absatz-Standardschriftart"/>
    <w:uiPriority w:val="99"/>
    <w:semiHidden/>
    <w:unhideWhenUsed/>
    <w:rsid w:val="001400FA"/>
    <w:rPr>
      <w:rFonts w:ascii="Courier New" w:eastAsiaTheme="minorEastAsia" w:hAnsi="Courier New" w:cs="Courier New"/>
      <w:sz w:val="20"/>
      <w:szCs w:val="20"/>
    </w:rPr>
  </w:style>
  <w:style w:type="character" w:styleId="Fett">
    <w:name w:val="Strong"/>
    <w:basedOn w:val="Absatz-Standardschriftart"/>
    <w:uiPriority w:val="22"/>
    <w:qFormat/>
    <w:rsid w:val="001400FA"/>
    <w:rPr>
      <w:b/>
      <w:bCs/>
    </w:rPr>
  </w:style>
  <w:style w:type="paragraph" w:styleId="Listenabsatz">
    <w:name w:val="List Paragraph"/>
    <w:basedOn w:val="Standard"/>
    <w:uiPriority w:val="34"/>
    <w:qFormat/>
    <w:rsid w:val="001400FA"/>
    <w:pPr>
      <w:ind w:left="720"/>
    </w:pPr>
  </w:style>
  <w:style w:type="paragraph" w:styleId="Titel">
    <w:name w:val="Title"/>
    <w:aliases w:val="_Titel_Bericht"/>
    <w:basedOn w:val="Standard"/>
    <w:next w:val="Standard"/>
    <w:link w:val="TitelZchn"/>
    <w:uiPriority w:val="24"/>
    <w:qFormat/>
    <w:rsid w:val="00841EAD"/>
    <w:pPr>
      <w:spacing w:line="240" w:lineRule="auto"/>
    </w:pPr>
    <w:rPr>
      <w:rFonts w:asciiTheme="minorHAnsi" w:eastAsiaTheme="majorEastAsia" w:hAnsiTheme="minorHAnsi" w:cstheme="majorBidi"/>
      <w:spacing w:val="-10"/>
      <w:kern w:val="28"/>
      <w:sz w:val="56"/>
      <w:szCs w:val="56"/>
    </w:rPr>
  </w:style>
  <w:style w:type="character" w:customStyle="1" w:styleId="TitelZchn">
    <w:name w:val="Titel Zchn"/>
    <w:aliases w:val="_Titel_Bericht Zchn"/>
    <w:basedOn w:val="Absatz-Standardschriftart"/>
    <w:link w:val="Titel"/>
    <w:uiPriority w:val="24"/>
    <w:rsid w:val="00841EAD"/>
    <w:rPr>
      <w:rFonts w:asciiTheme="minorHAnsi" w:eastAsiaTheme="majorEastAsia" w:hAnsiTheme="minorHAnsi" w:cstheme="majorBidi"/>
      <w:spacing w:val="-10"/>
      <w:kern w:val="28"/>
      <w:sz w:val="56"/>
      <w:szCs w:val="56"/>
      <w:lang w:eastAsia="en-US"/>
    </w:rPr>
  </w:style>
  <w:style w:type="paragraph" w:customStyle="1" w:styleId="Default">
    <w:name w:val="Default"/>
    <w:rsid w:val="008B52E6"/>
    <w:pPr>
      <w:autoSpaceDE w:val="0"/>
      <w:autoSpaceDN w:val="0"/>
      <w:adjustRightInd w:val="0"/>
    </w:pPr>
    <w:rPr>
      <w:rFonts w:ascii="Arial" w:eastAsia="Times New Roman" w:hAnsi="Arial" w:cs="Arial"/>
      <w:color w:val="000000"/>
      <w:sz w:val="24"/>
      <w:szCs w:val="24"/>
      <w:lang w:eastAsia="de-DE"/>
    </w:rPr>
  </w:style>
  <w:style w:type="character" w:customStyle="1" w:styleId="berschrift5Zchn">
    <w:name w:val="Überschrift 5 Zchn"/>
    <w:basedOn w:val="Absatz-Standardschriftart"/>
    <w:link w:val="berschrift5"/>
    <w:uiPriority w:val="9"/>
    <w:semiHidden/>
    <w:rsid w:val="0094389C"/>
    <w:rPr>
      <w:rFonts w:asciiTheme="majorHAnsi" w:eastAsiaTheme="majorEastAsia" w:hAnsiTheme="majorHAnsi" w:cstheme="majorBidi"/>
      <w:color w:val="365F91" w:themeColor="accent1" w:themeShade="BF"/>
      <w:sz w:val="22"/>
      <w:szCs w:val="22"/>
      <w:lang w:eastAsia="en-US"/>
    </w:rPr>
  </w:style>
  <w:style w:type="character" w:customStyle="1" w:styleId="berschrift6Zchn">
    <w:name w:val="Überschrift 6 Zchn"/>
    <w:basedOn w:val="Absatz-Standardschriftart"/>
    <w:link w:val="berschrift6"/>
    <w:uiPriority w:val="9"/>
    <w:semiHidden/>
    <w:rsid w:val="0094389C"/>
    <w:rPr>
      <w:rFonts w:asciiTheme="majorHAnsi" w:eastAsiaTheme="majorEastAsia" w:hAnsiTheme="majorHAnsi" w:cstheme="majorBidi"/>
      <w:color w:val="243F60" w:themeColor="accent1" w:themeShade="7F"/>
      <w:sz w:val="22"/>
      <w:szCs w:val="22"/>
      <w:lang w:eastAsia="en-US"/>
    </w:rPr>
  </w:style>
  <w:style w:type="character" w:customStyle="1" w:styleId="berschrift7Zchn">
    <w:name w:val="Überschrift 7 Zchn"/>
    <w:basedOn w:val="Absatz-Standardschriftart"/>
    <w:link w:val="berschrift7"/>
    <w:uiPriority w:val="9"/>
    <w:semiHidden/>
    <w:rsid w:val="0094389C"/>
    <w:rPr>
      <w:rFonts w:asciiTheme="majorHAnsi" w:eastAsiaTheme="majorEastAsia" w:hAnsiTheme="majorHAnsi" w:cstheme="majorBidi"/>
      <w:i/>
      <w:iCs/>
      <w:color w:val="243F60" w:themeColor="accent1" w:themeShade="7F"/>
      <w:sz w:val="22"/>
      <w:szCs w:val="22"/>
      <w:lang w:eastAsia="en-US"/>
    </w:rPr>
  </w:style>
  <w:style w:type="character" w:customStyle="1" w:styleId="berschrift8Zchn">
    <w:name w:val="Überschrift 8 Zchn"/>
    <w:basedOn w:val="Absatz-Standardschriftart"/>
    <w:link w:val="berschrift8"/>
    <w:uiPriority w:val="9"/>
    <w:semiHidden/>
    <w:rsid w:val="0094389C"/>
    <w:rPr>
      <w:rFonts w:asciiTheme="majorHAnsi" w:eastAsiaTheme="majorEastAsia" w:hAnsiTheme="majorHAnsi" w:cstheme="majorBidi"/>
      <w:color w:val="272727" w:themeColor="text1" w:themeTint="D8"/>
      <w:sz w:val="21"/>
      <w:szCs w:val="21"/>
      <w:lang w:eastAsia="en-US"/>
    </w:rPr>
  </w:style>
  <w:style w:type="character" w:customStyle="1" w:styleId="berschrift9Zchn">
    <w:name w:val="Überschrift 9 Zchn"/>
    <w:basedOn w:val="Absatz-Standardschriftart"/>
    <w:link w:val="berschrift9"/>
    <w:uiPriority w:val="9"/>
    <w:semiHidden/>
    <w:rsid w:val="0094389C"/>
    <w:rPr>
      <w:rFonts w:asciiTheme="majorHAnsi" w:eastAsiaTheme="majorEastAsia" w:hAnsiTheme="majorHAnsi" w:cstheme="majorBidi"/>
      <w:i/>
      <w:iCs/>
      <w:color w:val="272727" w:themeColor="text1" w:themeTint="D8"/>
      <w:sz w:val="21"/>
      <w:szCs w:val="21"/>
      <w:lang w:eastAsia="en-US"/>
    </w:rPr>
  </w:style>
  <w:style w:type="paragraph" w:styleId="Literaturverzeichnis">
    <w:name w:val="Bibliography"/>
    <w:basedOn w:val="Standard"/>
    <w:next w:val="Standard"/>
    <w:uiPriority w:val="37"/>
    <w:unhideWhenUsed/>
    <w:rsid w:val="0015021E"/>
  </w:style>
  <w:style w:type="paragraph" w:styleId="Inhaltsverzeichnisberschrift">
    <w:name w:val="TOC Heading"/>
    <w:basedOn w:val="berschrift1"/>
    <w:next w:val="Standard"/>
    <w:uiPriority w:val="39"/>
    <w:unhideWhenUsed/>
    <w:qFormat/>
    <w:rsid w:val="00F52E52"/>
    <w:pPr>
      <w:keepLines/>
      <w:numPr>
        <w:numId w:val="0"/>
      </w:numPr>
      <w:spacing w:after="0" w:line="259" w:lineRule="auto"/>
      <w:contextualSpacing w:val="0"/>
      <w:outlineLvl w:val="9"/>
    </w:pPr>
    <w:rPr>
      <w:rFonts w:asciiTheme="majorHAnsi" w:eastAsiaTheme="majorEastAsia" w:hAnsiTheme="majorHAnsi" w:cstheme="majorBidi"/>
      <w:b w:val="0"/>
      <w:bCs w:val="0"/>
      <w:color w:val="365F91" w:themeColor="accent1" w:themeShade="BF"/>
      <w:kern w:val="0"/>
      <w:lang w:eastAsia="de-CH"/>
    </w:rPr>
  </w:style>
  <w:style w:type="paragraph" w:styleId="Verzeichnis1">
    <w:name w:val="toc 1"/>
    <w:basedOn w:val="Standard"/>
    <w:next w:val="Standard"/>
    <w:autoRedefine/>
    <w:uiPriority w:val="39"/>
    <w:unhideWhenUsed/>
    <w:rsid w:val="00F52E52"/>
    <w:pPr>
      <w:spacing w:after="100"/>
    </w:pPr>
  </w:style>
  <w:style w:type="paragraph" w:styleId="Verzeichnis2">
    <w:name w:val="toc 2"/>
    <w:basedOn w:val="Standard"/>
    <w:next w:val="Standard"/>
    <w:autoRedefine/>
    <w:uiPriority w:val="39"/>
    <w:unhideWhenUsed/>
    <w:rsid w:val="00F52E52"/>
    <w:pPr>
      <w:spacing w:after="100"/>
      <w:ind w:left="220"/>
    </w:pPr>
  </w:style>
  <w:style w:type="paragraph" w:styleId="Verzeichnis3">
    <w:name w:val="toc 3"/>
    <w:basedOn w:val="Standard"/>
    <w:next w:val="Standard"/>
    <w:autoRedefine/>
    <w:uiPriority w:val="39"/>
    <w:unhideWhenUsed/>
    <w:rsid w:val="00F52E52"/>
    <w:pPr>
      <w:spacing w:after="100" w:line="259" w:lineRule="auto"/>
      <w:ind w:left="440"/>
      <w:contextualSpacing w:val="0"/>
    </w:pPr>
    <w:rPr>
      <w:rFonts w:asciiTheme="minorHAnsi" w:eastAsiaTheme="minorEastAsia" w:hAnsiTheme="minorHAnsi"/>
      <w:lang w:eastAsia="de-CH"/>
    </w:rPr>
  </w:style>
  <w:style w:type="paragraph" w:styleId="Textkrper">
    <w:name w:val="Body Text"/>
    <w:aliases w:val="_Text"/>
    <w:basedOn w:val="Standard"/>
    <w:link w:val="TextkrperZchn"/>
    <w:qFormat/>
    <w:rsid w:val="005F34D0"/>
    <w:pPr>
      <w:spacing w:line="260" w:lineRule="atLeast"/>
      <w:contextualSpacing w:val="0"/>
    </w:pPr>
    <w:rPr>
      <w:rFonts w:ascii="Arial" w:eastAsia="Times New Roman" w:hAnsi="Arial"/>
      <w:sz w:val="20"/>
      <w:szCs w:val="20"/>
      <w:lang w:eastAsia="de-CH"/>
    </w:rPr>
  </w:style>
  <w:style w:type="character" w:customStyle="1" w:styleId="TextkrperZchn">
    <w:name w:val="Textkörper Zchn"/>
    <w:aliases w:val="_Text Zchn"/>
    <w:basedOn w:val="Absatz-Standardschriftart"/>
    <w:link w:val="Textkrper"/>
    <w:rsid w:val="005F34D0"/>
    <w:rPr>
      <w:rFonts w:ascii="Arial" w:eastAsia="Times New Roman" w:hAnsi="Arial"/>
    </w:rPr>
  </w:style>
  <w:style w:type="paragraph" w:customStyle="1" w:styleId="uLinie">
    <w:name w:val="uLinie"/>
    <w:basedOn w:val="Standard"/>
    <w:next w:val="Standard"/>
    <w:rsid w:val="005F34D0"/>
    <w:pPr>
      <w:pBdr>
        <w:bottom w:val="single" w:sz="2" w:space="1" w:color="auto"/>
      </w:pBdr>
      <w:spacing w:after="320" w:line="240" w:lineRule="auto"/>
      <w:ind w:left="28" w:right="28"/>
      <w:contextualSpacing w:val="0"/>
    </w:pPr>
    <w:rPr>
      <w:rFonts w:ascii="Arial" w:eastAsia="Times New Roman" w:hAnsi="Arial"/>
      <w:noProof/>
      <w:sz w:val="15"/>
      <w:szCs w:val="15"/>
      <w:lang w:eastAsia="de-CH"/>
    </w:rPr>
  </w:style>
  <w:style w:type="table" w:styleId="Tabellenraster">
    <w:name w:val="Table Grid"/>
    <w:basedOn w:val="NormaleTabelle"/>
    <w:uiPriority w:val="59"/>
    <w:rsid w:val="00BB64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4E362A"/>
    <w:rPr>
      <w:color w:val="808080"/>
    </w:rPr>
  </w:style>
  <w:style w:type="character" w:styleId="Kommentarzeichen">
    <w:name w:val="annotation reference"/>
    <w:basedOn w:val="Absatz-Standardschriftart"/>
    <w:uiPriority w:val="99"/>
    <w:semiHidden/>
    <w:unhideWhenUsed/>
    <w:rsid w:val="00A75C25"/>
    <w:rPr>
      <w:sz w:val="16"/>
      <w:szCs w:val="16"/>
    </w:rPr>
  </w:style>
  <w:style w:type="paragraph" w:styleId="Kommentartext">
    <w:name w:val="annotation text"/>
    <w:basedOn w:val="Standard"/>
    <w:link w:val="KommentartextZchn"/>
    <w:uiPriority w:val="99"/>
    <w:unhideWhenUsed/>
    <w:rsid w:val="00A75C25"/>
    <w:pPr>
      <w:spacing w:line="240" w:lineRule="auto"/>
    </w:pPr>
    <w:rPr>
      <w:sz w:val="20"/>
      <w:szCs w:val="20"/>
    </w:rPr>
  </w:style>
  <w:style w:type="character" w:customStyle="1" w:styleId="KommentartextZchn">
    <w:name w:val="Kommentartext Zchn"/>
    <w:basedOn w:val="Absatz-Standardschriftart"/>
    <w:link w:val="Kommentartext"/>
    <w:uiPriority w:val="99"/>
    <w:rsid w:val="00A75C25"/>
    <w:rPr>
      <w:lang w:eastAsia="en-US"/>
    </w:rPr>
  </w:style>
  <w:style w:type="paragraph" w:styleId="Kommentarthema">
    <w:name w:val="annotation subject"/>
    <w:basedOn w:val="Kommentartext"/>
    <w:next w:val="Kommentartext"/>
    <w:link w:val="KommentarthemaZchn"/>
    <w:uiPriority w:val="99"/>
    <w:semiHidden/>
    <w:unhideWhenUsed/>
    <w:rsid w:val="00A75C25"/>
    <w:rPr>
      <w:b/>
      <w:bCs/>
    </w:rPr>
  </w:style>
  <w:style w:type="character" w:customStyle="1" w:styleId="KommentarthemaZchn">
    <w:name w:val="Kommentarthema Zchn"/>
    <w:basedOn w:val="KommentartextZchn"/>
    <w:link w:val="Kommentarthema"/>
    <w:uiPriority w:val="99"/>
    <w:semiHidden/>
    <w:rsid w:val="00A75C25"/>
    <w:rPr>
      <w:b/>
      <w:bCs/>
      <w:lang w:eastAsia="en-US"/>
    </w:rPr>
  </w:style>
  <w:style w:type="paragraph" w:styleId="berarbeitung">
    <w:name w:val="Revision"/>
    <w:hidden/>
    <w:uiPriority w:val="99"/>
    <w:semiHidden/>
    <w:rsid w:val="008D22B4"/>
    <w:rPr>
      <w:sz w:val="22"/>
      <w:szCs w:val="22"/>
      <w:lang w:eastAsia="en-US"/>
    </w:rPr>
  </w:style>
  <w:style w:type="paragraph" w:styleId="Beschriftung">
    <w:name w:val="caption"/>
    <w:basedOn w:val="Standard"/>
    <w:next w:val="Standard"/>
    <w:uiPriority w:val="35"/>
    <w:unhideWhenUsed/>
    <w:qFormat/>
    <w:rsid w:val="00736EEF"/>
    <w:pPr>
      <w:spacing w:after="200" w:line="240" w:lineRule="auto"/>
    </w:pPr>
    <w:rPr>
      <w:i/>
      <w:iCs/>
      <w:color w:val="1F497D" w:themeColor="text2"/>
      <w:sz w:val="18"/>
      <w:szCs w:val="18"/>
    </w:rPr>
  </w:style>
  <w:style w:type="character" w:styleId="NichtaufgelsteErwhnung">
    <w:name w:val="Unresolved Mention"/>
    <w:basedOn w:val="Absatz-Standardschriftart"/>
    <w:uiPriority w:val="99"/>
    <w:semiHidden/>
    <w:unhideWhenUsed/>
    <w:rsid w:val="00823A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90723">
      <w:bodyDiv w:val="1"/>
      <w:marLeft w:val="0"/>
      <w:marRight w:val="0"/>
      <w:marTop w:val="0"/>
      <w:marBottom w:val="0"/>
      <w:divBdr>
        <w:top w:val="none" w:sz="0" w:space="0" w:color="auto"/>
        <w:left w:val="none" w:sz="0" w:space="0" w:color="auto"/>
        <w:bottom w:val="none" w:sz="0" w:space="0" w:color="auto"/>
        <w:right w:val="none" w:sz="0" w:space="0" w:color="auto"/>
      </w:divBdr>
    </w:div>
    <w:div w:id="51276334">
      <w:bodyDiv w:val="1"/>
      <w:marLeft w:val="0"/>
      <w:marRight w:val="0"/>
      <w:marTop w:val="0"/>
      <w:marBottom w:val="0"/>
      <w:divBdr>
        <w:top w:val="none" w:sz="0" w:space="0" w:color="auto"/>
        <w:left w:val="none" w:sz="0" w:space="0" w:color="auto"/>
        <w:bottom w:val="none" w:sz="0" w:space="0" w:color="auto"/>
        <w:right w:val="none" w:sz="0" w:space="0" w:color="auto"/>
      </w:divBdr>
    </w:div>
    <w:div w:id="57021325">
      <w:bodyDiv w:val="1"/>
      <w:marLeft w:val="0"/>
      <w:marRight w:val="0"/>
      <w:marTop w:val="0"/>
      <w:marBottom w:val="0"/>
      <w:divBdr>
        <w:top w:val="none" w:sz="0" w:space="0" w:color="auto"/>
        <w:left w:val="none" w:sz="0" w:space="0" w:color="auto"/>
        <w:bottom w:val="none" w:sz="0" w:space="0" w:color="auto"/>
        <w:right w:val="none" w:sz="0" w:space="0" w:color="auto"/>
      </w:divBdr>
    </w:div>
    <w:div w:id="107361109">
      <w:bodyDiv w:val="1"/>
      <w:marLeft w:val="0"/>
      <w:marRight w:val="0"/>
      <w:marTop w:val="0"/>
      <w:marBottom w:val="0"/>
      <w:divBdr>
        <w:top w:val="none" w:sz="0" w:space="0" w:color="auto"/>
        <w:left w:val="none" w:sz="0" w:space="0" w:color="auto"/>
        <w:bottom w:val="none" w:sz="0" w:space="0" w:color="auto"/>
        <w:right w:val="none" w:sz="0" w:space="0" w:color="auto"/>
      </w:divBdr>
    </w:div>
    <w:div w:id="155996774">
      <w:bodyDiv w:val="1"/>
      <w:marLeft w:val="0"/>
      <w:marRight w:val="0"/>
      <w:marTop w:val="0"/>
      <w:marBottom w:val="0"/>
      <w:divBdr>
        <w:top w:val="none" w:sz="0" w:space="0" w:color="auto"/>
        <w:left w:val="none" w:sz="0" w:space="0" w:color="auto"/>
        <w:bottom w:val="none" w:sz="0" w:space="0" w:color="auto"/>
        <w:right w:val="none" w:sz="0" w:space="0" w:color="auto"/>
      </w:divBdr>
    </w:div>
    <w:div w:id="218324284">
      <w:bodyDiv w:val="1"/>
      <w:marLeft w:val="0"/>
      <w:marRight w:val="0"/>
      <w:marTop w:val="0"/>
      <w:marBottom w:val="0"/>
      <w:divBdr>
        <w:top w:val="none" w:sz="0" w:space="0" w:color="auto"/>
        <w:left w:val="none" w:sz="0" w:space="0" w:color="auto"/>
        <w:bottom w:val="none" w:sz="0" w:space="0" w:color="auto"/>
        <w:right w:val="none" w:sz="0" w:space="0" w:color="auto"/>
      </w:divBdr>
    </w:div>
    <w:div w:id="230821389">
      <w:bodyDiv w:val="1"/>
      <w:marLeft w:val="0"/>
      <w:marRight w:val="0"/>
      <w:marTop w:val="0"/>
      <w:marBottom w:val="0"/>
      <w:divBdr>
        <w:top w:val="none" w:sz="0" w:space="0" w:color="auto"/>
        <w:left w:val="none" w:sz="0" w:space="0" w:color="auto"/>
        <w:bottom w:val="none" w:sz="0" w:space="0" w:color="auto"/>
        <w:right w:val="none" w:sz="0" w:space="0" w:color="auto"/>
      </w:divBdr>
    </w:div>
    <w:div w:id="232588192">
      <w:bodyDiv w:val="1"/>
      <w:marLeft w:val="0"/>
      <w:marRight w:val="0"/>
      <w:marTop w:val="0"/>
      <w:marBottom w:val="0"/>
      <w:divBdr>
        <w:top w:val="none" w:sz="0" w:space="0" w:color="auto"/>
        <w:left w:val="none" w:sz="0" w:space="0" w:color="auto"/>
        <w:bottom w:val="none" w:sz="0" w:space="0" w:color="auto"/>
        <w:right w:val="none" w:sz="0" w:space="0" w:color="auto"/>
      </w:divBdr>
    </w:div>
    <w:div w:id="392318218">
      <w:bodyDiv w:val="1"/>
      <w:marLeft w:val="0"/>
      <w:marRight w:val="0"/>
      <w:marTop w:val="0"/>
      <w:marBottom w:val="0"/>
      <w:divBdr>
        <w:top w:val="none" w:sz="0" w:space="0" w:color="auto"/>
        <w:left w:val="none" w:sz="0" w:space="0" w:color="auto"/>
        <w:bottom w:val="none" w:sz="0" w:space="0" w:color="auto"/>
        <w:right w:val="none" w:sz="0" w:space="0" w:color="auto"/>
      </w:divBdr>
    </w:div>
    <w:div w:id="461505488">
      <w:bodyDiv w:val="1"/>
      <w:marLeft w:val="0"/>
      <w:marRight w:val="0"/>
      <w:marTop w:val="0"/>
      <w:marBottom w:val="0"/>
      <w:divBdr>
        <w:top w:val="none" w:sz="0" w:space="0" w:color="auto"/>
        <w:left w:val="none" w:sz="0" w:space="0" w:color="auto"/>
        <w:bottom w:val="none" w:sz="0" w:space="0" w:color="auto"/>
        <w:right w:val="none" w:sz="0" w:space="0" w:color="auto"/>
      </w:divBdr>
    </w:div>
    <w:div w:id="469593692">
      <w:bodyDiv w:val="1"/>
      <w:marLeft w:val="0"/>
      <w:marRight w:val="0"/>
      <w:marTop w:val="0"/>
      <w:marBottom w:val="0"/>
      <w:divBdr>
        <w:top w:val="none" w:sz="0" w:space="0" w:color="auto"/>
        <w:left w:val="none" w:sz="0" w:space="0" w:color="auto"/>
        <w:bottom w:val="none" w:sz="0" w:space="0" w:color="auto"/>
        <w:right w:val="none" w:sz="0" w:space="0" w:color="auto"/>
      </w:divBdr>
    </w:div>
    <w:div w:id="552079716">
      <w:bodyDiv w:val="1"/>
      <w:marLeft w:val="0"/>
      <w:marRight w:val="0"/>
      <w:marTop w:val="0"/>
      <w:marBottom w:val="0"/>
      <w:divBdr>
        <w:top w:val="none" w:sz="0" w:space="0" w:color="auto"/>
        <w:left w:val="none" w:sz="0" w:space="0" w:color="auto"/>
        <w:bottom w:val="none" w:sz="0" w:space="0" w:color="auto"/>
        <w:right w:val="none" w:sz="0" w:space="0" w:color="auto"/>
      </w:divBdr>
    </w:div>
    <w:div w:id="576716978">
      <w:bodyDiv w:val="1"/>
      <w:marLeft w:val="0"/>
      <w:marRight w:val="0"/>
      <w:marTop w:val="0"/>
      <w:marBottom w:val="0"/>
      <w:divBdr>
        <w:top w:val="none" w:sz="0" w:space="0" w:color="auto"/>
        <w:left w:val="none" w:sz="0" w:space="0" w:color="auto"/>
        <w:bottom w:val="none" w:sz="0" w:space="0" w:color="auto"/>
        <w:right w:val="none" w:sz="0" w:space="0" w:color="auto"/>
      </w:divBdr>
    </w:div>
    <w:div w:id="578444105">
      <w:bodyDiv w:val="1"/>
      <w:marLeft w:val="0"/>
      <w:marRight w:val="0"/>
      <w:marTop w:val="0"/>
      <w:marBottom w:val="0"/>
      <w:divBdr>
        <w:top w:val="none" w:sz="0" w:space="0" w:color="auto"/>
        <w:left w:val="none" w:sz="0" w:space="0" w:color="auto"/>
        <w:bottom w:val="none" w:sz="0" w:space="0" w:color="auto"/>
        <w:right w:val="none" w:sz="0" w:space="0" w:color="auto"/>
      </w:divBdr>
    </w:div>
    <w:div w:id="602882839">
      <w:bodyDiv w:val="1"/>
      <w:marLeft w:val="0"/>
      <w:marRight w:val="0"/>
      <w:marTop w:val="0"/>
      <w:marBottom w:val="0"/>
      <w:divBdr>
        <w:top w:val="none" w:sz="0" w:space="0" w:color="auto"/>
        <w:left w:val="none" w:sz="0" w:space="0" w:color="auto"/>
        <w:bottom w:val="none" w:sz="0" w:space="0" w:color="auto"/>
        <w:right w:val="none" w:sz="0" w:space="0" w:color="auto"/>
      </w:divBdr>
    </w:div>
    <w:div w:id="623078650">
      <w:bodyDiv w:val="1"/>
      <w:marLeft w:val="0"/>
      <w:marRight w:val="0"/>
      <w:marTop w:val="0"/>
      <w:marBottom w:val="0"/>
      <w:divBdr>
        <w:top w:val="none" w:sz="0" w:space="0" w:color="auto"/>
        <w:left w:val="none" w:sz="0" w:space="0" w:color="auto"/>
        <w:bottom w:val="none" w:sz="0" w:space="0" w:color="auto"/>
        <w:right w:val="none" w:sz="0" w:space="0" w:color="auto"/>
      </w:divBdr>
    </w:div>
    <w:div w:id="650669569">
      <w:bodyDiv w:val="1"/>
      <w:marLeft w:val="0"/>
      <w:marRight w:val="0"/>
      <w:marTop w:val="0"/>
      <w:marBottom w:val="0"/>
      <w:divBdr>
        <w:top w:val="none" w:sz="0" w:space="0" w:color="auto"/>
        <w:left w:val="none" w:sz="0" w:space="0" w:color="auto"/>
        <w:bottom w:val="none" w:sz="0" w:space="0" w:color="auto"/>
        <w:right w:val="none" w:sz="0" w:space="0" w:color="auto"/>
      </w:divBdr>
    </w:div>
    <w:div w:id="753942745">
      <w:bodyDiv w:val="1"/>
      <w:marLeft w:val="0"/>
      <w:marRight w:val="0"/>
      <w:marTop w:val="0"/>
      <w:marBottom w:val="0"/>
      <w:divBdr>
        <w:top w:val="none" w:sz="0" w:space="0" w:color="auto"/>
        <w:left w:val="none" w:sz="0" w:space="0" w:color="auto"/>
        <w:bottom w:val="none" w:sz="0" w:space="0" w:color="auto"/>
        <w:right w:val="none" w:sz="0" w:space="0" w:color="auto"/>
      </w:divBdr>
    </w:div>
    <w:div w:id="817721743">
      <w:bodyDiv w:val="1"/>
      <w:marLeft w:val="0"/>
      <w:marRight w:val="0"/>
      <w:marTop w:val="0"/>
      <w:marBottom w:val="0"/>
      <w:divBdr>
        <w:top w:val="none" w:sz="0" w:space="0" w:color="auto"/>
        <w:left w:val="none" w:sz="0" w:space="0" w:color="auto"/>
        <w:bottom w:val="none" w:sz="0" w:space="0" w:color="auto"/>
        <w:right w:val="none" w:sz="0" w:space="0" w:color="auto"/>
      </w:divBdr>
    </w:div>
    <w:div w:id="846872107">
      <w:bodyDiv w:val="1"/>
      <w:marLeft w:val="0"/>
      <w:marRight w:val="0"/>
      <w:marTop w:val="0"/>
      <w:marBottom w:val="0"/>
      <w:divBdr>
        <w:top w:val="none" w:sz="0" w:space="0" w:color="auto"/>
        <w:left w:val="none" w:sz="0" w:space="0" w:color="auto"/>
        <w:bottom w:val="none" w:sz="0" w:space="0" w:color="auto"/>
        <w:right w:val="none" w:sz="0" w:space="0" w:color="auto"/>
      </w:divBdr>
    </w:div>
    <w:div w:id="978002223">
      <w:bodyDiv w:val="1"/>
      <w:marLeft w:val="0"/>
      <w:marRight w:val="0"/>
      <w:marTop w:val="0"/>
      <w:marBottom w:val="0"/>
      <w:divBdr>
        <w:top w:val="none" w:sz="0" w:space="0" w:color="auto"/>
        <w:left w:val="none" w:sz="0" w:space="0" w:color="auto"/>
        <w:bottom w:val="none" w:sz="0" w:space="0" w:color="auto"/>
        <w:right w:val="none" w:sz="0" w:space="0" w:color="auto"/>
      </w:divBdr>
    </w:div>
    <w:div w:id="1023048536">
      <w:bodyDiv w:val="1"/>
      <w:marLeft w:val="0"/>
      <w:marRight w:val="0"/>
      <w:marTop w:val="0"/>
      <w:marBottom w:val="0"/>
      <w:divBdr>
        <w:top w:val="none" w:sz="0" w:space="0" w:color="auto"/>
        <w:left w:val="none" w:sz="0" w:space="0" w:color="auto"/>
        <w:bottom w:val="none" w:sz="0" w:space="0" w:color="auto"/>
        <w:right w:val="none" w:sz="0" w:space="0" w:color="auto"/>
      </w:divBdr>
    </w:div>
    <w:div w:id="1049457307">
      <w:bodyDiv w:val="1"/>
      <w:marLeft w:val="0"/>
      <w:marRight w:val="0"/>
      <w:marTop w:val="0"/>
      <w:marBottom w:val="0"/>
      <w:divBdr>
        <w:top w:val="none" w:sz="0" w:space="0" w:color="auto"/>
        <w:left w:val="none" w:sz="0" w:space="0" w:color="auto"/>
        <w:bottom w:val="none" w:sz="0" w:space="0" w:color="auto"/>
        <w:right w:val="none" w:sz="0" w:space="0" w:color="auto"/>
      </w:divBdr>
    </w:div>
    <w:div w:id="1094126262">
      <w:bodyDiv w:val="1"/>
      <w:marLeft w:val="0"/>
      <w:marRight w:val="0"/>
      <w:marTop w:val="0"/>
      <w:marBottom w:val="0"/>
      <w:divBdr>
        <w:top w:val="none" w:sz="0" w:space="0" w:color="auto"/>
        <w:left w:val="none" w:sz="0" w:space="0" w:color="auto"/>
        <w:bottom w:val="none" w:sz="0" w:space="0" w:color="auto"/>
        <w:right w:val="none" w:sz="0" w:space="0" w:color="auto"/>
      </w:divBdr>
    </w:div>
    <w:div w:id="1110471720">
      <w:bodyDiv w:val="1"/>
      <w:marLeft w:val="0"/>
      <w:marRight w:val="0"/>
      <w:marTop w:val="0"/>
      <w:marBottom w:val="0"/>
      <w:divBdr>
        <w:top w:val="none" w:sz="0" w:space="0" w:color="auto"/>
        <w:left w:val="none" w:sz="0" w:space="0" w:color="auto"/>
        <w:bottom w:val="none" w:sz="0" w:space="0" w:color="auto"/>
        <w:right w:val="none" w:sz="0" w:space="0" w:color="auto"/>
      </w:divBdr>
    </w:div>
    <w:div w:id="1142431347">
      <w:bodyDiv w:val="1"/>
      <w:marLeft w:val="0"/>
      <w:marRight w:val="0"/>
      <w:marTop w:val="0"/>
      <w:marBottom w:val="0"/>
      <w:divBdr>
        <w:top w:val="none" w:sz="0" w:space="0" w:color="auto"/>
        <w:left w:val="none" w:sz="0" w:space="0" w:color="auto"/>
        <w:bottom w:val="none" w:sz="0" w:space="0" w:color="auto"/>
        <w:right w:val="none" w:sz="0" w:space="0" w:color="auto"/>
      </w:divBdr>
    </w:div>
    <w:div w:id="1197741335">
      <w:bodyDiv w:val="1"/>
      <w:marLeft w:val="0"/>
      <w:marRight w:val="0"/>
      <w:marTop w:val="0"/>
      <w:marBottom w:val="0"/>
      <w:divBdr>
        <w:top w:val="none" w:sz="0" w:space="0" w:color="auto"/>
        <w:left w:val="none" w:sz="0" w:space="0" w:color="auto"/>
        <w:bottom w:val="none" w:sz="0" w:space="0" w:color="auto"/>
        <w:right w:val="none" w:sz="0" w:space="0" w:color="auto"/>
      </w:divBdr>
    </w:div>
    <w:div w:id="1208834614">
      <w:bodyDiv w:val="1"/>
      <w:marLeft w:val="0"/>
      <w:marRight w:val="0"/>
      <w:marTop w:val="0"/>
      <w:marBottom w:val="0"/>
      <w:divBdr>
        <w:top w:val="none" w:sz="0" w:space="0" w:color="auto"/>
        <w:left w:val="none" w:sz="0" w:space="0" w:color="auto"/>
        <w:bottom w:val="none" w:sz="0" w:space="0" w:color="auto"/>
        <w:right w:val="none" w:sz="0" w:space="0" w:color="auto"/>
      </w:divBdr>
    </w:div>
    <w:div w:id="1285698572">
      <w:bodyDiv w:val="1"/>
      <w:marLeft w:val="0"/>
      <w:marRight w:val="0"/>
      <w:marTop w:val="0"/>
      <w:marBottom w:val="0"/>
      <w:divBdr>
        <w:top w:val="none" w:sz="0" w:space="0" w:color="auto"/>
        <w:left w:val="none" w:sz="0" w:space="0" w:color="auto"/>
        <w:bottom w:val="none" w:sz="0" w:space="0" w:color="auto"/>
        <w:right w:val="none" w:sz="0" w:space="0" w:color="auto"/>
      </w:divBdr>
    </w:div>
    <w:div w:id="1327594546">
      <w:bodyDiv w:val="1"/>
      <w:marLeft w:val="0"/>
      <w:marRight w:val="0"/>
      <w:marTop w:val="0"/>
      <w:marBottom w:val="0"/>
      <w:divBdr>
        <w:top w:val="none" w:sz="0" w:space="0" w:color="auto"/>
        <w:left w:val="none" w:sz="0" w:space="0" w:color="auto"/>
        <w:bottom w:val="none" w:sz="0" w:space="0" w:color="auto"/>
        <w:right w:val="none" w:sz="0" w:space="0" w:color="auto"/>
      </w:divBdr>
    </w:div>
    <w:div w:id="1354988611">
      <w:bodyDiv w:val="1"/>
      <w:marLeft w:val="0"/>
      <w:marRight w:val="0"/>
      <w:marTop w:val="0"/>
      <w:marBottom w:val="0"/>
      <w:divBdr>
        <w:top w:val="none" w:sz="0" w:space="0" w:color="auto"/>
        <w:left w:val="none" w:sz="0" w:space="0" w:color="auto"/>
        <w:bottom w:val="none" w:sz="0" w:space="0" w:color="auto"/>
        <w:right w:val="none" w:sz="0" w:space="0" w:color="auto"/>
      </w:divBdr>
    </w:div>
    <w:div w:id="1376076158">
      <w:bodyDiv w:val="1"/>
      <w:marLeft w:val="0"/>
      <w:marRight w:val="0"/>
      <w:marTop w:val="0"/>
      <w:marBottom w:val="0"/>
      <w:divBdr>
        <w:top w:val="none" w:sz="0" w:space="0" w:color="auto"/>
        <w:left w:val="none" w:sz="0" w:space="0" w:color="auto"/>
        <w:bottom w:val="none" w:sz="0" w:space="0" w:color="auto"/>
        <w:right w:val="none" w:sz="0" w:space="0" w:color="auto"/>
      </w:divBdr>
    </w:div>
    <w:div w:id="1430275272">
      <w:bodyDiv w:val="1"/>
      <w:marLeft w:val="0"/>
      <w:marRight w:val="0"/>
      <w:marTop w:val="0"/>
      <w:marBottom w:val="0"/>
      <w:divBdr>
        <w:top w:val="none" w:sz="0" w:space="0" w:color="auto"/>
        <w:left w:val="none" w:sz="0" w:space="0" w:color="auto"/>
        <w:bottom w:val="none" w:sz="0" w:space="0" w:color="auto"/>
        <w:right w:val="none" w:sz="0" w:space="0" w:color="auto"/>
      </w:divBdr>
    </w:div>
    <w:div w:id="1444227768">
      <w:bodyDiv w:val="1"/>
      <w:marLeft w:val="0"/>
      <w:marRight w:val="0"/>
      <w:marTop w:val="0"/>
      <w:marBottom w:val="0"/>
      <w:divBdr>
        <w:top w:val="none" w:sz="0" w:space="0" w:color="auto"/>
        <w:left w:val="none" w:sz="0" w:space="0" w:color="auto"/>
        <w:bottom w:val="none" w:sz="0" w:space="0" w:color="auto"/>
        <w:right w:val="none" w:sz="0" w:space="0" w:color="auto"/>
      </w:divBdr>
    </w:div>
    <w:div w:id="1475098573">
      <w:bodyDiv w:val="1"/>
      <w:marLeft w:val="0"/>
      <w:marRight w:val="0"/>
      <w:marTop w:val="0"/>
      <w:marBottom w:val="0"/>
      <w:divBdr>
        <w:top w:val="none" w:sz="0" w:space="0" w:color="auto"/>
        <w:left w:val="none" w:sz="0" w:space="0" w:color="auto"/>
        <w:bottom w:val="none" w:sz="0" w:space="0" w:color="auto"/>
        <w:right w:val="none" w:sz="0" w:space="0" w:color="auto"/>
      </w:divBdr>
    </w:div>
    <w:div w:id="1545143269">
      <w:bodyDiv w:val="1"/>
      <w:marLeft w:val="0"/>
      <w:marRight w:val="0"/>
      <w:marTop w:val="0"/>
      <w:marBottom w:val="0"/>
      <w:divBdr>
        <w:top w:val="none" w:sz="0" w:space="0" w:color="auto"/>
        <w:left w:val="none" w:sz="0" w:space="0" w:color="auto"/>
        <w:bottom w:val="none" w:sz="0" w:space="0" w:color="auto"/>
        <w:right w:val="none" w:sz="0" w:space="0" w:color="auto"/>
      </w:divBdr>
    </w:div>
    <w:div w:id="1610307602">
      <w:bodyDiv w:val="1"/>
      <w:marLeft w:val="0"/>
      <w:marRight w:val="0"/>
      <w:marTop w:val="0"/>
      <w:marBottom w:val="0"/>
      <w:divBdr>
        <w:top w:val="none" w:sz="0" w:space="0" w:color="auto"/>
        <w:left w:val="none" w:sz="0" w:space="0" w:color="auto"/>
        <w:bottom w:val="none" w:sz="0" w:space="0" w:color="auto"/>
        <w:right w:val="none" w:sz="0" w:space="0" w:color="auto"/>
      </w:divBdr>
    </w:div>
    <w:div w:id="1825269257">
      <w:bodyDiv w:val="1"/>
      <w:marLeft w:val="0"/>
      <w:marRight w:val="0"/>
      <w:marTop w:val="0"/>
      <w:marBottom w:val="0"/>
      <w:divBdr>
        <w:top w:val="none" w:sz="0" w:space="0" w:color="auto"/>
        <w:left w:val="none" w:sz="0" w:space="0" w:color="auto"/>
        <w:bottom w:val="none" w:sz="0" w:space="0" w:color="auto"/>
        <w:right w:val="none" w:sz="0" w:space="0" w:color="auto"/>
      </w:divBdr>
    </w:div>
    <w:div w:id="1969317941">
      <w:bodyDiv w:val="1"/>
      <w:marLeft w:val="0"/>
      <w:marRight w:val="0"/>
      <w:marTop w:val="0"/>
      <w:marBottom w:val="0"/>
      <w:divBdr>
        <w:top w:val="none" w:sz="0" w:space="0" w:color="auto"/>
        <w:left w:val="none" w:sz="0" w:space="0" w:color="auto"/>
        <w:bottom w:val="none" w:sz="0" w:space="0" w:color="auto"/>
        <w:right w:val="none" w:sz="0" w:space="0" w:color="auto"/>
      </w:divBdr>
    </w:div>
    <w:div w:id="2066563220">
      <w:bodyDiv w:val="1"/>
      <w:marLeft w:val="0"/>
      <w:marRight w:val="0"/>
      <w:marTop w:val="0"/>
      <w:marBottom w:val="0"/>
      <w:divBdr>
        <w:top w:val="none" w:sz="0" w:space="0" w:color="auto"/>
        <w:left w:val="none" w:sz="0" w:space="0" w:color="auto"/>
        <w:bottom w:val="none" w:sz="0" w:space="0" w:color="auto"/>
        <w:right w:val="none" w:sz="0" w:space="0" w:color="auto"/>
      </w:divBdr>
    </w:div>
    <w:div w:id="2105492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aselland.ch/politik-und-behorden/direktionen/bau-und-umweltschutzdirektion/umweltschutz-energie/klima-1/klimaanpassung/massnahmen/bereichsuebergreifende-massnahmen" TargetMode="Externa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weu.be.ch/de/start/themen/umwelt/umweltstrategie/schwerpunkt-klima.html" TargetMode="External"/><Relationship Id="rId17" Type="http://schemas.openxmlformats.org/officeDocument/2006/relationships/hyperlink" Target="https://models.kgk-cgc.ch/" TargetMode="External"/><Relationship Id="rId2" Type="http://schemas.openxmlformats.org/officeDocument/2006/relationships/customXml" Target="../customXml/item2.xml"/><Relationship Id="rId16" Type="http://schemas.openxmlformats.org/officeDocument/2006/relationships/hyperlink" Target="https://newsletter.lu.ch/files/SK/Mitteilungen%202021/10_Okt/20211018_B87.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g.ch/media/kanton-aargau/bvu/klima/strategie/klimakompass/2021-klimakompass-web.pdf"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ge.ch/document/24973/telecharger"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s.ch/publikationen/klimaschutz/bericht-anpassung-klimawandel-kanton-basel-stadt.htm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Allgemein"/>
          <w:gallery w:val="placeholder"/>
        </w:category>
        <w:types>
          <w:type w:val="bbPlcHdr"/>
        </w:types>
        <w:behaviors>
          <w:behavior w:val="content"/>
        </w:behaviors>
        <w:guid w:val="{CB39E89D-59DB-4936-A8AA-6777F27AA061}"/>
      </w:docPartPr>
      <w:docPartBody>
        <w:p w:rsidR="005C29D3" w:rsidRDefault="0001537B">
          <w:r w:rsidRPr="009C20D7">
            <w:rPr>
              <w:rStyle w:val="Platzhaltertext"/>
            </w:rPr>
            <w:t>Klicken oder tippen Sie hier, um Text einzugeben.</w:t>
          </w:r>
        </w:p>
      </w:docPartBody>
    </w:docPart>
    <w:docPart>
      <w:docPartPr>
        <w:name w:val="902FFD3A73FB49C89BBDD41402A8D334"/>
        <w:category>
          <w:name w:val="Allgemein"/>
          <w:gallery w:val="placeholder"/>
        </w:category>
        <w:types>
          <w:type w:val="bbPlcHdr"/>
        </w:types>
        <w:behaviors>
          <w:behavior w:val="content"/>
        </w:behaviors>
        <w:guid w:val="{364C44D7-4390-48D0-9842-A85B27CEA3A6}"/>
      </w:docPartPr>
      <w:docPartBody>
        <w:p w:rsidR="003D6445" w:rsidRDefault="00D6202C" w:rsidP="00D6202C">
          <w:pPr>
            <w:pStyle w:val="902FFD3A73FB49C89BBDD41402A8D334"/>
          </w:pPr>
          <w:r w:rsidRPr="009C20D7">
            <w:rPr>
              <w:rStyle w:val="Platzhaltertext"/>
            </w:rPr>
            <w:t>Klicken oder tippen Sie hier, um Text einzugeben.</w:t>
          </w:r>
        </w:p>
      </w:docPartBody>
    </w:docPart>
    <w:docPart>
      <w:docPartPr>
        <w:name w:val="BC281D2155B144009FF293716452F53C"/>
        <w:category>
          <w:name w:val="Allgemein"/>
          <w:gallery w:val="placeholder"/>
        </w:category>
        <w:types>
          <w:type w:val="bbPlcHdr"/>
        </w:types>
        <w:behaviors>
          <w:behavior w:val="content"/>
        </w:behaviors>
        <w:guid w:val="{FABE3F71-D59A-4ECA-9039-176888FC43B0}"/>
      </w:docPartPr>
      <w:docPartBody>
        <w:p w:rsidR="003D6445" w:rsidRDefault="00D6202C" w:rsidP="00D6202C">
          <w:pPr>
            <w:pStyle w:val="BC281D2155B144009FF293716452F53C"/>
          </w:pPr>
          <w:r w:rsidRPr="009C20D7">
            <w:rPr>
              <w:rStyle w:val="Platzhaltertext"/>
            </w:rPr>
            <w:t>Klicken oder tippen Sie hier, um Text einzugeben.</w:t>
          </w:r>
        </w:p>
      </w:docPartBody>
    </w:docPart>
    <w:docPart>
      <w:docPartPr>
        <w:name w:val="CA4C18E2F8AC41A79533F79FAA6B0108"/>
        <w:category>
          <w:name w:val="Allgemein"/>
          <w:gallery w:val="placeholder"/>
        </w:category>
        <w:types>
          <w:type w:val="bbPlcHdr"/>
        </w:types>
        <w:behaviors>
          <w:behavior w:val="content"/>
        </w:behaviors>
        <w:guid w:val="{6BAFDF42-448A-4C0B-AB62-5EAF0BF816A3}"/>
      </w:docPartPr>
      <w:docPartBody>
        <w:p w:rsidR="005B4BFA" w:rsidRDefault="00A85B9C" w:rsidP="00A85B9C">
          <w:pPr>
            <w:pStyle w:val="CA4C18E2F8AC41A79533F79FAA6B0108"/>
          </w:pPr>
          <w:r w:rsidRPr="009C20D7">
            <w:rPr>
              <w:rStyle w:val="Platzhaltertext"/>
            </w:rPr>
            <w:t>Klicken oder tippen Sie hier, um Text einzugeben.</w:t>
          </w:r>
        </w:p>
      </w:docPartBody>
    </w:docPart>
    <w:docPart>
      <w:docPartPr>
        <w:name w:val="E9FBFA520F174AB8882BF2F815C9F85D"/>
        <w:category>
          <w:name w:val="Allgemein"/>
          <w:gallery w:val="placeholder"/>
        </w:category>
        <w:types>
          <w:type w:val="bbPlcHdr"/>
        </w:types>
        <w:behaviors>
          <w:behavior w:val="content"/>
        </w:behaviors>
        <w:guid w:val="{7B166382-FC3D-4CEC-8B91-12C69212429B}"/>
      </w:docPartPr>
      <w:docPartBody>
        <w:p w:rsidR="005B4BFA" w:rsidRDefault="00A85B9C" w:rsidP="00A85B9C">
          <w:pPr>
            <w:pStyle w:val="E9FBFA520F174AB8882BF2F815C9F85D"/>
          </w:pPr>
          <w:r w:rsidRPr="009C20D7">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37B"/>
    <w:rsid w:val="0001537B"/>
    <w:rsid w:val="000400F3"/>
    <w:rsid w:val="000E74F0"/>
    <w:rsid w:val="003D6445"/>
    <w:rsid w:val="004F3F86"/>
    <w:rsid w:val="005B4BFA"/>
    <w:rsid w:val="005C29D3"/>
    <w:rsid w:val="006A4948"/>
    <w:rsid w:val="00885FCB"/>
    <w:rsid w:val="00925B27"/>
    <w:rsid w:val="009868E2"/>
    <w:rsid w:val="009A240E"/>
    <w:rsid w:val="00A41A6B"/>
    <w:rsid w:val="00A46E4B"/>
    <w:rsid w:val="00A85B9C"/>
    <w:rsid w:val="00AF7A76"/>
    <w:rsid w:val="00D00ED4"/>
    <w:rsid w:val="00D6202C"/>
    <w:rsid w:val="00E23507"/>
    <w:rsid w:val="00E36B46"/>
    <w:rsid w:val="00ED2E0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A85B9C"/>
    <w:rPr>
      <w:color w:val="808080"/>
    </w:rPr>
  </w:style>
  <w:style w:type="paragraph" w:customStyle="1" w:styleId="902FFD3A73FB49C89BBDD41402A8D334">
    <w:name w:val="902FFD3A73FB49C89BBDD41402A8D334"/>
    <w:rsid w:val="00D6202C"/>
  </w:style>
  <w:style w:type="paragraph" w:customStyle="1" w:styleId="BC281D2155B144009FF293716452F53C">
    <w:name w:val="BC281D2155B144009FF293716452F53C"/>
    <w:rsid w:val="00D6202C"/>
  </w:style>
  <w:style w:type="paragraph" w:customStyle="1" w:styleId="CA4C18E2F8AC41A79533F79FAA6B0108">
    <w:name w:val="CA4C18E2F8AC41A79533F79FAA6B0108"/>
    <w:rsid w:val="00A85B9C"/>
    <w:pPr>
      <w:spacing w:line="278" w:lineRule="auto"/>
    </w:pPr>
    <w:rPr>
      <w:sz w:val="24"/>
      <w:szCs w:val="24"/>
    </w:rPr>
  </w:style>
  <w:style w:type="paragraph" w:customStyle="1" w:styleId="E9FBFA520F174AB8882BF2F815C9F85D">
    <w:name w:val="E9FBFA520F174AB8882BF2F815C9F85D"/>
    <w:rsid w:val="00A85B9C"/>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DD498A9D44E4649B0DC3938C46C8B52" ma:contentTypeVersion="1" ma:contentTypeDescription="Ein neues Dokument erstellen." ma:contentTypeScope="" ma:versionID="02e96212d32562b144005c4c6d9d05f1">
  <xsd:schema xmlns:xsd="http://www.w3.org/2001/XMLSchema" xmlns:xs="http://www.w3.org/2001/XMLSchema" xmlns:p="http://schemas.microsoft.com/office/2006/metadata/properties" xmlns:ns2="ee32b934-e777-4d40-bf98-8f1515277d8f" targetNamespace="http://schemas.microsoft.com/office/2006/metadata/properties" ma:root="true" ma:fieldsID="fed1e904a0e4bac3e3a8575f6b0fcd43" ns2:_="">
    <xsd:import namespace="ee32b934-e777-4d40-bf98-8f1515277d8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32b934-e777-4d40-bf98-8f1515277d8f"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IEEE2006OfficeOnline.xsl" StyleName="IEEE" Version="2006">
  <b:Source>
    <b:Tag>Wei25</b:Tag>
    <b:SourceType>DocumentFromInternetSite</b:SourceType>
    <b:Guid>{858BEC39-90D6-4037-8C5E-568391E5FE23}</b:Guid>
    <b:Title>Modellierung einfacher nicht-vektorieller Geobasisdaten</b:Title>
    <b:InternetSiteTitle>Modellierung einfacher nicht-vektorieller Geobasisdaten</b:InternetSiteTitle>
    <b:URL>https://backend.geo.admin.ch/fileservice/sdweb-docs-prod-geoadminch-files/files/2023/03/02/c5f9adaf-8082-4ae6-aff8-a582dedd2822.pdf</b:URL>
    <b:YearAccessed>2025</b:YearAccessed>
    <b:MonthAccessed>03</b:MonthAccessed>
    <b:DayAccessed>27</b:DayAccessed>
    <b:Year>2012</b:Year>
    <b:Month>06</b:Month>
    <b:Day>22</b:Day>
    <b:Version>2018-01-09</b:Version>
    <b:RefOrder>1</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BB46B77-D420-4F6B-A5D7-B1A198CDE0E5}">
  <ds:schemaRefs>
    <ds:schemaRef ds:uri="http://schemas.microsoft.com/sharepoint/v3/contenttype/forms"/>
  </ds:schemaRefs>
</ds:datastoreItem>
</file>

<file path=customXml/itemProps2.xml><?xml version="1.0" encoding="utf-8"?>
<ds:datastoreItem xmlns:ds="http://schemas.openxmlformats.org/officeDocument/2006/customXml" ds:itemID="{5D5F28A8-7402-49EC-8416-95F64CC253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32b934-e777-4d40-bf98-8f1515277d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572E5F-F30E-4A15-9F6C-0449D8305ACF}">
  <ds:schemaRefs>
    <ds:schemaRef ds:uri="http://schemas.openxmlformats.org/officeDocument/2006/bibliography"/>
  </ds:schemaRefs>
</ds:datastoreItem>
</file>

<file path=customXml/itemProps4.xml><?xml version="1.0" encoding="utf-8"?>
<ds:datastoreItem xmlns:ds="http://schemas.openxmlformats.org/officeDocument/2006/customXml" ds:itemID="{701B665B-DFFD-496E-A542-F2CCAF877B3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1685</Words>
  <Characters>10619</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privat</Company>
  <LinksUpToDate>false</LinksUpToDate>
  <CharactersWithSpaces>12280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dc:creator>
  <cp:lastModifiedBy>Melanie Sütterlin</cp:lastModifiedBy>
  <cp:revision>8</cp:revision>
  <cp:lastPrinted>2016-08-09T13:51:00Z</cp:lastPrinted>
  <dcterms:created xsi:type="dcterms:W3CDTF">2025-04-28T12:28:00Z</dcterms:created>
  <dcterms:modified xsi:type="dcterms:W3CDTF">2025-04-29T13:59:00Z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0x0101007DD498A9D44E4649B0DC3938C46C8B52</vt:lpwstr>
  </property>
</Properties>
</file>