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2C5" w14:textId="77777777" w:rsidR="00E91398" w:rsidRDefault="000939AC">
      <w:pPr>
        <w:spacing w:after="240"/>
        <w:jc w:val="both"/>
        <w:rPr>
          <w:b/>
          <w:sz w:val="36"/>
          <w:szCs w:val="24"/>
        </w:rPr>
      </w:pPr>
      <w:r>
        <w:rPr>
          <w:b/>
          <w:sz w:val="36"/>
          <w:szCs w:val="24"/>
        </w:rPr>
        <w:t xml:space="preserve">Fragebogen </w:t>
      </w:r>
    </w:p>
    <w:p w14:paraId="47AD84D6" w14:textId="3837BFC0" w:rsidR="00E91398" w:rsidRDefault="0080093B" w:rsidP="0080093B">
      <w:pPr>
        <w:rPr>
          <w:b/>
          <w:sz w:val="28"/>
          <w:szCs w:val="24"/>
        </w:rPr>
      </w:pPr>
      <w:r w:rsidRPr="0080093B">
        <w:rPr>
          <w:b/>
          <w:sz w:val="28"/>
          <w:szCs w:val="24"/>
        </w:rPr>
        <w:t>Änderung der Verordnung über Geoinformation (Geoinformationsverordnung, GeoIV)</w:t>
      </w:r>
      <w:r>
        <w:rPr>
          <w:b/>
          <w:sz w:val="28"/>
          <w:szCs w:val="24"/>
        </w:rPr>
        <w:t xml:space="preserve"> zur Verankerung der </w:t>
      </w:r>
      <w:r w:rsidRPr="0080093B">
        <w:rPr>
          <w:b/>
          <w:sz w:val="28"/>
          <w:szCs w:val="24"/>
        </w:rPr>
        <w:t>Nationale</w:t>
      </w:r>
      <w:r>
        <w:rPr>
          <w:b/>
          <w:sz w:val="28"/>
          <w:szCs w:val="24"/>
        </w:rPr>
        <w:t>n</w:t>
      </w:r>
      <w:r w:rsidRPr="0080093B">
        <w:rPr>
          <w:b/>
          <w:sz w:val="28"/>
          <w:szCs w:val="24"/>
        </w:rPr>
        <w:t xml:space="preserve"> Geodateninfrastruktur (NGDI)</w:t>
      </w:r>
    </w:p>
    <w:p w14:paraId="66CDD457" w14:textId="77777777" w:rsidR="00E91398" w:rsidRDefault="00E91398">
      <w:pPr>
        <w:jc w:val="both"/>
        <w:rPr>
          <w:szCs w:val="24"/>
        </w:rPr>
      </w:pPr>
    </w:p>
    <w:p w14:paraId="0157FC34" w14:textId="65F6389A" w:rsidR="00E91398" w:rsidRDefault="004F7F6A">
      <w:pPr>
        <w:jc w:val="both"/>
        <w:rPr>
          <w:szCs w:val="24"/>
        </w:rPr>
      </w:pPr>
      <w:r>
        <w:rPr>
          <w:szCs w:val="24"/>
        </w:rPr>
        <w:t>Fachkonsultation</w:t>
      </w:r>
      <w:r w:rsidR="000939AC" w:rsidRPr="00DD3C51">
        <w:rPr>
          <w:szCs w:val="24"/>
        </w:rPr>
        <w:t xml:space="preserve"> </w:t>
      </w:r>
      <w:r w:rsidR="000939AC" w:rsidRPr="00326560">
        <w:rPr>
          <w:szCs w:val="24"/>
          <w:highlight w:val="yellow"/>
        </w:rPr>
        <w:t xml:space="preserve">vom </w:t>
      </w:r>
      <w:r w:rsidR="00326560" w:rsidRPr="00326560">
        <w:rPr>
          <w:szCs w:val="24"/>
          <w:highlight w:val="yellow"/>
        </w:rPr>
        <w:t>20</w:t>
      </w:r>
      <w:r w:rsidR="000D5819" w:rsidRPr="00326560">
        <w:rPr>
          <w:szCs w:val="24"/>
          <w:highlight w:val="yellow"/>
        </w:rPr>
        <w:t>.</w:t>
      </w:r>
      <w:r w:rsidR="00326560" w:rsidRPr="00326560">
        <w:rPr>
          <w:szCs w:val="24"/>
          <w:highlight w:val="yellow"/>
        </w:rPr>
        <w:t>03.2026</w:t>
      </w:r>
      <w:r w:rsidR="000D5819" w:rsidRPr="00326560">
        <w:rPr>
          <w:szCs w:val="24"/>
          <w:highlight w:val="yellow"/>
        </w:rPr>
        <w:t xml:space="preserve"> </w:t>
      </w:r>
      <w:r w:rsidR="000939AC" w:rsidRPr="00326560">
        <w:rPr>
          <w:szCs w:val="24"/>
          <w:highlight w:val="yellow"/>
        </w:rPr>
        <w:t xml:space="preserve">bis zum </w:t>
      </w:r>
      <w:r w:rsidR="00326560" w:rsidRPr="00326560">
        <w:rPr>
          <w:szCs w:val="24"/>
          <w:highlight w:val="yellow"/>
        </w:rPr>
        <w:t>17</w:t>
      </w:r>
      <w:r w:rsidR="00AD6B83" w:rsidRPr="00326560">
        <w:rPr>
          <w:szCs w:val="24"/>
          <w:highlight w:val="yellow"/>
        </w:rPr>
        <w:t>.</w:t>
      </w:r>
      <w:r w:rsidR="00326560" w:rsidRPr="00326560">
        <w:rPr>
          <w:szCs w:val="24"/>
          <w:highlight w:val="yellow"/>
        </w:rPr>
        <w:t>04.2026</w:t>
      </w:r>
    </w:p>
    <w:p w14:paraId="27730E44" w14:textId="77777777" w:rsidR="00E91398" w:rsidRDefault="00E91398">
      <w:pPr>
        <w:jc w:val="both"/>
        <w:rPr>
          <w:szCs w:val="24"/>
        </w:rPr>
      </w:pPr>
    </w:p>
    <w:p w14:paraId="03F7031A" w14:textId="77777777" w:rsidR="00E91398" w:rsidRDefault="00E91398">
      <w:pPr>
        <w:jc w:val="both"/>
        <w:rPr>
          <w:szCs w:val="24"/>
        </w:rPr>
      </w:pPr>
    </w:p>
    <w:p w14:paraId="363EA47F" w14:textId="77777777" w:rsidR="00E91398" w:rsidRDefault="00E91398">
      <w:pPr>
        <w:pBdr>
          <w:top w:val="single" w:sz="4" w:space="1" w:color="auto"/>
        </w:pBdr>
        <w:jc w:val="both"/>
        <w:rPr>
          <w:szCs w:val="24"/>
        </w:rPr>
      </w:pPr>
    </w:p>
    <w:p w14:paraId="1C396622" w14:textId="77777777" w:rsidR="00E91398" w:rsidRDefault="000939AC">
      <w:pPr>
        <w:jc w:val="both"/>
        <w:rPr>
          <w:b/>
          <w:szCs w:val="24"/>
        </w:rPr>
      </w:pPr>
      <w:r>
        <w:rPr>
          <w:b/>
          <w:szCs w:val="24"/>
        </w:rPr>
        <w:t>Absender</w:t>
      </w:r>
    </w:p>
    <w:p w14:paraId="610FD4CE" w14:textId="1FE261D1" w:rsidR="00E91398" w:rsidRDefault="000939AC">
      <w:pPr>
        <w:jc w:val="both"/>
        <w:rPr>
          <w:szCs w:val="24"/>
        </w:rPr>
      </w:pPr>
      <w:r>
        <w:rPr>
          <w:szCs w:val="24"/>
        </w:rPr>
        <w:t>Namen und Adresse</w:t>
      </w:r>
      <w:r w:rsidR="005C30C6">
        <w:rPr>
          <w:szCs w:val="24"/>
        </w:rPr>
        <w:t xml:space="preserve"> </w:t>
      </w:r>
      <w:r w:rsidR="005C30C6" w:rsidRPr="003E0697">
        <w:rPr>
          <w:szCs w:val="24"/>
          <w:highlight w:val="yellow"/>
        </w:rPr>
        <w:t>des GKG-Vertreters</w:t>
      </w:r>
      <w:r w:rsidR="0056082C">
        <w:rPr>
          <w:szCs w:val="24"/>
          <w:highlight w:val="yellow"/>
        </w:rPr>
        <w:t>/der GKG-Vertreterin</w:t>
      </w:r>
      <w:r w:rsidR="005C30C6" w:rsidRPr="003E0697">
        <w:rPr>
          <w:szCs w:val="24"/>
          <w:highlight w:val="yellow"/>
        </w:rPr>
        <w:t xml:space="preserve"> oder </w:t>
      </w:r>
      <w:r w:rsidRPr="003E0697">
        <w:rPr>
          <w:szCs w:val="24"/>
          <w:highlight w:val="yellow"/>
        </w:rPr>
        <w:t>der Organisation</w:t>
      </w:r>
      <w:r>
        <w:rPr>
          <w:szCs w:val="24"/>
        </w:rPr>
        <w:t>:</w:t>
      </w:r>
    </w:p>
    <w:sdt>
      <w:sdtPr>
        <w:rPr>
          <w:szCs w:val="24"/>
        </w:rPr>
        <w:id w:val="1314298116"/>
        <w:placeholder>
          <w:docPart w:val="EDDFF69A6D9E4D9A9A0E12D4CE822CF6"/>
        </w:placeholder>
        <w:showingPlcHdr/>
      </w:sdtPr>
      <w:sdtEndPr/>
      <w:sdtContent>
        <w:p w14:paraId="3763D45A" w14:textId="77777777" w:rsidR="00E91398" w:rsidRDefault="000939AC">
          <w:pPr>
            <w:jc w:val="both"/>
            <w:rPr>
              <w:szCs w:val="24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0BD661A8" w14:textId="77777777" w:rsidR="00E91398" w:rsidRDefault="00E91398">
      <w:pPr>
        <w:jc w:val="both"/>
        <w:rPr>
          <w:szCs w:val="24"/>
        </w:rPr>
      </w:pPr>
    </w:p>
    <w:p w14:paraId="3A6D1F28" w14:textId="77777777" w:rsidR="00E91398" w:rsidRDefault="000939AC">
      <w:pPr>
        <w:jc w:val="both"/>
        <w:rPr>
          <w:szCs w:val="24"/>
        </w:rPr>
      </w:pPr>
      <w:r>
        <w:rPr>
          <w:szCs w:val="24"/>
        </w:rPr>
        <w:t>Kontaktperson für Rückfragen (Name, E-Mail, Telefon):</w:t>
      </w:r>
    </w:p>
    <w:sdt>
      <w:sdtPr>
        <w:rPr>
          <w:szCs w:val="24"/>
        </w:rPr>
        <w:id w:val="-1067343663"/>
        <w:placeholder>
          <w:docPart w:val="D4238E7596AE43A68CC09863CBF83C49"/>
        </w:placeholder>
        <w:showingPlcHdr/>
      </w:sdtPr>
      <w:sdtEndPr/>
      <w:sdtContent>
        <w:p w14:paraId="0751130F" w14:textId="77777777" w:rsidR="00E91398" w:rsidRDefault="000939AC">
          <w:pPr>
            <w:jc w:val="both"/>
            <w:rPr>
              <w:szCs w:val="24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4C54CB8A" w14:textId="77777777" w:rsidR="00E91398" w:rsidRDefault="00E91398">
      <w:pPr>
        <w:pBdr>
          <w:bottom w:val="single" w:sz="4" w:space="1" w:color="auto"/>
        </w:pBdr>
        <w:jc w:val="both"/>
        <w:rPr>
          <w:szCs w:val="24"/>
        </w:rPr>
      </w:pPr>
    </w:p>
    <w:p w14:paraId="6C114399" w14:textId="77777777" w:rsidR="00E91398" w:rsidRDefault="00E91398">
      <w:pPr>
        <w:jc w:val="both"/>
        <w:rPr>
          <w:szCs w:val="24"/>
        </w:rPr>
      </w:pPr>
    </w:p>
    <w:p w14:paraId="6D5B35F2" w14:textId="77777777" w:rsidR="00E91398" w:rsidRDefault="00E91398">
      <w:pPr>
        <w:jc w:val="both"/>
        <w:rPr>
          <w:szCs w:val="24"/>
        </w:rPr>
      </w:pPr>
    </w:p>
    <w:p w14:paraId="5F317E5F" w14:textId="77777777" w:rsidR="00E91398" w:rsidRDefault="00E91398">
      <w:pPr>
        <w:jc w:val="both"/>
        <w:rPr>
          <w:szCs w:val="24"/>
        </w:rPr>
      </w:pPr>
    </w:p>
    <w:p w14:paraId="08C9ED4A" w14:textId="77777777" w:rsidR="00E91398" w:rsidRDefault="000939AC">
      <w:pPr>
        <w:pStyle w:val="Listenabsatz"/>
        <w:ind w:left="709"/>
        <w:jc w:val="both"/>
        <w:rPr>
          <w:b/>
          <w:szCs w:val="24"/>
        </w:rPr>
      </w:pPr>
      <w:r>
        <w:rPr>
          <w:b/>
          <w:szCs w:val="24"/>
        </w:rPr>
        <w:t>Allgemeine Rückmeldungen</w:t>
      </w:r>
    </w:p>
    <w:p w14:paraId="45A0DD24" w14:textId="77777777" w:rsidR="00E91398" w:rsidRDefault="00E91398">
      <w:pPr>
        <w:jc w:val="both"/>
        <w:rPr>
          <w:szCs w:val="24"/>
        </w:rPr>
      </w:pPr>
    </w:p>
    <w:p w14:paraId="47507CD4" w14:textId="270EB906" w:rsidR="00E91398" w:rsidRDefault="000939AC">
      <w:pPr>
        <w:pStyle w:val="Listenabsatz"/>
        <w:numPr>
          <w:ilvl w:val="1"/>
          <w:numId w:val="17"/>
        </w:numPr>
        <w:spacing w:after="120"/>
        <w:jc w:val="both"/>
        <w:rPr>
          <w:szCs w:val="24"/>
        </w:rPr>
      </w:pPr>
      <w:r>
        <w:rPr>
          <w:szCs w:val="24"/>
        </w:rPr>
        <w:t xml:space="preserve">Befürworten Sie die Stossrichtungen und Zielsetzungen der </w:t>
      </w:r>
      <w:r w:rsidR="005C30C6">
        <w:rPr>
          <w:szCs w:val="24"/>
        </w:rPr>
        <w:t>Fachkonsultations</w:t>
      </w:r>
      <w:r>
        <w:rPr>
          <w:szCs w:val="24"/>
        </w:rPr>
        <w:t xml:space="preserve">vorlage? </w:t>
      </w:r>
    </w:p>
    <w:p w14:paraId="7E06E8E4" w14:textId="77777777" w:rsidR="0056082C" w:rsidRDefault="002842D7">
      <w:pPr>
        <w:tabs>
          <w:tab w:val="left" w:pos="1843"/>
          <w:tab w:val="left" w:pos="4536"/>
        </w:tabs>
        <w:spacing w:after="120"/>
        <w:ind w:left="709"/>
        <w:jc w:val="both"/>
        <w:rPr>
          <w:szCs w:val="24"/>
        </w:rPr>
      </w:pPr>
      <w:sdt>
        <w:sdtPr>
          <w:rPr>
            <w:szCs w:val="24"/>
          </w:rPr>
          <w:id w:val="36718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9A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939AC">
        <w:rPr>
          <w:szCs w:val="24"/>
        </w:rPr>
        <w:t xml:space="preserve"> Ja</w:t>
      </w:r>
      <w:r w:rsidR="000939AC">
        <w:rPr>
          <w:szCs w:val="24"/>
        </w:rPr>
        <w:tab/>
      </w:r>
      <w:sdt>
        <w:sdtPr>
          <w:rPr>
            <w:szCs w:val="24"/>
          </w:rPr>
          <w:id w:val="-90754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9A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939AC">
        <w:rPr>
          <w:rFonts w:ascii="MS Gothic" w:eastAsia="MS Gothic" w:hAnsi="MS Gothic" w:hint="eastAsia"/>
          <w:szCs w:val="24"/>
        </w:rPr>
        <w:t xml:space="preserve"> </w:t>
      </w:r>
      <w:r w:rsidR="000939AC">
        <w:rPr>
          <w:szCs w:val="24"/>
        </w:rPr>
        <w:t>Ja</w:t>
      </w:r>
      <w:r w:rsidR="00AD6B83">
        <w:rPr>
          <w:szCs w:val="24"/>
        </w:rPr>
        <w:t>,</w:t>
      </w:r>
      <w:r w:rsidR="000939AC">
        <w:rPr>
          <w:szCs w:val="24"/>
        </w:rPr>
        <w:t xml:space="preserve"> mit Vorbehalt</w:t>
      </w:r>
      <w:r w:rsidR="00AD6B83">
        <w:rPr>
          <w:szCs w:val="24"/>
        </w:rPr>
        <w:t xml:space="preserve"> </w:t>
      </w:r>
    </w:p>
    <w:p w14:paraId="75D1A72E" w14:textId="16FA74A6" w:rsidR="00E91398" w:rsidRDefault="002842D7">
      <w:pPr>
        <w:tabs>
          <w:tab w:val="left" w:pos="1843"/>
          <w:tab w:val="left" w:pos="4536"/>
        </w:tabs>
        <w:spacing w:after="120"/>
        <w:ind w:left="709"/>
        <w:jc w:val="both"/>
        <w:rPr>
          <w:szCs w:val="24"/>
        </w:rPr>
      </w:pPr>
      <w:sdt>
        <w:sdtPr>
          <w:rPr>
            <w:szCs w:val="24"/>
          </w:rPr>
          <w:id w:val="126812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B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D6B83">
        <w:rPr>
          <w:rFonts w:ascii="MS Gothic" w:eastAsia="MS Gothic" w:hAnsi="MS Gothic" w:hint="eastAsia"/>
          <w:szCs w:val="24"/>
        </w:rPr>
        <w:t xml:space="preserve"> </w:t>
      </w:r>
      <w:r w:rsidR="00AD6B83">
        <w:rPr>
          <w:szCs w:val="24"/>
        </w:rPr>
        <w:t>Nein</w:t>
      </w:r>
      <w:r w:rsidR="000939AC">
        <w:rPr>
          <w:szCs w:val="24"/>
        </w:rPr>
        <w:tab/>
      </w:r>
      <w:sdt>
        <w:sdtPr>
          <w:rPr>
            <w:szCs w:val="24"/>
          </w:rPr>
          <w:id w:val="-62677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9A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939AC">
        <w:rPr>
          <w:rFonts w:ascii="MS Gothic" w:eastAsia="MS Gothic" w:hAnsi="MS Gothic" w:hint="eastAsia"/>
          <w:szCs w:val="24"/>
        </w:rPr>
        <w:t xml:space="preserve"> </w:t>
      </w:r>
      <w:r w:rsidR="000939AC">
        <w:rPr>
          <w:szCs w:val="24"/>
        </w:rPr>
        <w:t>Nein</w:t>
      </w:r>
      <w:r w:rsidR="0056082C">
        <w:rPr>
          <w:szCs w:val="24"/>
        </w:rPr>
        <w:t>, mit Vorbehalt</w:t>
      </w:r>
    </w:p>
    <w:p w14:paraId="07078B92" w14:textId="77777777" w:rsidR="00E91398" w:rsidRDefault="000939AC">
      <w:pPr>
        <w:ind w:left="709"/>
        <w:jc w:val="both"/>
        <w:rPr>
          <w:szCs w:val="24"/>
        </w:rPr>
      </w:pPr>
      <w:r>
        <w:rPr>
          <w:szCs w:val="24"/>
        </w:rPr>
        <w:t>Anmerkungen:</w:t>
      </w:r>
    </w:p>
    <w:sdt>
      <w:sdtPr>
        <w:rPr>
          <w:szCs w:val="24"/>
        </w:rPr>
        <w:id w:val="899785837"/>
        <w:placeholder>
          <w:docPart w:val="E3BC109F204B498F955E467D4B6CDBD7"/>
        </w:placeholder>
        <w:showingPlcHdr/>
      </w:sdtPr>
      <w:sdtEndPr/>
      <w:sdtContent>
        <w:p w14:paraId="47821D41" w14:textId="77777777" w:rsidR="00E91398" w:rsidRDefault="000939AC">
          <w:pPr>
            <w:ind w:left="709"/>
            <w:jc w:val="both"/>
            <w:rPr>
              <w:szCs w:val="24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65A92FD0" w14:textId="77777777" w:rsidR="00E91398" w:rsidRDefault="00E91398">
      <w:pPr>
        <w:jc w:val="both"/>
        <w:rPr>
          <w:szCs w:val="24"/>
        </w:rPr>
      </w:pPr>
    </w:p>
    <w:p w14:paraId="269C194D" w14:textId="77777777" w:rsidR="00E91398" w:rsidRDefault="00E91398">
      <w:pPr>
        <w:jc w:val="both"/>
        <w:rPr>
          <w:szCs w:val="24"/>
        </w:rPr>
      </w:pPr>
    </w:p>
    <w:p w14:paraId="4D83778A" w14:textId="3B9A811F" w:rsidR="00E91398" w:rsidRDefault="000939AC">
      <w:pPr>
        <w:pStyle w:val="Listenabsatz"/>
        <w:numPr>
          <w:ilvl w:val="1"/>
          <w:numId w:val="17"/>
        </w:numPr>
        <w:spacing w:after="120"/>
        <w:ind w:left="709" w:hanging="709"/>
        <w:jc w:val="both"/>
        <w:rPr>
          <w:szCs w:val="24"/>
        </w:rPr>
      </w:pPr>
      <w:r>
        <w:rPr>
          <w:szCs w:val="24"/>
        </w:rPr>
        <w:t xml:space="preserve">Weitere allgemeine Rückmeldungen zur </w:t>
      </w:r>
      <w:r w:rsidR="005C30C6">
        <w:rPr>
          <w:szCs w:val="24"/>
        </w:rPr>
        <w:t>Fachkonsultationsvorlage</w:t>
      </w:r>
      <w:r>
        <w:rPr>
          <w:szCs w:val="24"/>
        </w:rPr>
        <w:t>:</w:t>
      </w:r>
    </w:p>
    <w:sdt>
      <w:sdtPr>
        <w:rPr>
          <w:szCs w:val="24"/>
        </w:rPr>
        <w:id w:val="1729495741"/>
        <w:placeholder>
          <w:docPart w:val="2C52DEE073B7461CAB31CBD34FE794F2"/>
        </w:placeholder>
        <w:showingPlcHdr/>
      </w:sdtPr>
      <w:sdtEndPr/>
      <w:sdtContent>
        <w:p w14:paraId="478DB76F" w14:textId="77777777" w:rsidR="00E91398" w:rsidRDefault="000939AC">
          <w:pPr>
            <w:ind w:left="709"/>
            <w:jc w:val="both"/>
            <w:rPr>
              <w:szCs w:val="24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22C2F00C" w14:textId="77777777" w:rsidR="00E91398" w:rsidRDefault="00E91398">
      <w:pPr>
        <w:spacing w:after="120"/>
        <w:jc w:val="both"/>
        <w:rPr>
          <w:szCs w:val="24"/>
        </w:rPr>
      </w:pPr>
    </w:p>
    <w:p w14:paraId="2B7FC438" w14:textId="77777777" w:rsidR="00E91398" w:rsidRDefault="00E91398">
      <w:pPr>
        <w:spacing w:after="120"/>
        <w:jc w:val="both"/>
        <w:rPr>
          <w:szCs w:val="24"/>
        </w:rPr>
      </w:pPr>
    </w:p>
    <w:p w14:paraId="5F97533C" w14:textId="77777777" w:rsidR="00E91398" w:rsidRDefault="00E91398">
      <w:pPr>
        <w:jc w:val="both"/>
        <w:rPr>
          <w:szCs w:val="24"/>
        </w:rPr>
      </w:pPr>
    </w:p>
    <w:p w14:paraId="4B611C28" w14:textId="77777777" w:rsidR="00E91398" w:rsidRDefault="00E91398">
      <w:pPr>
        <w:jc w:val="both"/>
        <w:rPr>
          <w:szCs w:val="24"/>
        </w:rPr>
        <w:sectPr w:rsidR="00E9139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tbl>
      <w:tblPr>
        <w:tblW w:w="150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6521"/>
        <w:gridCol w:w="7153"/>
        <w:gridCol w:w="14"/>
      </w:tblGrid>
      <w:tr w:rsidR="00E91398" w:rsidRPr="002842D7" w14:paraId="44545F0B" w14:textId="77777777">
        <w:trPr>
          <w:trHeight w:val="358"/>
          <w:tblHeader/>
        </w:trPr>
        <w:tc>
          <w:tcPr>
            <w:tcW w:w="15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211EE" w14:textId="59E3A915" w:rsidR="00E91398" w:rsidRPr="00AC6A04" w:rsidRDefault="000939AC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it-CH"/>
              </w:rPr>
            </w:pPr>
            <w:r w:rsidRPr="002842D7">
              <w:rPr>
                <w:rFonts w:cs="Arial"/>
                <w:b/>
                <w:sz w:val="20"/>
                <w:lang w:val="fr-CH"/>
              </w:rPr>
              <w:lastRenderedPageBreak/>
              <w:t xml:space="preserve">Artikelweise Detailerörterung </w:t>
            </w:r>
          </w:p>
          <w:p w14:paraId="03F6CAC8" w14:textId="77777777" w:rsidR="00E91398" w:rsidRPr="002842D7" w:rsidRDefault="00E91398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fr-CH"/>
              </w:rPr>
            </w:pPr>
          </w:p>
          <w:p w14:paraId="2DB67D19" w14:textId="26FD7173" w:rsidR="00E91398" w:rsidRPr="002842D7" w:rsidRDefault="005C30C6" w:rsidP="0056082C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fr-CH"/>
              </w:rPr>
            </w:pPr>
            <w:r w:rsidRPr="003E0697">
              <w:rPr>
                <w:rFonts w:cs="Arial"/>
                <w:b/>
                <w:sz w:val="20"/>
                <w:lang w:val="it-CH"/>
              </w:rPr>
              <w:t>Ver</w:t>
            </w:r>
            <w:r w:rsidRPr="002842D7">
              <w:rPr>
                <w:rFonts w:cs="Arial"/>
                <w:b/>
                <w:sz w:val="20"/>
                <w:lang w:val="fr-CH"/>
              </w:rPr>
              <w:t>ordnung über Geoinformation</w:t>
            </w:r>
            <w:r w:rsidR="000939AC" w:rsidRPr="002842D7">
              <w:rPr>
                <w:rFonts w:cs="Arial"/>
                <w:b/>
                <w:sz w:val="20"/>
                <w:lang w:val="fr-CH"/>
              </w:rPr>
              <w:t xml:space="preserve"> </w:t>
            </w:r>
          </w:p>
          <w:p w14:paraId="52633E28" w14:textId="3EB3D3DB" w:rsidR="0056082C" w:rsidRPr="002842D7" w:rsidRDefault="0056082C" w:rsidP="0056082C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fr-CH"/>
              </w:rPr>
            </w:pPr>
          </w:p>
        </w:tc>
      </w:tr>
      <w:tr w:rsidR="00E91398" w14:paraId="69254068" w14:textId="77777777" w:rsidTr="00603711">
        <w:trPr>
          <w:gridAfter w:val="1"/>
          <w:wAfter w:w="14" w:type="dxa"/>
          <w:trHeight w:val="717"/>
        </w:trPr>
        <w:tc>
          <w:tcPr>
            <w:tcW w:w="13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3CF1304" w14:textId="0AA9BB6C" w:rsidR="00E91398" w:rsidRDefault="000939AC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Artikel</w:t>
            </w:r>
          </w:p>
          <w:p w14:paraId="6A19817A" w14:textId="4656038E" w:rsidR="00E91398" w:rsidRDefault="00E91398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A3AE551" w14:textId="3BC4055A" w:rsidR="00E91398" w:rsidRDefault="000939AC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Änderungsvorschlag?</w:t>
            </w:r>
          </w:p>
          <w:p w14:paraId="407C450B" w14:textId="4CE9F482" w:rsidR="00E91398" w:rsidRDefault="00E91398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1D9B2E5" w14:textId="4054FC9A" w:rsidR="00E91398" w:rsidRDefault="000939AC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Bemerkungen </w:t>
            </w:r>
          </w:p>
          <w:p w14:paraId="47B0EA9C" w14:textId="6CD340BD" w:rsidR="00E91398" w:rsidRDefault="00E91398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</w:rPr>
            </w:pPr>
          </w:p>
        </w:tc>
      </w:tr>
      <w:tr w:rsidR="00E91398" w14:paraId="659F29D5" w14:textId="77777777" w:rsidTr="00603711">
        <w:trPr>
          <w:gridAfter w:val="1"/>
          <w:wAfter w:w="14" w:type="dxa"/>
          <w:trHeight w:val="59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B889" w14:textId="77777777" w:rsidR="00E91398" w:rsidRDefault="00E91398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90A" w14:textId="77777777" w:rsidR="00E91398" w:rsidRDefault="00E91398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0CB4" w14:textId="77777777" w:rsidR="00E91398" w:rsidRDefault="00E91398">
            <w:pPr>
              <w:pStyle w:val="Kopfzeile"/>
              <w:numPr>
                <w:ilvl w:val="12"/>
                <w:numId w:val="0"/>
              </w:numPr>
              <w:spacing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E91398" w14:paraId="52EE084C" w14:textId="77777777" w:rsidTr="00603711">
        <w:trPr>
          <w:gridAfter w:val="1"/>
          <w:wAfter w:w="14" w:type="dxa"/>
          <w:trHeight w:val="59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C56B" w14:textId="77777777" w:rsidR="00E91398" w:rsidRDefault="00E91398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913" w14:textId="77777777" w:rsidR="00E91398" w:rsidRDefault="00E91398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127" w14:textId="77777777" w:rsidR="00E91398" w:rsidRDefault="00E91398">
            <w:pPr>
              <w:pStyle w:val="Kopfzeile"/>
              <w:numPr>
                <w:ilvl w:val="12"/>
                <w:numId w:val="0"/>
              </w:numPr>
              <w:spacing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ED676A" w14:paraId="34392ED4" w14:textId="77777777" w:rsidTr="00603711">
        <w:trPr>
          <w:gridAfter w:val="1"/>
          <w:wAfter w:w="14" w:type="dxa"/>
          <w:trHeight w:val="59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E64D" w14:textId="77777777" w:rsidR="00ED676A" w:rsidRDefault="00ED676A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FCB" w14:textId="77777777" w:rsidR="00ED676A" w:rsidRDefault="00ED676A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84F3" w14:textId="77777777" w:rsidR="00ED676A" w:rsidRDefault="00ED676A">
            <w:pPr>
              <w:pStyle w:val="Kopfzeile"/>
              <w:numPr>
                <w:ilvl w:val="12"/>
                <w:numId w:val="0"/>
              </w:numPr>
              <w:spacing w:line="240" w:lineRule="auto"/>
              <w:jc w:val="both"/>
              <w:rPr>
                <w:rFonts w:cs="Arial"/>
                <w:sz w:val="20"/>
              </w:rPr>
            </w:pPr>
          </w:p>
        </w:tc>
      </w:tr>
    </w:tbl>
    <w:p w14:paraId="10C13171" w14:textId="77777777" w:rsidR="00E91398" w:rsidRDefault="00E91398"/>
    <w:p w14:paraId="5E9269C1" w14:textId="77777777" w:rsidR="00E91398" w:rsidRDefault="00E91398"/>
    <w:tbl>
      <w:tblPr>
        <w:tblW w:w="150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6521"/>
        <w:gridCol w:w="7153"/>
        <w:gridCol w:w="14"/>
      </w:tblGrid>
      <w:tr w:rsidR="00603711" w:rsidRPr="0080093B" w14:paraId="5E51510A" w14:textId="77777777" w:rsidTr="00CB48A0">
        <w:trPr>
          <w:trHeight w:val="358"/>
          <w:tblHeader/>
        </w:trPr>
        <w:tc>
          <w:tcPr>
            <w:tcW w:w="15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0E36C" w14:textId="7F9BD942" w:rsidR="00603711" w:rsidRPr="00603711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it-CH"/>
              </w:rPr>
            </w:pPr>
            <w:r w:rsidRPr="00603711">
              <w:rPr>
                <w:rFonts w:cs="Arial"/>
                <w:b/>
                <w:sz w:val="20"/>
                <w:lang w:val="it-CH"/>
              </w:rPr>
              <w:t>Erläuter</w:t>
            </w:r>
            <w:r w:rsidR="00A25238">
              <w:rPr>
                <w:rFonts w:cs="Arial"/>
                <w:b/>
                <w:sz w:val="20"/>
                <w:lang w:val="it-CH"/>
              </w:rPr>
              <w:t>ungen</w:t>
            </w:r>
            <w:r w:rsidRPr="00603711">
              <w:rPr>
                <w:rFonts w:cs="Arial"/>
                <w:b/>
                <w:sz w:val="20"/>
                <w:lang w:val="it-CH"/>
              </w:rPr>
              <w:t xml:space="preserve"> / </w:t>
            </w:r>
            <w:r w:rsidRPr="003E0697">
              <w:rPr>
                <w:rFonts w:cs="Arial"/>
                <w:b/>
                <w:sz w:val="20"/>
                <w:lang w:val="it-CH"/>
              </w:rPr>
              <w:t xml:space="preserve">Rapport explicatif </w:t>
            </w:r>
          </w:p>
          <w:p w14:paraId="5642DE27" w14:textId="77777777" w:rsidR="00603711" w:rsidRPr="00155FD3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it-CH"/>
              </w:rPr>
            </w:pPr>
          </w:p>
        </w:tc>
      </w:tr>
      <w:tr w:rsidR="00603711" w14:paraId="3CD43571" w14:textId="77777777" w:rsidTr="00CB48A0">
        <w:trPr>
          <w:gridAfter w:val="1"/>
          <w:wAfter w:w="14" w:type="dxa"/>
          <w:trHeight w:val="717"/>
        </w:trPr>
        <w:tc>
          <w:tcPr>
            <w:tcW w:w="13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1595A89E" w14:textId="04CEF851" w:rsidR="00603711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Ziffer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181988E" w14:textId="01BA2B0E" w:rsidR="00603711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Änderungsvorschlag?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5E67527C" w14:textId="134E0D1F" w:rsidR="00603711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Bemerkungen </w:t>
            </w:r>
          </w:p>
        </w:tc>
      </w:tr>
      <w:tr w:rsidR="00603711" w14:paraId="5173620C" w14:textId="77777777" w:rsidTr="00CB48A0">
        <w:trPr>
          <w:gridAfter w:val="1"/>
          <w:wAfter w:w="14" w:type="dxa"/>
          <w:trHeight w:val="59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F416" w14:textId="77777777" w:rsidR="00603711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C722" w14:textId="77777777" w:rsidR="00603711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6B5" w14:textId="77777777" w:rsidR="00603711" w:rsidRDefault="00603711" w:rsidP="00CB48A0">
            <w:pPr>
              <w:pStyle w:val="Kopfzeile"/>
              <w:numPr>
                <w:ilvl w:val="12"/>
                <w:numId w:val="0"/>
              </w:numPr>
              <w:spacing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603711" w14:paraId="22BBC87D" w14:textId="77777777" w:rsidTr="00CB48A0">
        <w:trPr>
          <w:gridAfter w:val="1"/>
          <w:wAfter w:w="14" w:type="dxa"/>
          <w:trHeight w:val="59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D76" w14:textId="77777777" w:rsidR="00603711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7F4F" w14:textId="77777777" w:rsidR="00603711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D291" w14:textId="77777777" w:rsidR="00603711" w:rsidRDefault="00603711" w:rsidP="00CB48A0">
            <w:pPr>
              <w:pStyle w:val="Kopfzeile"/>
              <w:numPr>
                <w:ilvl w:val="12"/>
                <w:numId w:val="0"/>
              </w:numPr>
              <w:spacing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ED676A" w14:paraId="4C610738" w14:textId="77777777" w:rsidTr="00CB48A0">
        <w:trPr>
          <w:gridAfter w:val="1"/>
          <w:wAfter w:w="14" w:type="dxa"/>
          <w:trHeight w:val="59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F6E" w14:textId="77777777" w:rsidR="00ED676A" w:rsidRDefault="00ED676A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861" w14:textId="77777777" w:rsidR="00ED676A" w:rsidRDefault="00ED676A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D02C" w14:textId="77777777" w:rsidR="00ED676A" w:rsidRDefault="00ED676A" w:rsidP="00CB48A0">
            <w:pPr>
              <w:pStyle w:val="Kopfzeile"/>
              <w:numPr>
                <w:ilvl w:val="12"/>
                <w:numId w:val="0"/>
              </w:numPr>
              <w:spacing w:line="240" w:lineRule="auto"/>
              <w:jc w:val="both"/>
              <w:rPr>
                <w:rFonts w:cs="Arial"/>
                <w:sz w:val="20"/>
              </w:rPr>
            </w:pPr>
          </w:p>
        </w:tc>
      </w:tr>
    </w:tbl>
    <w:p w14:paraId="4D54FCA0" w14:textId="77777777" w:rsidR="00E91398" w:rsidRDefault="00E91398"/>
    <w:p w14:paraId="1F66F764" w14:textId="77777777" w:rsidR="00E91398" w:rsidRDefault="00E91398">
      <w:pPr>
        <w:jc w:val="both"/>
        <w:rPr>
          <w:szCs w:val="24"/>
        </w:rPr>
      </w:pPr>
    </w:p>
    <w:sectPr w:rsidR="00E91398">
      <w:headerReference w:type="default" r:id="rId13"/>
      <w:headerReference w:type="first" r:id="rId14"/>
      <w:pgSz w:w="16838" w:h="11906" w:orient="landscape" w:code="9"/>
      <w:pgMar w:top="851" w:right="1134" w:bottom="709" w:left="907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E56E" w14:textId="77777777" w:rsidR="00046334" w:rsidRDefault="00046334">
      <w:r>
        <w:separator/>
      </w:r>
    </w:p>
    <w:p w14:paraId="39E0660F" w14:textId="77777777" w:rsidR="00046334" w:rsidRDefault="00046334"/>
  </w:endnote>
  <w:endnote w:type="continuationSeparator" w:id="0">
    <w:p w14:paraId="6064119D" w14:textId="77777777" w:rsidR="00046334" w:rsidRDefault="00046334">
      <w:r>
        <w:continuationSeparator/>
      </w:r>
    </w:p>
    <w:p w14:paraId="7A04955D" w14:textId="77777777" w:rsidR="00046334" w:rsidRDefault="00046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A683" w14:textId="77777777" w:rsidR="00E91398" w:rsidRDefault="000939AC">
    <w:pPr>
      <w:pStyle w:val="Seite"/>
    </w:pPr>
    <w:r>
      <w:fldChar w:fldCharType="begin"/>
    </w:r>
    <w:r>
      <w:instrText xml:space="preserve"> PAGE  </w:instrText>
    </w:r>
    <w:r>
      <w:fldChar w:fldCharType="separate"/>
    </w:r>
    <w:r w:rsidR="007D0A02">
      <w:rPr>
        <w:noProof/>
      </w:rPr>
      <w:t>3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7D0A02">
      <w:rPr>
        <w:noProof/>
      </w:rPr>
      <w:t>3</w:t>
    </w:r>
    <w:r>
      <w:rPr>
        <w:noProof/>
      </w:rPr>
      <w:fldChar w:fldCharType="end"/>
    </w:r>
  </w:p>
  <w:p w14:paraId="6828EDFE" w14:textId="77777777" w:rsidR="00E91398" w:rsidRDefault="00E91398">
    <w:pPr>
      <w:pStyle w:val="Platzhalter"/>
    </w:pPr>
  </w:p>
  <w:p w14:paraId="053F139A" w14:textId="77777777" w:rsidR="00E91398" w:rsidRDefault="00E913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1F72" w14:textId="77777777" w:rsidR="00E91398" w:rsidRDefault="000939AC">
    <w:pPr>
      <w:pStyle w:val="Seite"/>
    </w:pPr>
    <w:r>
      <w:fldChar w:fldCharType="begin"/>
    </w:r>
    <w:r>
      <w:instrText xml:space="preserve"> PAGE  </w:instrText>
    </w:r>
    <w:r>
      <w:fldChar w:fldCharType="separate"/>
    </w:r>
    <w:r w:rsidR="005E0D69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5E0D69">
      <w:rPr>
        <w:noProof/>
      </w:rPr>
      <w:t>3</w:t>
    </w:r>
    <w:r>
      <w:rPr>
        <w:noProof/>
      </w:rPr>
      <w:fldChar w:fldCharType="end"/>
    </w:r>
  </w:p>
  <w:p w14:paraId="36A509B8" w14:textId="77777777" w:rsidR="00E91398" w:rsidRDefault="00E913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484D" w14:textId="77777777" w:rsidR="00046334" w:rsidRDefault="00046334">
      <w:r>
        <w:separator/>
      </w:r>
    </w:p>
    <w:p w14:paraId="174C6BE5" w14:textId="77777777" w:rsidR="00046334" w:rsidRDefault="00046334"/>
  </w:footnote>
  <w:footnote w:type="continuationSeparator" w:id="0">
    <w:p w14:paraId="032AADC5" w14:textId="77777777" w:rsidR="00046334" w:rsidRDefault="00046334">
      <w:r>
        <w:continuationSeparator/>
      </w:r>
    </w:p>
    <w:p w14:paraId="17590049" w14:textId="77777777" w:rsidR="00046334" w:rsidRDefault="000463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95"/>
      <w:gridCol w:w="9214"/>
    </w:tblGrid>
    <w:tr w:rsidR="00E91398" w14:paraId="75A26096" w14:textId="77777777">
      <w:trPr>
        <w:cantSplit/>
        <w:trHeight w:hRule="exact" w:val="1570"/>
      </w:trPr>
      <w:tc>
        <w:tcPr>
          <w:tcW w:w="9809" w:type="dxa"/>
          <w:gridSpan w:val="2"/>
        </w:tcPr>
        <w:p w14:paraId="3D22A861" w14:textId="77777777" w:rsidR="00E91398" w:rsidRDefault="000939AC">
          <w:pPr>
            <w:pStyle w:val="Logo"/>
          </w:pPr>
          <w:r>
            <w:drawing>
              <wp:inline distT="0" distB="0" distL="0" distR="0" wp14:anchorId="631ADBFB" wp14:editId="187604AD">
                <wp:extent cx="278130" cy="307340"/>
                <wp:effectExtent l="0" t="0" r="7620" b="0"/>
                <wp:docPr id="1" name="Bild 1" descr="Logo_sw_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_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91398" w14:paraId="14D27B09" w14:textId="77777777">
      <w:trPr>
        <w:gridBefore w:val="1"/>
        <w:wBefore w:w="595" w:type="dxa"/>
        <w:cantSplit/>
        <w:trHeight w:hRule="exact" w:val="420"/>
      </w:trPr>
      <w:tc>
        <w:tcPr>
          <w:tcW w:w="9214" w:type="dxa"/>
        </w:tcPr>
        <w:p w14:paraId="7160420A" w14:textId="77777777" w:rsidR="00E91398" w:rsidRDefault="00E91398">
          <w:pPr>
            <w:pStyle w:val="Kopfzeile"/>
          </w:pPr>
        </w:p>
      </w:tc>
    </w:tr>
  </w:tbl>
  <w:p w14:paraId="69C6D66B" w14:textId="77777777" w:rsidR="00E91398" w:rsidRDefault="00E91398">
    <w:pPr>
      <w:pStyle w:val="Platzhalter"/>
    </w:pPr>
  </w:p>
  <w:p w14:paraId="0C1CB206" w14:textId="77777777" w:rsidR="00E91398" w:rsidRDefault="00E913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E91398" w14:paraId="7082FD63" w14:textId="77777777">
      <w:trPr>
        <w:cantSplit/>
        <w:trHeight w:hRule="exact" w:val="1980"/>
      </w:trPr>
      <w:tc>
        <w:tcPr>
          <w:tcW w:w="4848" w:type="dxa"/>
        </w:tcPr>
        <w:p w14:paraId="21C06797" w14:textId="77777777" w:rsidR="00E91398" w:rsidRDefault="000939AC">
          <w:pPr>
            <w:pStyle w:val="Logo"/>
          </w:pPr>
          <w:r>
            <w:drawing>
              <wp:inline distT="0" distB="0" distL="0" distR="0" wp14:anchorId="029E282F" wp14:editId="0878438E">
                <wp:extent cx="1982470" cy="650875"/>
                <wp:effectExtent l="0" t="0" r="0" b="0"/>
                <wp:docPr id="2" name="Bild 2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247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52DFC6" w14:textId="77777777" w:rsidR="00E91398" w:rsidRDefault="00E91398">
          <w:pPr>
            <w:pStyle w:val="Logo"/>
          </w:pPr>
        </w:p>
      </w:tc>
      <w:tc>
        <w:tcPr>
          <w:tcW w:w="4961" w:type="dxa"/>
        </w:tcPr>
        <w:p w14:paraId="1F5F998E" w14:textId="77777777" w:rsidR="00E91398" w:rsidRDefault="000939AC">
          <w:pPr>
            <w:pStyle w:val="KopfFett"/>
          </w:pPr>
          <w:r>
            <w:t xml:space="preserve">Eidgenössisches Departement für Verteidigung, </w:t>
          </w:r>
        </w:p>
        <w:p w14:paraId="3192A258" w14:textId="77777777" w:rsidR="00E91398" w:rsidRDefault="000939AC">
          <w:pPr>
            <w:pStyle w:val="KopfFett"/>
          </w:pPr>
          <w:r>
            <w:t>Bevölkerungsschutz und Sport VBS</w:t>
          </w:r>
        </w:p>
        <w:p w14:paraId="616AE7ED" w14:textId="77777777" w:rsidR="00E91398" w:rsidRDefault="00E91398">
          <w:pPr>
            <w:pStyle w:val="Kopfzeile"/>
          </w:pPr>
        </w:p>
        <w:p w14:paraId="5D5066C2" w14:textId="77777777" w:rsidR="00E91398" w:rsidRDefault="000939AC">
          <w:pPr>
            <w:pStyle w:val="Kopfzeile"/>
          </w:pPr>
          <w:r>
            <w:t>Bundesamt für Landestopografie swisstopo</w:t>
          </w:r>
        </w:p>
      </w:tc>
    </w:tr>
  </w:tbl>
  <w:p w14:paraId="6C3FA1CB" w14:textId="77777777" w:rsidR="00E91398" w:rsidRDefault="00E91398">
    <w:pPr>
      <w:pStyle w:val="Platzhalt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4672" w14:textId="77777777" w:rsidR="00E91398" w:rsidRDefault="00E91398">
    <w:pPr>
      <w:pStyle w:val="Platzhalter"/>
    </w:pPr>
  </w:p>
  <w:p w14:paraId="781F6857" w14:textId="77777777" w:rsidR="00E91398" w:rsidRDefault="00E9139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D9AC" w14:textId="77777777" w:rsidR="00E91398" w:rsidRDefault="00E91398">
    <w:pPr>
      <w:pStyle w:val="Platzhal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96943"/>
    <w:multiLevelType w:val="hybridMultilevel"/>
    <w:tmpl w:val="1EA64344"/>
    <w:lvl w:ilvl="0" w:tplc="3F3C5B26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00EE5"/>
    <w:multiLevelType w:val="hybridMultilevel"/>
    <w:tmpl w:val="675CCD00"/>
    <w:lvl w:ilvl="0" w:tplc="09765D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D4694"/>
    <w:multiLevelType w:val="hybridMultilevel"/>
    <w:tmpl w:val="FF62DE84"/>
    <w:lvl w:ilvl="0" w:tplc="56C656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476AD"/>
    <w:multiLevelType w:val="multilevel"/>
    <w:tmpl w:val="1E9214C2"/>
    <w:numStyleLink w:val="FormatvorlageNummerierteListe10pt"/>
  </w:abstractNum>
  <w:abstractNum w:abstractNumId="14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07928"/>
    <w:multiLevelType w:val="multilevel"/>
    <w:tmpl w:val="1E9214C2"/>
    <w:styleLink w:val="FormatvorlageNummerierteListe10pt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A0A5F"/>
    <w:multiLevelType w:val="hybridMultilevel"/>
    <w:tmpl w:val="05F873EC"/>
    <w:lvl w:ilvl="0" w:tplc="8B108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E4DDD"/>
    <w:multiLevelType w:val="hybridMultilevel"/>
    <w:tmpl w:val="CB9E131C"/>
    <w:lvl w:ilvl="0" w:tplc="A8E6F822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24027"/>
    <w:multiLevelType w:val="multilevel"/>
    <w:tmpl w:val="B618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C37D5"/>
    <w:multiLevelType w:val="hybridMultilevel"/>
    <w:tmpl w:val="2E90AABC"/>
    <w:lvl w:ilvl="0" w:tplc="E7FC6E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D1807"/>
    <w:multiLevelType w:val="multilevel"/>
    <w:tmpl w:val="5E2AF3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94E068E"/>
    <w:multiLevelType w:val="hybridMultilevel"/>
    <w:tmpl w:val="06F05ED4"/>
    <w:lvl w:ilvl="0" w:tplc="402429C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06045">
    <w:abstractNumId w:val="21"/>
  </w:num>
  <w:num w:numId="2" w16cid:durableId="166291541">
    <w:abstractNumId w:val="14"/>
  </w:num>
  <w:num w:numId="3" w16cid:durableId="1812988429">
    <w:abstractNumId w:val="22"/>
  </w:num>
  <w:num w:numId="4" w16cid:durableId="396172738">
    <w:abstractNumId w:val="18"/>
  </w:num>
  <w:num w:numId="5" w16cid:durableId="353699684">
    <w:abstractNumId w:val="9"/>
  </w:num>
  <w:num w:numId="6" w16cid:durableId="878858883">
    <w:abstractNumId w:val="7"/>
  </w:num>
  <w:num w:numId="7" w16cid:durableId="821048607">
    <w:abstractNumId w:val="6"/>
  </w:num>
  <w:num w:numId="8" w16cid:durableId="83498296">
    <w:abstractNumId w:val="5"/>
  </w:num>
  <w:num w:numId="9" w16cid:durableId="2087871901">
    <w:abstractNumId w:val="4"/>
  </w:num>
  <w:num w:numId="10" w16cid:durableId="1916931761">
    <w:abstractNumId w:val="8"/>
  </w:num>
  <w:num w:numId="11" w16cid:durableId="664473779">
    <w:abstractNumId w:val="3"/>
  </w:num>
  <w:num w:numId="12" w16cid:durableId="1439986334">
    <w:abstractNumId w:val="2"/>
  </w:num>
  <w:num w:numId="13" w16cid:durableId="1887403975">
    <w:abstractNumId w:val="1"/>
  </w:num>
  <w:num w:numId="14" w16cid:durableId="794443580">
    <w:abstractNumId w:val="0"/>
  </w:num>
  <w:num w:numId="15" w16cid:durableId="627125219">
    <w:abstractNumId w:val="13"/>
  </w:num>
  <w:num w:numId="16" w16cid:durableId="1457482124">
    <w:abstractNumId w:val="15"/>
  </w:num>
  <w:num w:numId="17" w16cid:durableId="994186482">
    <w:abstractNumId w:val="23"/>
  </w:num>
  <w:num w:numId="18" w16cid:durableId="1811821900">
    <w:abstractNumId w:val="12"/>
  </w:num>
  <w:num w:numId="19" w16cid:durableId="1353650533">
    <w:abstractNumId w:val="16"/>
  </w:num>
  <w:num w:numId="20" w16cid:durableId="15664977">
    <w:abstractNumId w:val="10"/>
  </w:num>
  <w:num w:numId="21" w16cid:durableId="1998338849">
    <w:abstractNumId w:val="17"/>
  </w:num>
  <w:num w:numId="22" w16cid:durableId="1638796659">
    <w:abstractNumId w:val="24"/>
  </w:num>
  <w:num w:numId="23" w16cid:durableId="1807553168">
    <w:abstractNumId w:val="19"/>
  </w:num>
  <w:num w:numId="24" w16cid:durableId="1896624800">
    <w:abstractNumId w:val="11"/>
  </w:num>
  <w:num w:numId="25" w16cid:durableId="13300139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E91398"/>
    <w:rsid w:val="00046334"/>
    <w:rsid w:val="000939AC"/>
    <w:rsid w:val="000D5819"/>
    <w:rsid w:val="00155FD3"/>
    <w:rsid w:val="002651CA"/>
    <w:rsid w:val="002842D7"/>
    <w:rsid w:val="002E148E"/>
    <w:rsid w:val="00326560"/>
    <w:rsid w:val="003E0697"/>
    <w:rsid w:val="004A4762"/>
    <w:rsid w:val="004B5D4B"/>
    <w:rsid w:val="004C76F0"/>
    <w:rsid w:val="004F23AE"/>
    <w:rsid w:val="004F7F6A"/>
    <w:rsid w:val="0056082C"/>
    <w:rsid w:val="00591FAC"/>
    <w:rsid w:val="005C30C6"/>
    <w:rsid w:val="005E0D69"/>
    <w:rsid w:val="00603711"/>
    <w:rsid w:val="00641EF6"/>
    <w:rsid w:val="007D0A02"/>
    <w:rsid w:val="0080093B"/>
    <w:rsid w:val="00854B0F"/>
    <w:rsid w:val="00881C1B"/>
    <w:rsid w:val="008C064E"/>
    <w:rsid w:val="00A25238"/>
    <w:rsid w:val="00AC3578"/>
    <w:rsid w:val="00AC6A04"/>
    <w:rsid w:val="00AC6C19"/>
    <w:rsid w:val="00AD273F"/>
    <w:rsid w:val="00AD6B83"/>
    <w:rsid w:val="00B214CD"/>
    <w:rsid w:val="00B92B56"/>
    <w:rsid w:val="00CD2BDE"/>
    <w:rsid w:val="00D70938"/>
    <w:rsid w:val="00DC3C70"/>
    <w:rsid w:val="00DD3C51"/>
    <w:rsid w:val="00E61177"/>
    <w:rsid w:val="00E91398"/>
    <w:rsid w:val="00EA733D"/>
    <w:rsid w:val="00ED676A"/>
    <w:rsid w:val="00F3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8C95F2"/>
  <w15:chartTrackingRefBased/>
  <w15:docId w15:val="{3DBFA619-1E58-445A-A11D-DDB7C250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paragraph" w:styleId="berschrift9">
    <w:name w:val="heading 9"/>
    <w:basedOn w:val="Standard"/>
    <w:next w:val="Standard"/>
    <w:link w:val="berschrift9Zchn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empel">
    <w:name w:val="Stempel"/>
    <w:basedOn w:val="Standard"/>
    <w:pPr>
      <w:widowControl w:val="0"/>
      <w:spacing w:line="240" w:lineRule="exact"/>
    </w:pPr>
    <w:rPr>
      <w:sz w:val="16"/>
      <w:szCs w:val="16"/>
    </w:rPr>
  </w:style>
  <w:style w:type="numbering" w:customStyle="1" w:styleId="FormatvorlageNummerierteListe10pt">
    <w:name w:val="Formatvorlage Nummerierte Liste 10 pt"/>
    <w:basedOn w:val="KeineListe"/>
    <w:pPr>
      <w:numPr>
        <w:numId w:val="16"/>
      </w:numPr>
    </w:p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Kommentar">
    <w:name w:val="Kommentar"/>
    <w:basedOn w:val="Standard"/>
    <w:next w:val="Standard"/>
    <w:pPr>
      <w:jc w:val="center"/>
    </w:pPr>
    <w:rPr>
      <w:b/>
      <w:vanish/>
      <w:color w:val="0000FF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Pr>
      <w:sz w:val="2"/>
      <w:szCs w:val="2"/>
    </w:rPr>
  </w:style>
  <w:style w:type="paragraph" w:customStyle="1" w:styleId="Absatz">
    <w:name w:val="Absatz"/>
    <w:pPr>
      <w:autoSpaceDE w:val="0"/>
      <w:autoSpaceDN w:val="0"/>
      <w:spacing w:before="80" w:line="200" w:lineRule="exact"/>
      <w:jc w:val="both"/>
    </w:pPr>
    <w:rPr>
      <w:noProof/>
      <w:sz w:val="18"/>
      <w:szCs w:val="18"/>
      <w:lang w:val="en-US" w:eastAsia="en-U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rFonts w:ascii="Arial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noProof/>
      <w:sz w:val="15"/>
    </w:rPr>
  </w:style>
  <w:style w:type="character" w:customStyle="1" w:styleId="berschrift9Zchn">
    <w:name w:val="Überschrift 9 Zchn"/>
    <w:basedOn w:val="Absatz-Standardschriftart"/>
    <w:link w:val="berschrift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rarbeitung">
    <w:name w:val="Revision"/>
    <w:hidden/>
    <w:uiPriority w:val="99"/>
    <w:semiHidden/>
    <w:rPr>
      <w:rFonts w:ascii="Arial" w:hAnsi="Arial"/>
      <w:sz w:val="24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FF69A6D9E4D9A9A0E12D4CE822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31363-7F9E-466A-888F-7DC5E6277843}"/>
      </w:docPartPr>
      <w:docPartBody>
        <w:p w:rsidR="00A108D7" w:rsidRDefault="002E1ABF">
          <w:pPr>
            <w:pStyle w:val="EDDFF69A6D9E4D9A9A0E12D4CE822CF6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238E7596AE43A68CC09863CBF83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6B64F-5573-4054-B048-701A77A38E67}"/>
      </w:docPartPr>
      <w:docPartBody>
        <w:p w:rsidR="00A108D7" w:rsidRDefault="002E1ABF">
          <w:pPr>
            <w:pStyle w:val="D4238E7596AE43A68CC09863CBF83C49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BC109F204B498F955E467D4B6CD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9B6DA-9CA7-4E9C-8B1E-DB0147C8DF8C}"/>
      </w:docPartPr>
      <w:docPartBody>
        <w:p w:rsidR="00A108D7" w:rsidRDefault="002E1ABF">
          <w:pPr>
            <w:pStyle w:val="E3BC109F204B498F955E467D4B6CDBD7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52DEE073B7461CAB31CBD34FE79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C2B2B-FB6E-4786-9872-595668925FEA}"/>
      </w:docPartPr>
      <w:docPartBody>
        <w:p w:rsidR="00A108D7" w:rsidRDefault="002E1ABF">
          <w:pPr>
            <w:pStyle w:val="2C52DEE073B7461CAB31CBD34FE794F2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D7"/>
    <w:rsid w:val="002E1ABF"/>
    <w:rsid w:val="004F23AE"/>
    <w:rsid w:val="005502D1"/>
    <w:rsid w:val="00587E15"/>
    <w:rsid w:val="0081488D"/>
    <w:rsid w:val="008A1E3D"/>
    <w:rsid w:val="009E2E48"/>
    <w:rsid w:val="00A108D7"/>
    <w:rsid w:val="00AC6C19"/>
    <w:rsid w:val="00B214CD"/>
    <w:rsid w:val="00B5191D"/>
    <w:rsid w:val="00B92B56"/>
    <w:rsid w:val="00D40970"/>
    <w:rsid w:val="00D6028B"/>
    <w:rsid w:val="00D70938"/>
    <w:rsid w:val="00D852AB"/>
    <w:rsid w:val="00E6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60AD"/>
    <w:rPr>
      <w:color w:val="808080"/>
    </w:rPr>
  </w:style>
  <w:style w:type="paragraph" w:customStyle="1" w:styleId="EDDFF69A6D9E4D9A9A0E12D4CE822CF61">
    <w:name w:val="EDDFF69A6D9E4D9A9A0E12D4CE822CF61"/>
    <w:rsid w:val="00D6091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4238E7596AE43A68CC09863CBF83C491">
    <w:name w:val="D4238E7596AE43A68CC09863CBF83C491"/>
    <w:rsid w:val="00D6091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BC109F204B498F955E467D4B6CDBD71">
    <w:name w:val="E3BC109F204B498F955E467D4B6CDBD71"/>
    <w:rsid w:val="00D6091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C52DEE073B7461CAB31CBD34FE794F2">
    <w:name w:val="2C52DEE073B7461CAB31CBD34FE794F2"/>
    <w:rsid w:val="008A6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Fragebogen_Revision_BPR_(E-Voting)_20181122"/>
    <f:field ref="objsubject" par="" edit="true" text=""/>
    <f:field ref="objcreatedby" par="" text="Kuoni, Beat, bek"/>
    <f:field ref="objcreatedat" par="" text="07.12.2018 15:54:12"/>
    <f:field ref="objchangedby" par="" text="Kuoni, Beat, bek"/>
    <f:field ref="objmodifiedat" par="" text="11.12.2018 15:03:41"/>
    <f:field ref="doc_FSCFOLIO_1_1001_FieldDocumentNumber" par="" text=""/>
    <f:field ref="doc_FSCFOLIO_1_1001_FieldSubject" par="" edit="true" text=""/>
    <f:field ref="FSCFOLIO_1_1001_FieldCurrentUser" par="" text="Beat Kuoni"/>
    <f:field ref="CCAPRECONFIG_15_1001_Objektname" par="" edit="true" text="Fragebogen_Revision_BPR_(E-Voting)_20181122"/>
    <f:field ref="CHPRECONFIG_1_1001_Objektname" par="" edit="true" text="Fragebogen_Revision_BPR_(E-Voting)_20181122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973AFCC5-0599-4A4B-9D05-D9EBFE235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form062d.doc</vt:lpstr>
    </vt:vector>
  </TitlesOfParts>
  <Company>Bundeskanzlei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form062d.doc</dc:title>
  <dc:subject>roter Ordner (d)</dc:subject>
  <dc:creator>Bundeskanzlei</dc:creator>
  <cp:keywords/>
  <cp:lastModifiedBy>Mauron Gabriela swisstopo</cp:lastModifiedBy>
  <cp:revision>3</cp:revision>
  <cp:lastPrinted>2018-11-15T18:00:00Z</cp:lastPrinted>
  <dcterms:created xsi:type="dcterms:W3CDTF">2026-03-19T07:11:00Z</dcterms:created>
  <dcterms:modified xsi:type="dcterms:W3CDTF">2026-03-19T07:12:00Z</dcterms:modified>
  <cp:category>Beschluss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KCFG@15.1700:FileResponsible">
    <vt:lpwstr>Beat Kuoni</vt:lpwstr>
  </property>
  <property fmtid="{D5CDD505-2E9C-101B-9397-08002B2CF9AE}" pid="3" name="FSC#BKCFG@15.1700:FileResponsibleTel">
    <vt:lpwstr>+41 58 463 19 16</vt:lpwstr>
  </property>
  <property fmtid="{D5CDD505-2E9C-101B-9397-08002B2CF9AE}" pid="4" name="FSC#BKCFG@15.1700:FileResponsibleEmail">
    <vt:lpwstr>beat.kuoni@bk.admin.ch</vt:lpwstr>
  </property>
  <property fmtid="{D5CDD505-2E9C-101B-9397-08002B2CF9AE}" pid="5" name="FSC#BKCFG@15.1700:FileResponsibleFax">
    <vt:lpwstr>+41 58 463 19 16</vt:lpwstr>
  </property>
  <property fmtid="{D5CDD505-2E9C-101B-9397-08002B2CF9AE}" pid="6" name="FSC#BKCFG@15.1700:FileResponsibleAddress">
    <vt:lpwstr>Bundeshaus West, 3003 Bern</vt:lpwstr>
  </property>
  <property fmtid="{D5CDD505-2E9C-101B-9397-08002B2CF9AE}" pid="7" name="FSC#BKCFG@15.1700:FileResponsibleStreet">
    <vt:lpwstr>Bundeshaus West</vt:lpwstr>
  </property>
  <property fmtid="{D5CDD505-2E9C-101B-9397-08002B2CF9AE}" pid="8" name="FSC#BKCFG@15.1700:FileResponsiblezipcode">
    <vt:lpwstr>3003</vt:lpwstr>
  </property>
  <property fmtid="{D5CDD505-2E9C-101B-9397-08002B2CF9AE}" pid="9" name="FSC#BKCFG@15.1700:FileResponsiblecity">
    <vt:lpwstr>Bern</vt:lpwstr>
  </property>
  <property fmtid="{D5CDD505-2E9C-101B-9397-08002B2CF9AE}" pid="10" name="FSC#BKCFG@15.1700:FileResponsibleAbbreviation">
    <vt:lpwstr>bek</vt:lpwstr>
  </property>
  <property fmtid="{D5CDD505-2E9C-101B-9397-08002B2CF9AE}" pid="11" name="FSC#BKCFG@15.1700:FileRespOrg_DE">
    <vt:lpwstr>Sektion Politische Rechte</vt:lpwstr>
  </property>
  <property fmtid="{D5CDD505-2E9C-101B-9397-08002B2CF9AE}" pid="12" name="FSC#BKCFG@15.1700:FileRespOrg_FR">
    <vt:lpwstr>Section des droits politiques</vt:lpwstr>
  </property>
  <property fmtid="{D5CDD505-2E9C-101B-9397-08002B2CF9AE}" pid="13" name="FSC#BKCFG@15.1700:FileRespOrg_IT">
    <vt:lpwstr>Sezione dei diritti politici</vt:lpwstr>
  </property>
  <property fmtid="{D5CDD505-2E9C-101B-9397-08002B2CF9AE}" pid="14" name="FSC#BKCFG@15.1700:FileRespOrg_EN">
    <vt:lpwstr>Political Rights Section</vt:lpwstr>
  </property>
  <property fmtid="{D5CDD505-2E9C-101B-9397-08002B2CF9AE}" pid="15" name="FSC#BKCFG@15.1700:FileRespOrgHome">
    <vt:lpwstr/>
  </property>
  <property fmtid="{D5CDD505-2E9C-101B-9397-08002B2CF9AE}" pid="16" name="FSC#BKCFG@15.1700:FileRespFunction_DE">
    <vt:lpwstr>Jurist</vt:lpwstr>
  </property>
  <property fmtid="{D5CDD505-2E9C-101B-9397-08002B2CF9AE}" pid="17" name="FSC#BKCFG@15.1700:FileRespFunction_FR">
    <vt:lpwstr>Juriste</vt:lpwstr>
  </property>
  <property fmtid="{D5CDD505-2E9C-101B-9397-08002B2CF9AE}" pid="18" name="FSC#BKCFG@15.1700:FileRespFunction_IT">
    <vt:lpwstr>Giurista</vt:lpwstr>
  </property>
  <property fmtid="{D5CDD505-2E9C-101B-9397-08002B2CF9AE}" pid="19" name="FSC#BKCFG@15.1700:FileRespFunction_EN">
    <vt:lpwstr>Legal Counsel</vt:lpwstr>
  </property>
  <property fmtid="{D5CDD505-2E9C-101B-9397-08002B2CF9AE}" pid="20" name="FSC#BKCFG@15.1700:CurrUserAbbreviation">
    <vt:lpwstr>bek</vt:lpwstr>
  </property>
  <property fmtid="{D5CDD505-2E9C-101B-9397-08002B2CF9AE}" pid="21" name="FSC#BKCFG@15.1700:CategoryReference">
    <vt:lpwstr>411.11</vt:lpwstr>
  </property>
  <property fmtid="{D5CDD505-2E9C-101B-9397-08002B2CF9AE}" pid="22" name="FSC#BKCFG@15.1700:AssignedClassification_DE">
    <vt:lpwstr>Nicht klassifiziert</vt:lpwstr>
  </property>
  <property fmtid="{D5CDD505-2E9C-101B-9397-08002B2CF9AE}" pid="23" name="FSC#BKCFG@15.1700:AssignedClassification_FR">
    <vt:lpwstr>Non classifié</vt:lpwstr>
  </property>
  <property fmtid="{D5CDD505-2E9C-101B-9397-08002B2CF9AE}" pid="24" name="FSC#BKCFG@15.1700:AssignedClassification_IT">
    <vt:lpwstr>Non classificato</vt:lpwstr>
  </property>
  <property fmtid="{D5CDD505-2E9C-101B-9397-08002B2CF9AE}" pid="25" name="FSC#BKCFG@15.1700:AssignedClassification_EN">
    <vt:lpwstr>Not categorized</vt:lpwstr>
  </property>
  <property fmtid="{D5CDD505-2E9C-101B-9397-08002B2CF9AE}" pid="26" name="FSC#BKCFG@15.1700:documentid">
    <vt:lpwstr/>
  </property>
  <property fmtid="{D5CDD505-2E9C-101B-9397-08002B2CF9AE}" pid="27" name="FSC#BKCFG@15.1700:cooAddress">
    <vt:lpwstr>COO.2094.301.5.4039359</vt:lpwstr>
  </property>
  <property fmtid="{D5CDD505-2E9C-101B-9397-08002B2CF9AE}" pid="28" name="FSC#BKCFG@15.1700:sleeveFileReference">
    <vt:lpwstr>411.11-01346/00027/00005/00003/00014</vt:lpwstr>
  </property>
  <property fmtid="{D5CDD505-2E9C-101B-9397-08002B2CF9AE}" pid="29" name="FSC#COOSYSTEM@1.1:Container">
    <vt:lpwstr>COO.2094.301.5.4039359</vt:lpwstr>
  </property>
  <property fmtid="{D5CDD505-2E9C-101B-9397-08002B2CF9AE}" pid="30" name="FSC#COOELAK@1.1001:Subject">
    <vt:lpwstr/>
  </property>
  <property fmtid="{D5CDD505-2E9C-101B-9397-08002B2CF9AE}" pid="31" name="FSC#COOELAK@1.1001:FileReference">
    <vt:lpwstr>411.11-01346</vt:lpwstr>
  </property>
  <property fmtid="{D5CDD505-2E9C-101B-9397-08002B2CF9AE}" pid="32" name="FSC#COOELAK@1.1001:FileRefYear">
    <vt:lpwstr>2010</vt:lpwstr>
  </property>
  <property fmtid="{D5CDD505-2E9C-101B-9397-08002B2CF9AE}" pid="33" name="FSC#COOELAK@1.1001:FileRefOrdinal">
    <vt:lpwstr>1346</vt:lpwstr>
  </property>
  <property fmtid="{D5CDD505-2E9C-101B-9397-08002B2CF9AE}" pid="34" name="FSC#COOELAK@1.1001:FileRefOU">
    <vt:lpwstr>PoRe</vt:lpwstr>
  </property>
  <property fmtid="{D5CDD505-2E9C-101B-9397-08002B2CF9AE}" pid="35" name="FSC#COOELAK@1.1001:Organization">
    <vt:lpwstr/>
  </property>
  <property fmtid="{D5CDD505-2E9C-101B-9397-08002B2CF9AE}" pid="36" name="FSC#COOELAK@1.1001:Owner">
    <vt:lpwstr>Kuoni Beat</vt:lpwstr>
  </property>
  <property fmtid="{D5CDD505-2E9C-101B-9397-08002B2CF9AE}" pid="37" name="FSC#COOELAK@1.1001:OwnerExtension">
    <vt:lpwstr>+41 58 462 06 10</vt:lpwstr>
  </property>
  <property fmtid="{D5CDD505-2E9C-101B-9397-08002B2CF9AE}" pid="38" name="FSC#COOELAK@1.1001:OwnerFaxExtension">
    <vt:lpwstr>+41 58 463 19 16</vt:lpwstr>
  </property>
  <property fmtid="{D5CDD505-2E9C-101B-9397-08002B2CF9AE}" pid="39" name="FSC#COOELAK@1.1001:DispatchedBy">
    <vt:lpwstr/>
  </property>
  <property fmtid="{D5CDD505-2E9C-101B-9397-08002B2CF9AE}" pid="40" name="FSC#COOELAK@1.1001:DispatchedAt">
    <vt:lpwstr/>
  </property>
  <property fmtid="{D5CDD505-2E9C-101B-9397-08002B2CF9AE}" pid="41" name="FSC#COOELAK@1.1001:ApprovedBy">
    <vt:lpwstr/>
  </property>
  <property fmtid="{D5CDD505-2E9C-101B-9397-08002B2CF9AE}" pid="42" name="FSC#COOELAK@1.1001:ApprovedAt">
    <vt:lpwstr/>
  </property>
  <property fmtid="{D5CDD505-2E9C-101B-9397-08002B2CF9AE}" pid="43" name="FSC#COOELAK@1.1001:Department">
    <vt:lpwstr>Sektion Politische Rechte</vt:lpwstr>
  </property>
  <property fmtid="{D5CDD505-2E9C-101B-9397-08002B2CF9AE}" pid="44" name="FSC#COOELAK@1.1001:CreatedAt">
    <vt:lpwstr>07.12.2018</vt:lpwstr>
  </property>
  <property fmtid="{D5CDD505-2E9C-101B-9397-08002B2CF9AE}" pid="45" name="FSC#COOELAK@1.1001:OU">
    <vt:lpwstr>Sektion Politische Rechte</vt:lpwstr>
  </property>
  <property fmtid="{D5CDD505-2E9C-101B-9397-08002B2CF9AE}" pid="46" name="FSC#COOELAK@1.1001:Priority">
    <vt:lpwstr> ()</vt:lpwstr>
  </property>
  <property fmtid="{D5CDD505-2E9C-101B-9397-08002B2CF9AE}" pid="47" name="FSC#COOELAK@1.1001:ObjBarCode">
    <vt:lpwstr>*COO.2094.301.5.4039359*</vt:lpwstr>
  </property>
  <property fmtid="{D5CDD505-2E9C-101B-9397-08002B2CF9AE}" pid="48" name="FSC#COOELAK@1.1001:RefBarCode">
    <vt:lpwstr>*COO.2094.301.2.4001013*</vt:lpwstr>
  </property>
  <property fmtid="{D5CDD505-2E9C-101B-9397-08002B2CF9AE}" pid="49" name="FSC#COOELAK@1.1001:FileRefBarCode">
    <vt:lpwstr>*411.11-01346*</vt:lpwstr>
  </property>
  <property fmtid="{D5CDD505-2E9C-101B-9397-08002B2CF9AE}" pid="50" name="FSC#COOELAK@1.1001:ExternalRef">
    <vt:lpwstr/>
  </property>
  <property fmtid="{D5CDD505-2E9C-101B-9397-08002B2CF9AE}" pid="51" name="FSC#COOELAK@1.1001:IncomingNumber">
    <vt:lpwstr/>
  </property>
  <property fmtid="{D5CDD505-2E9C-101B-9397-08002B2CF9AE}" pid="52" name="FSC#COOELAK@1.1001:IncomingSubject">
    <vt:lpwstr/>
  </property>
  <property fmtid="{D5CDD505-2E9C-101B-9397-08002B2CF9AE}" pid="53" name="FSC#COOELAK@1.1001:ProcessResponsible">
    <vt:lpwstr/>
  </property>
  <property fmtid="{D5CDD505-2E9C-101B-9397-08002B2CF9AE}" pid="54" name="FSC#COOELAK@1.1001:ProcessResponsiblePhone">
    <vt:lpwstr/>
  </property>
  <property fmtid="{D5CDD505-2E9C-101B-9397-08002B2CF9AE}" pid="55" name="FSC#COOELAK@1.1001:ProcessResponsibleMail">
    <vt:lpwstr/>
  </property>
  <property fmtid="{D5CDD505-2E9C-101B-9397-08002B2CF9AE}" pid="56" name="FSC#COOELAK@1.1001:ProcessResponsibleFax">
    <vt:lpwstr/>
  </property>
  <property fmtid="{D5CDD505-2E9C-101B-9397-08002B2CF9AE}" pid="57" name="FSC#COOELAK@1.1001:ApproverFirstName">
    <vt:lpwstr/>
  </property>
  <property fmtid="{D5CDD505-2E9C-101B-9397-08002B2CF9AE}" pid="58" name="FSC#COOELAK@1.1001:ApproverSurName">
    <vt:lpwstr/>
  </property>
  <property fmtid="{D5CDD505-2E9C-101B-9397-08002B2CF9AE}" pid="59" name="FSC#COOELAK@1.1001:ApproverTitle">
    <vt:lpwstr/>
  </property>
  <property fmtid="{D5CDD505-2E9C-101B-9397-08002B2CF9AE}" pid="60" name="FSC#COOELAK@1.1001:ExternalDate">
    <vt:lpwstr/>
  </property>
  <property fmtid="{D5CDD505-2E9C-101B-9397-08002B2CF9AE}" pid="61" name="FSC#COOELAK@1.1001:SettlementApprovedAt">
    <vt:lpwstr/>
  </property>
  <property fmtid="{D5CDD505-2E9C-101B-9397-08002B2CF9AE}" pid="62" name="FSC#COOELAK@1.1001:BaseNumber">
    <vt:lpwstr>411.11</vt:lpwstr>
  </property>
  <property fmtid="{D5CDD505-2E9C-101B-9397-08002B2CF9AE}" pid="63" name="FSC#COOELAK@1.1001:CurrentUserRolePos">
    <vt:lpwstr>Sachbearbeiter/in</vt:lpwstr>
  </property>
  <property fmtid="{D5CDD505-2E9C-101B-9397-08002B2CF9AE}" pid="64" name="FSC#COOELAK@1.1001:CurrentUserEmail">
    <vt:lpwstr>beat.kuoni@bk.admin.ch</vt:lpwstr>
  </property>
  <property fmtid="{D5CDD505-2E9C-101B-9397-08002B2CF9AE}" pid="65" name="FSC#ELAKGOV@1.1001:PersonalSubjGender">
    <vt:lpwstr/>
  </property>
  <property fmtid="{D5CDD505-2E9C-101B-9397-08002B2CF9AE}" pid="66" name="FSC#ELAKGOV@1.1001:PersonalSubjFirstName">
    <vt:lpwstr/>
  </property>
  <property fmtid="{D5CDD505-2E9C-101B-9397-08002B2CF9AE}" pid="67" name="FSC#ELAKGOV@1.1001:PersonalSubjSurName">
    <vt:lpwstr/>
  </property>
  <property fmtid="{D5CDD505-2E9C-101B-9397-08002B2CF9AE}" pid="68" name="FSC#ELAKGOV@1.1001:PersonalSubjSalutation">
    <vt:lpwstr/>
  </property>
  <property fmtid="{D5CDD505-2E9C-101B-9397-08002B2CF9AE}" pid="69" name="FSC#ELAKGOV@1.1001:PersonalSubjAddress">
    <vt:lpwstr/>
  </property>
  <property fmtid="{D5CDD505-2E9C-101B-9397-08002B2CF9AE}" pid="70" name="FSC#ATSTATECFG@1.1001:Office">
    <vt:lpwstr/>
  </property>
  <property fmtid="{D5CDD505-2E9C-101B-9397-08002B2CF9AE}" pid="71" name="FSC#ATSTATECFG@1.1001:Agent">
    <vt:lpwstr>Beat Kuoni</vt:lpwstr>
  </property>
  <property fmtid="{D5CDD505-2E9C-101B-9397-08002B2CF9AE}" pid="72" name="FSC#ATSTATECFG@1.1001:AgentPhone">
    <vt:lpwstr>+41 58 462 06 10</vt:lpwstr>
  </property>
  <property fmtid="{D5CDD505-2E9C-101B-9397-08002B2CF9AE}" pid="73" name="FSC#ATSTATECFG@1.1001:DepartmentFax">
    <vt:lpwstr/>
  </property>
  <property fmtid="{D5CDD505-2E9C-101B-9397-08002B2CF9AE}" pid="74" name="FSC#ATSTATECFG@1.1001:DepartmentEmail">
    <vt:lpwstr>031 322 36 41</vt:lpwstr>
  </property>
  <property fmtid="{D5CDD505-2E9C-101B-9397-08002B2CF9AE}" pid="75" name="FSC#ATSTATECFG@1.1001:SubfileDate">
    <vt:lpwstr/>
  </property>
  <property fmtid="{D5CDD505-2E9C-101B-9397-08002B2CF9AE}" pid="76" name="FSC#ATSTATECFG@1.1001:SubfileSubject">
    <vt:lpwstr/>
  </property>
  <property fmtid="{D5CDD505-2E9C-101B-9397-08002B2CF9AE}" pid="77" name="FSC#ATSTATECFG@1.1001:DepartmentZipCode">
    <vt:lpwstr>3003</vt:lpwstr>
  </property>
  <property fmtid="{D5CDD505-2E9C-101B-9397-08002B2CF9AE}" pid="78" name="FSC#ATSTATECFG@1.1001:DepartmentCountry">
    <vt:lpwstr>CH</vt:lpwstr>
  </property>
  <property fmtid="{D5CDD505-2E9C-101B-9397-08002B2CF9AE}" pid="79" name="FSC#ATSTATECFG@1.1001:DepartmentCity">
    <vt:lpwstr>Bern</vt:lpwstr>
  </property>
  <property fmtid="{D5CDD505-2E9C-101B-9397-08002B2CF9AE}" pid="80" name="FSC#ATSTATECFG@1.1001:DepartmentStreet">
    <vt:lpwstr>Bundeshaus West</vt:lpwstr>
  </property>
  <property fmtid="{D5CDD505-2E9C-101B-9397-08002B2CF9AE}" pid="81" name="FSC#ATSTATECFG@1.1001:DepartmentDVR">
    <vt:lpwstr/>
  </property>
  <property fmtid="{D5CDD505-2E9C-101B-9397-08002B2CF9AE}" pid="82" name="FSC#ATSTATECFG@1.1001:DepartmentUID">
    <vt:lpwstr/>
  </property>
  <property fmtid="{D5CDD505-2E9C-101B-9397-08002B2CF9AE}" pid="83" name="FSC#ATSTATECFG@1.1001:SubfileReference">
    <vt:lpwstr>411.11-01346/00027/00005/00003/00014</vt:lpwstr>
  </property>
  <property fmtid="{D5CDD505-2E9C-101B-9397-08002B2CF9AE}" pid="84" name="FSC#ATSTATECFG@1.1001:Clause">
    <vt:lpwstr/>
  </property>
  <property fmtid="{D5CDD505-2E9C-101B-9397-08002B2CF9AE}" pid="85" name="FSC#ATSTATECFG@1.1001:ApprovedSignature">
    <vt:lpwstr/>
  </property>
  <property fmtid="{D5CDD505-2E9C-101B-9397-08002B2CF9AE}" pid="86" name="FSC#ATSTATECFG@1.1001:BankAccount">
    <vt:lpwstr/>
  </property>
  <property fmtid="{D5CDD505-2E9C-101B-9397-08002B2CF9AE}" pid="87" name="FSC#ATSTATECFG@1.1001:BankAccountOwner">
    <vt:lpwstr/>
  </property>
  <property fmtid="{D5CDD505-2E9C-101B-9397-08002B2CF9AE}" pid="88" name="FSC#ATSTATECFG@1.1001:BankInstitute">
    <vt:lpwstr/>
  </property>
  <property fmtid="{D5CDD505-2E9C-101B-9397-08002B2CF9AE}" pid="89" name="FSC#ATSTATECFG@1.1001:BankAccountID">
    <vt:lpwstr/>
  </property>
  <property fmtid="{D5CDD505-2E9C-101B-9397-08002B2CF9AE}" pid="90" name="FSC#ATSTATECFG@1.1001:BankAccountIBAN">
    <vt:lpwstr/>
  </property>
  <property fmtid="{D5CDD505-2E9C-101B-9397-08002B2CF9AE}" pid="91" name="FSC#ATSTATECFG@1.1001:BankAccountBIC">
    <vt:lpwstr/>
  </property>
  <property fmtid="{D5CDD505-2E9C-101B-9397-08002B2CF9AE}" pid="92" name="FSC#ATSTATECFG@1.1001:BankName">
    <vt:lpwstr/>
  </property>
  <property fmtid="{D5CDD505-2E9C-101B-9397-08002B2CF9AE}" pid="93" name="FSC#FSCFOLIO@1.1001:docpropproject">
    <vt:lpwstr/>
  </property>
  <property fmtid="{D5CDD505-2E9C-101B-9397-08002B2CF9AE}" pid="94" name="MSIP_Label_aa112399-b73b-40c1-8af2-919b124b9d91_Enabled">
    <vt:lpwstr>true</vt:lpwstr>
  </property>
  <property fmtid="{D5CDD505-2E9C-101B-9397-08002B2CF9AE}" pid="95" name="MSIP_Label_aa112399-b73b-40c1-8af2-919b124b9d91_SetDate">
    <vt:lpwstr>2026-03-19T06:36:23Z</vt:lpwstr>
  </property>
  <property fmtid="{D5CDD505-2E9C-101B-9397-08002B2CF9AE}" pid="96" name="MSIP_Label_aa112399-b73b-40c1-8af2-919b124b9d91_Method">
    <vt:lpwstr>Privileged</vt:lpwstr>
  </property>
  <property fmtid="{D5CDD505-2E9C-101B-9397-08002B2CF9AE}" pid="97" name="MSIP_Label_aa112399-b73b-40c1-8af2-919b124b9d91_Name">
    <vt:lpwstr>L2</vt:lpwstr>
  </property>
  <property fmtid="{D5CDD505-2E9C-101B-9397-08002B2CF9AE}" pid="98" name="MSIP_Label_aa112399-b73b-40c1-8af2-919b124b9d91_SiteId">
    <vt:lpwstr>6ae27add-8276-4a38-88c1-3a9c1f973767</vt:lpwstr>
  </property>
  <property fmtid="{D5CDD505-2E9C-101B-9397-08002B2CF9AE}" pid="99" name="MSIP_Label_aa112399-b73b-40c1-8af2-919b124b9d91_ActionId">
    <vt:lpwstr>cb828496-09d2-457b-8c0b-978ba8705b45</vt:lpwstr>
  </property>
  <property fmtid="{D5CDD505-2E9C-101B-9397-08002B2CF9AE}" pid="100" name="MSIP_Label_aa112399-b73b-40c1-8af2-919b124b9d91_ContentBits">
    <vt:lpwstr>0</vt:lpwstr>
  </property>
  <property fmtid="{D5CDD505-2E9C-101B-9397-08002B2CF9AE}" pid="101" name="MSIP_Label_aa112399-b73b-40c1-8af2-919b124b9d91_Tag">
    <vt:lpwstr>10, 0, 1, 1</vt:lpwstr>
  </property>
</Properties>
</file>