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D15" w:rsidRDefault="001F5D15" w:rsidP="001F5D15">
      <w:pPr>
        <w:pStyle w:val="Titre1"/>
        <w:spacing w:after="0" w:afterAutospacing="0"/>
        <w:rPr>
          <w:rFonts w:ascii="Segoe UI" w:eastAsia="Times New Roman" w:hAnsi="Segoe UI" w:cs="Segoe UI"/>
          <w:lang w:val="fr-FR"/>
        </w:rPr>
      </w:pPr>
      <w:r w:rsidRPr="00D75486">
        <w:rPr>
          <w:rFonts w:ascii="Segoe UI" w:eastAsia="Times New Roman" w:hAnsi="Segoe UI" w:cs="Segoe UI"/>
          <w:lang w:val="fr-FR"/>
        </w:rPr>
        <w:t>Consultation</w:t>
      </w:r>
      <w:r>
        <w:rPr>
          <w:rFonts w:ascii="Segoe UI" w:eastAsia="Times New Roman" w:hAnsi="Segoe UI" w:cs="Segoe UI"/>
          <w:lang w:val="fr-FR"/>
        </w:rPr>
        <w:t xml:space="preserve"> </w:t>
      </w:r>
    </w:p>
    <w:p w:rsidR="001F5D15" w:rsidRPr="00D75486" w:rsidRDefault="001F5D15" w:rsidP="001F5D15">
      <w:pPr>
        <w:pStyle w:val="Titre1"/>
        <w:spacing w:before="0" w:beforeAutospacing="0"/>
        <w:rPr>
          <w:rFonts w:ascii="Segoe UI" w:eastAsia="Times New Roman" w:hAnsi="Segoe UI" w:cs="Segoe UI"/>
          <w:lang w:val="fr-FR"/>
        </w:rPr>
      </w:pPr>
      <w:r>
        <w:rPr>
          <w:rFonts w:ascii="Segoe UI" w:eastAsia="Times New Roman" w:hAnsi="Segoe UI" w:cs="Segoe UI"/>
          <w:lang w:val="fr-FR"/>
        </w:rPr>
        <w:t>Documentation du modèle</w:t>
      </w:r>
      <w:r w:rsidRPr="00D75486">
        <w:rPr>
          <w:rFonts w:ascii="Segoe UI" w:eastAsia="Times New Roman" w:hAnsi="Segoe UI" w:cs="Segoe UI"/>
          <w:lang w:val="fr-FR"/>
        </w:rPr>
        <w:t xml:space="preserve"> </w:t>
      </w:r>
      <w:proofErr w:type="spellStart"/>
      <w:r>
        <w:rPr>
          <w:rFonts w:ascii="Segoe UI" w:eastAsia="Times New Roman" w:hAnsi="Segoe UI" w:cs="Segoe UI"/>
          <w:lang w:val="fr-FR"/>
        </w:rPr>
        <w:t>DM.flex</w:t>
      </w:r>
      <w:proofErr w:type="spellEnd"/>
      <w:r>
        <w:rPr>
          <w:rFonts w:ascii="Segoe UI" w:eastAsia="Times New Roman" w:hAnsi="Segoe UI" w:cs="Segoe UI"/>
          <w:lang w:val="fr-FR"/>
        </w:rPr>
        <w:t>, version 1.0</w:t>
      </w:r>
    </w:p>
    <w:p w:rsidR="00386D2D" w:rsidRPr="00386D2D" w:rsidRDefault="00386D2D" w:rsidP="00386D2D">
      <w:pPr>
        <w:rPr>
          <w:rFonts w:ascii="Segoe UI" w:eastAsia="Times New Roman" w:hAnsi="Segoe UI" w:cs="Segoe UI"/>
          <w:color w:val="4A4A4A"/>
        </w:rPr>
      </w:pPr>
      <w:r w:rsidRPr="00386D2D">
        <w:rPr>
          <w:rFonts w:ascii="Segoe UI" w:eastAsia="Times New Roman" w:hAnsi="Segoe UI" w:cs="Segoe UI"/>
          <w:noProof/>
          <w:color w:val="4A4A4A"/>
          <w:lang w:val="fr-FR" w:eastAsia="fr-FR"/>
        </w:rPr>
        <w:drawing>
          <wp:inline distT="0" distB="0" distL="0" distR="0">
            <wp:extent cx="2877333" cy="1419225"/>
            <wp:effectExtent l="0" t="0" r="0" b="0"/>
            <wp:docPr id="1" name="Grafik 1" descr="\\adb.intra.admin.ch\Userhome$\All\data\Documents\Schweiz_Eidgen_02dfi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db.intra.admin.ch\Userhome$\All\data\Documents\Schweiz_Eidgen_02dfir_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9888" cy="1420485"/>
                    </a:xfrm>
                    <a:prstGeom prst="rect">
                      <a:avLst/>
                    </a:prstGeom>
                    <a:noFill/>
                    <a:ln>
                      <a:noFill/>
                    </a:ln>
                  </pic:spPr>
                </pic:pic>
              </a:graphicData>
            </a:graphic>
          </wp:inline>
        </w:drawing>
      </w:r>
    </w:p>
    <w:p w:rsidR="001F5D15" w:rsidRPr="001F5D15" w:rsidRDefault="001F5D15" w:rsidP="001F5D15">
      <w:pPr>
        <w:rPr>
          <w:rFonts w:ascii="Segoe UI" w:hAnsi="Segoe UI" w:cs="Segoe UI"/>
          <w:color w:val="4A4A4A"/>
          <w:lang w:val="fr-FR"/>
        </w:rPr>
      </w:pPr>
      <w:r w:rsidRPr="001F5D15">
        <w:rPr>
          <w:rFonts w:ascii="Segoe UI" w:hAnsi="Segoe UI" w:cs="Segoe UI"/>
          <w:color w:val="4A4A4A"/>
          <w:lang w:val="fr-FR"/>
        </w:rPr>
        <w:t>La documentation du modèle se compose d’un document principal et de plusieurs documentations partielles. Le document principal fixe les règles générales applicables aux données de la MO. Les documents partiels portent chacun sur un module (thème) particulier.</w:t>
      </w:r>
    </w:p>
    <w:p w:rsidR="00386D2D" w:rsidRPr="00203583" w:rsidRDefault="00386D2D" w:rsidP="001F5D15">
      <w:pPr>
        <w:rPr>
          <w:rFonts w:ascii="Segoe UI" w:eastAsia="Times New Roman" w:hAnsi="Segoe UI" w:cs="Segoe UI"/>
          <w:color w:val="4A4A4A"/>
          <w:lang w:val="fr-FR"/>
        </w:rPr>
      </w:pPr>
    </w:p>
    <w:p w:rsidR="001F5D15" w:rsidRPr="00F25DF5" w:rsidRDefault="00386D2D" w:rsidP="001F5D15">
      <w:pPr>
        <w:pStyle w:val="NormalWeb"/>
        <w:spacing w:after="240"/>
        <w:rPr>
          <w:rFonts w:ascii="Segoe UI" w:hAnsi="Segoe UI" w:cs="Segoe UI"/>
          <w:color w:val="4A4A4A"/>
          <w:lang w:val="fr-FR"/>
        </w:rPr>
      </w:pPr>
      <w:r w:rsidRPr="001F5D15">
        <w:rPr>
          <w:rFonts w:ascii="Segoe UI" w:eastAsia="Times New Roman" w:hAnsi="Segoe UI" w:cs="Segoe UI"/>
          <w:b/>
          <w:bCs/>
          <w:color w:val="363636"/>
          <w:lang w:val="fr-FR"/>
        </w:rPr>
        <w:t> </w:t>
      </w:r>
      <w:r w:rsidR="001F5D15" w:rsidRPr="00F25DF5">
        <w:rPr>
          <w:rStyle w:val="lev"/>
          <w:rFonts w:ascii="Segoe UI" w:hAnsi="Segoe UI" w:cs="Segoe UI"/>
          <w:color w:val="363636"/>
          <w:lang w:val="fr-FR"/>
        </w:rPr>
        <w:t> Table des matières</w:t>
      </w:r>
    </w:p>
    <w:p w:rsidR="001F5D15" w:rsidRPr="00D75486" w:rsidRDefault="001F5D15" w:rsidP="00170D44">
      <w:pPr>
        <w:pStyle w:val="NormalWeb"/>
        <w:spacing w:line="250" w:lineRule="auto"/>
        <w:rPr>
          <w:rFonts w:ascii="Segoe UI" w:hAnsi="Segoe UI" w:cs="Segoe UI"/>
          <w:color w:val="4A4A4A"/>
          <w:lang w:val="fr-FR"/>
        </w:rPr>
      </w:pPr>
      <w:r w:rsidRPr="00D75486">
        <w:rPr>
          <w:rFonts w:ascii="Segoe UI" w:hAnsi="Segoe UI" w:cs="Segoe UI"/>
          <w:color w:val="4A4A4A"/>
          <w:lang w:val="fr-FR"/>
        </w:rPr>
        <w:t>Informations générales (questions 1 à 4)</w:t>
      </w:r>
    </w:p>
    <w:p w:rsidR="001F5D15" w:rsidRPr="00D75486" w:rsidRDefault="001F5D15" w:rsidP="00170D44">
      <w:pPr>
        <w:pStyle w:val="NormalWeb"/>
        <w:spacing w:line="250" w:lineRule="auto"/>
        <w:rPr>
          <w:rFonts w:ascii="Segoe UI" w:hAnsi="Segoe UI" w:cs="Segoe UI"/>
          <w:color w:val="4A4A4A"/>
          <w:lang w:val="fr-FR"/>
        </w:rPr>
      </w:pPr>
      <w:r w:rsidRPr="00D75486">
        <w:rPr>
          <w:rFonts w:ascii="Segoe UI" w:hAnsi="Segoe UI" w:cs="Segoe UI"/>
          <w:color w:val="4A4A4A"/>
          <w:lang w:val="fr-FR"/>
        </w:rPr>
        <w:t>Principes de modélisation (</w:t>
      </w:r>
      <w:r>
        <w:rPr>
          <w:rFonts w:ascii="Segoe UI" w:hAnsi="Segoe UI" w:cs="Segoe UI"/>
          <w:color w:val="4A4A4A"/>
          <w:lang w:val="fr-FR"/>
        </w:rPr>
        <w:t>questions 5 et</w:t>
      </w:r>
      <w:r w:rsidRPr="00D75486">
        <w:rPr>
          <w:rFonts w:ascii="Segoe UI" w:hAnsi="Segoe UI" w:cs="Segoe UI"/>
          <w:color w:val="4A4A4A"/>
          <w:lang w:val="fr-FR"/>
        </w:rPr>
        <w:t xml:space="preserve"> 6)</w:t>
      </w:r>
    </w:p>
    <w:p w:rsidR="001F5D15" w:rsidRPr="00D75486" w:rsidRDefault="001F5D15" w:rsidP="00170D44">
      <w:pPr>
        <w:pStyle w:val="NormalWeb"/>
        <w:spacing w:line="250" w:lineRule="auto"/>
        <w:rPr>
          <w:rFonts w:ascii="Segoe UI" w:hAnsi="Segoe UI" w:cs="Segoe UI"/>
          <w:color w:val="4A4A4A"/>
          <w:lang w:val="fr-FR"/>
        </w:rPr>
      </w:pPr>
      <w:r>
        <w:rPr>
          <w:rFonts w:ascii="Segoe UI" w:hAnsi="Segoe UI" w:cs="Segoe UI"/>
          <w:color w:val="4A4A4A"/>
          <w:lang w:val="fr-FR"/>
        </w:rPr>
        <w:t xml:space="preserve">Points fixes de la MN </w:t>
      </w:r>
      <w:r w:rsidRPr="00D75486">
        <w:rPr>
          <w:rFonts w:ascii="Segoe UI" w:hAnsi="Segoe UI" w:cs="Segoe UI"/>
          <w:color w:val="4A4A4A"/>
          <w:lang w:val="fr-FR"/>
        </w:rPr>
        <w:t>(</w:t>
      </w:r>
      <w:r>
        <w:rPr>
          <w:rFonts w:ascii="Segoe UI" w:hAnsi="Segoe UI" w:cs="Segoe UI"/>
          <w:color w:val="4A4A4A"/>
          <w:lang w:val="fr-FR"/>
        </w:rPr>
        <w:t>questions 7 et</w:t>
      </w:r>
      <w:r w:rsidRPr="00D75486">
        <w:rPr>
          <w:rFonts w:ascii="Segoe UI" w:hAnsi="Segoe UI" w:cs="Segoe UI"/>
          <w:color w:val="4A4A4A"/>
          <w:lang w:val="fr-FR"/>
        </w:rPr>
        <w:t xml:space="preserve"> 8)</w:t>
      </w:r>
    </w:p>
    <w:p w:rsidR="001F5D15" w:rsidRPr="00D75486" w:rsidRDefault="001F5D15" w:rsidP="00170D44">
      <w:pPr>
        <w:pStyle w:val="NormalWeb"/>
        <w:spacing w:line="250" w:lineRule="auto"/>
        <w:rPr>
          <w:rFonts w:ascii="Segoe UI" w:hAnsi="Segoe UI" w:cs="Segoe UI"/>
          <w:color w:val="4A4A4A"/>
          <w:lang w:val="fr-FR"/>
        </w:rPr>
      </w:pPr>
      <w:r w:rsidRPr="00D75486">
        <w:rPr>
          <w:rFonts w:ascii="Segoe UI" w:hAnsi="Segoe UI" w:cs="Segoe UI"/>
          <w:color w:val="4A4A4A"/>
          <w:lang w:val="fr-FR"/>
        </w:rPr>
        <w:t>Points fixes de la MO (</w:t>
      </w:r>
      <w:r>
        <w:rPr>
          <w:rFonts w:ascii="Segoe UI" w:hAnsi="Segoe UI" w:cs="Segoe UI"/>
          <w:color w:val="4A4A4A"/>
          <w:lang w:val="fr-FR"/>
        </w:rPr>
        <w:t>questions 9 et</w:t>
      </w:r>
      <w:r w:rsidRPr="00D75486">
        <w:rPr>
          <w:rFonts w:ascii="Segoe UI" w:hAnsi="Segoe UI" w:cs="Segoe UI"/>
          <w:color w:val="4A4A4A"/>
          <w:lang w:val="fr-FR"/>
        </w:rPr>
        <w:t xml:space="preserve"> 10)</w:t>
      </w:r>
    </w:p>
    <w:p w:rsidR="001F5D15" w:rsidRPr="00D75486" w:rsidRDefault="001F5D15" w:rsidP="00170D44">
      <w:pPr>
        <w:pStyle w:val="NormalWeb"/>
        <w:spacing w:line="250" w:lineRule="auto"/>
        <w:rPr>
          <w:rFonts w:ascii="Segoe UI" w:hAnsi="Segoe UI" w:cs="Segoe UI"/>
          <w:color w:val="4A4A4A"/>
          <w:lang w:val="fr-FR"/>
        </w:rPr>
      </w:pPr>
      <w:r w:rsidRPr="00D75486">
        <w:rPr>
          <w:rFonts w:ascii="Segoe UI" w:hAnsi="Segoe UI" w:cs="Segoe UI"/>
          <w:color w:val="4A4A4A"/>
          <w:lang w:val="fr-FR"/>
        </w:rPr>
        <w:t>Limites territoriales de la MN (</w:t>
      </w:r>
      <w:r>
        <w:rPr>
          <w:rFonts w:ascii="Segoe UI" w:hAnsi="Segoe UI" w:cs="Segoe UI"/>
          <w:color w:val="4A4A4A"/>
          <w:lang w:val="fr-FR"/>
        </w:rPr>
        <w:t xml:space="preserve">questions </w:t>
      </w:r>
      <w:r w:rsidRPr="00D75486">
        <w:rPr>
          <w:rFonts w:ascii="Segoe UI" w:hAnsi="Segoe UI" w:cs="Segoe UI"/>
          <w:color w:val="4A4A4A"/>
          <w:lang w:val="fr-FR"/>
        </w:rPr>
        <w:t>11</w:t>
      </w:r>
      <w:r>
        <w:rPr>
          <w:rFonts w:ascii="Segoe UI" w:hAnsi="Segoe UI" w:cs="Segoe UI"/>
          <w:color w:val="4A4A4A"/>
          <w:lang w:val="fr-FR"/>
        </w:rPr>
        <w:t xml:space="preserve"> et</w:t>
      </w:r>
      <w:r w:rsidRPr="00D75486">
        <w:rPr>
          <w:rFonts w:ascii="Segoe UI" w:hAnsi="Segoe UI" w:cs="Segoe UI"/>
          <w:color w:val="4A4A4A"/>
          <w:lang w:val="fr-FR"/>
        </w:rPr>
        <w:t xml:space="preserve"> 12)</w:t>
      </w:r>
    </w:p>
    <w:p w:rsidR="001F5D15" w:rsidRPr="00D75486" w:rsidRDefault="001F5D15" w:rsidP="00170D44">
      <w:pPr>
        <w:pStyle w:val="NormalWeb"/>
        <w:spacing w:line="250" w:lineRule="auto"/>
        <w:rPr>
          <w:rFonts w:ascii="Segoe UI" w:hAnsi="Segoe UI" w:cs="Segoe UI"/>
          <w:color w:val="4A4A4A"/>
          <w:lang w:val="fr-FR"/>
        </w:rPr>
      </w:pPr>
      <w:r w:rsidRPr="00D75486">
        <w:rPr>
          <w:rFonts w:ascii="Segoe UI" w:hAnsi="Segoe UI" w:cs="Segoe UI"/>
          <w:color w:val="4A4A4A"/>
          <w:lang w:val="fr-FR"/>
        </w:rPr>
        <w:t xml:space="preserve">Limites territoriales </w:t>
      </w:r>
      <w:r>
        <w:rPr>
          <w:rFonts w:ascii="Segoe UI" w:hAnsi="Segoe UI" w:cs="Segoe UI"/>
          <w:color w:val="4A4A4A"/>
          <w:lang w:val="fr-FR"/>
        </w:rPr>
        <w:t>de la MO</w:t>
      </w:r>
      <w:r w:rsidRPr="00D75486">
        <w:rPr>
          <w:rFonts w:ascii="Segoe UI" w:hAnsi="Segoe UI" w:cs="Segoe UI"/>
          <w:color w:val="4A4A4A"/>
          <w:lang w:val="fr-FR"/>
        </w:rPr>
        <w:t xml:space="preserve"> (questions 13</w:t>
      </w:r>
      <w:r>
        <w:rPr>
          <w:rFonts w:ascii="Segoe UI" w:hAnsi="Segoe UI" w:cs="Segoe UI"/>
          <w:color w:val="4A4A4A"/>
          <w:lang w:val="fr-FR"/>
        </w:rPr>
        <w:t xml:space="preserve"> et</w:t>
      </w:r>
      <w:r w:rsidRPr="00D75486">
        <w:rPr>
          <w:rFonts w:ascii="Segoe UI" w:hAnsi="Segoe UI" w:cs="Segoe UI"/>
          <w:color w:val="4A4A4A"/>
          <w:lang w:val="fr-FR"/>
        </w:rPr>
        <w:t xml:space="preserve"> 14)</w:t>
      </w:r>
    </w:p>
    <w:p w:rsidR="001F5D15" w:rsidRPr="00D75486" w:rsidRDefault="001F5D15" w:rsidP="00170D44">
      <w:pPr>
        <w:pStyle w:val="NormalWeb"/>
        <w:spacing w:line="250" w:lineRule="auto"/>
        <w:rPr>
          <w:rFonts w:ascii="Segoe UI" w:hAnsi="Segoe UI" w:cs="Segoe UI"/>
          <w:color w:val="4A4A4A"/>
          <w:lang w:val="fr-FR"/>
        </w:rPr>
      </w:pPr>
      <w:r w:rsidRPr="00D75486">
        <w:rPr>
          <w:rFonts w:ascii="Segoe UI" w:hAnsi="Segoe UI" w:cs="Segoe UI"/>
          <w:color w:val="4A4A4A"/>
          <w:lang w:val="fr-FR"/>
        </w:rPr>
        <w:t>Immeubles (questions 15 et 16)</w:t>
      </w:r>
    </w:p>
    <w:p w:rsidR="001F5D15" w:rsidRPr="00D75486" w:rsidRDefault="001F5D15" w:rsidP="00170D44">
      <w:pPr>
        <w:pStyle w:val="NormalWeb"/>
        <w:spacing w:line="250" w:lineRule="auto"/>
        <w:rPr>
          <w:rFonts w:ascii="Segoe UI" w:hAnsi="Segoe UI" w:cs="Segoe UI"/>
          <w:color w:val="4A4A4A"/>
          <w:lang w:val="fr-FR"/>
        </w:rPr>
      </w:pPr>
      <w:r w:rsidRPr="00D75486">
        <w:rPr>
          <w:rFonts w:ascii="Segoe UI" w:hAnsi="Segoe UI" w:cs="Segoe UI"/>
          <w:color w:val="4A4A4A"/>
          <w:lang w:val="fr-FR"/>
        </w:rPr>
        <w:t>Territoires en mou</w:t>
      </w:r>
      <w:r>
        <w:rPr>
          <w:rFonts w:ascii="Segoe UI" w:hAnsi="Segoe UI" w:cs="Segoe UI"/>
          <w:color w:val="4A4A4A"/>
          <w:lang w:val="fr-FR"/>
        </w:rPr>
        <w:t>ve</w:t>
      </w:r>
      <w:r w:rsidRPr="00D75486">
        <w:rPr>
          <w:rFonts w:ascii="Segoe UI" w:hAnsi="Segoe UI" w:cs="Segoe UI"/>
          <w:color w:val="4A4A4A"/>
          <w:lang w:val="fr-FR"/>
        </w:rPr>
        <w:t>m</w:t>
      </w:r>
      <w:r>
        <w:rPr>
          <w:rFonts w:ascii="Segoe UI" w:hAnsi="Segoe UI" w:cs="Segoe UI"/>
          <w:color w:val="4A4A4A"/>
          <w:lang w:val="fr-FR"/>
        </w:rPr>
        <w:t>e</w:t>
      </w:r>
      <w:r w:rsidRPr="00D75486">
        <w:rPr>
          <w:rFonts w:ascii="Segoe UI" w:hAnsi="Segoe UI" w:cs="Segoe UI"/>
          <w:color w:val="4A4A4A"/>
          <w:lang w:val="fr-FR"/>
        </w:rPr>
        <w:t>nt permanent (</w:t>
      </w:r>
      <w:r>
        <w:rPr>
          <w:rFonts w:ascii="Segoe UI" w:hAnsi="Segoe UI" w:cs="Segoe UI"/>
          <w:color w:val="4A4A4A"/>
          <w:lang w:val="fr-FR"/>
        </w:rPr>
        <w:t>questions 17 et</w:t>
      </w:r>
      <w:r w:rsidRPr="00D75486">
        <w:rPr>
          <w:rFonts w:ascii="Segoe UI" w:hAnsi="Segoe UI" w:cs="Segoe UI"/>
          <w:color w:val="4A4A4A"/>
          <w:lang w:val="fr-FR"/>
        </w:rPr>
        <w:t xml:space="preserve"> 18)</w:t>
      </w:r>
    </w:p>
    <w:p w:rsidR="001F5D15" w:rsidRPr="005D5D36" w:rsidRDefault="001F5D15" w:rsidP="00170D44">
      <w:pPr>
        <w:pStyle w:val="NormalWeb"/>
        <w:spacing w:line="250" w:lineRule="auto"/>
        <w:rPr>
          <w:rFonts w:ascii="Segoe UI" w:hAnsi="Segoe UI" w:cs="Segoe UI"/>
          <w:color w:val="4A4A4A"/>
          <w:lang w:val="fr-FR"/>
        </w:rPr>
      </w:pPr>
      <w:r w:rsidRPr="005D5D36">
        <w:rPr>
          <w:rFonts w:ascii="Segoe UI" w:hAnsi="Segoe UI" w:cs="Segoe UI"/>
          <w:color w:val="4A4A4A"/>
          <w:lang w:val="fr-FR"/>
        </w:rPr>
        <w:t>Niveaux de tolérance (questions 19 et 20)</w:t>
      </w:r>
    </w:p>
    <w:p w:rsidR="001F5D15" w:rsidRPr="005D5D36" w:rsidRDefault="001F5D15" w:rsidP="00170D44">
      <w:pPr>
        <w:pStyle w:val="NormalWeb"/>
        <w:spacing w:line="250" w:lineRule="auto"/>
        <w:rPr>
          <w:rFonts w:ascii="Segoe UI" w:hAnsi="Segoe UI" w:cs="Segoe UI"/>
          <w:color w:val="4A4A4A"/>
          <w:lang w:val="fr-FR"/>
        </w:rPr>
      </w:pPr>
      <w:r w:rsidRPr="005D5D36">
        <w:rPr>
          <w:rFonts w:ascii="Segoe UI" w:hAnsi="Segoe UI" w:cs="Segoe UI"/>
          <w:color w:val="4A4A4A"/>
          <w:lang w:val="fr-FR"/>
        </w:rPr>
        <w:t>Nomenclature (questions 21 et 22)</w:t>
      </w:r>
    </w:p>
    <w:p w:rsidR="001F5D15" w:rsidRPr="005D5D36" w:rsidRDefault="001F5D15" w:rsidP="00170D44">
      <w:pPr>
        <w:pStyle w:val="NormalWeb"/>
        <w:spacing w:line="250" w:lineRule="auto"/>
        <w:rPr>
          <w:rFonts w:ascii="Segoe UI" w:hAnsi="Segoe UI" w:cs="Segoe UI"/>
          <w:color w:val="4A4A4A"/>
          <w:lang w:val="fr-FR"/>
        </w:rPr>
      </w:pPr>
      <w:r w:rsidRPr="005D5D36">
        <w:rPr>
          <w:rFonts w:ascii="Segoe UI" w:hAnsi="Segoe UI" w:cs="Segoe UI"/>
          <w:color w:val="4A4A4A"/>
          <w:lang w:val="fr-FR"/>
        </w:rPr>
        <w:t>Couverture du sol de la MO (</w:t>
      </w:r>
      <w:r>
        <w:rPr>
          <w:rFonts w:ascii="Segoe UI" w:hAnsi="Segoe UI" w:cs="Segoe UI"/>
          <w:color w:val="4A4A4A"/>
          <w:lang w:val="fr-FR"/>
        </w:rPr>
        <w:t>questions 23 et</w:t>
      </w:r>
      <w:r w:rsidRPr="005D5D36">
        <w:rPr>
          <w:rFonts w:ascii="Segoe UI" w:hAnsi="Segoe UI" w:cs="Segoe UI"/>
          <w:color w:val="4A4A4A"/>
          <w:lang w:val="fr-FR"/>
        </w:rPr>
        <w:t xml:space="preserve"> 24)</w:t>
      </w:r>
    </w:p>
    <w:p w:rsidR="001F5D15" w:rsidRPr="005D5D36" w:rsidRDefault="001F5D15" w:rsidP="00170D44">
      <w:pPr>
        <w:pStyle w:val="NormalWeb"/>
        <w:spacing w:line="250" w:lineRule="auto"/>
        <w:rPr>
          <w:rFonts w:ascii="Segoe UI" w:hAnsi="Segoe UI" w:cs="Segoe UI"/>
          <w:color w:val="4A4A4A"/>
          <w:lang w:val="fr-FR"/>
        </w:rPr>
      </w:pPr>
      <w:r w:rsidRPr="005D5D36">
        <w:rPr>
          <w:rFonts w:ascii="Segoe UI" w:hAnsi="Segoe UI" w:cs="Segoe UI"/>
          <w:color w:val="4A4A4A"/>
          <w:lang w:val="fr-FR"/>
        </w:rPr>
        <w:t>Objets divers de la MO (</w:t>
      </w:r>
      <w:r>
        <w:rPr>
          <w:rFonts w:ascii="Segoe UI" w:hAnsi="Segoe UI" w:cs="Segoe UI"/>
          <w:color w:val="4A4A4A"/>
          <w:lang w:val="fr-FR"/>
        </w:rPr>
        <w:t>questions 25 et</w:t>
      </w:r>
      <w:r w:rsidRPr="005D5D36">
        <w:rPr>
          <w:rFonts w:ascii="Segoe UI" w:hAnsi="Segoe UI" w:cs="Segoe UI"/>
          <w:color w:val="4A4A4A"/>
          <w:lang w:val="fr-FR"/>
        </w:rPr>
        <w:t xml:space="preserve"> 26)</w:t>
      </w:r>
    </w:p>
    <w:p w:rsidR="001F5D15" w:rsidRPr="005D5D36" w:rsidRDefault="001F5D15" w:rsidP="00170D44">
      <w:pPr>
        <w:pStyle w:val="NormalWeb"/>
        <w:spacing w:line="250" w:lineRule="auto"/>
        <w:rPr>
          <w:rFonts w:ascii="Segoe UI" w:hAnsi="Segoe UI" w:cs="Segoe UI"/>
          <w:color w:val="4A4A4A"/>
          <w:lang w:val="fr-FR"/>
        </w:rPr>
      </w:pPr>
      <w:r w:rsidRPr="005D5D36">
        <w:rPr>
          <w:rFonts w:ascii="Segoe UI" w:hAnsi="Segoe UI" w:cs="Segoe UI"/>
          <w:color w:val="4A4A4A"/>
          <w:lang w:val="fr-FR"/>
        </w:rPr>
        <w:t>Conduites (questions 27 et 28)</w:t>
      </w:r>
    </w:p>
    <w:p w:rsidR="001F5D15" w:rsidRPr="005D5D36" w:rsidRDefault="001F5D15" w:rsidP="00170D44">
      <w:pPr>
        <w:pStyle w:val="NormalWeb"/>
        <w:spacing w:line="250" w:lineRule="auto"/>
        <w:rPr>
          <w:rFonts w:ascii="Segoe UI" w:hAnsi="Segoe UI" w:cs="Segoe UI"/>
          <w:color w:val="4A4A4A"/>
          <w:lang w:val="fr-FR"/>
        </w:rPr>
      </w:pPr>
      <w:r w:rsidRPr="005D5D36">
        <w:rPr>
          <w:rFonts w:ascii="Segoe UI" w:hAnsi="Segoe UI" w:cs="Segoe UI"/>
          <w:color w:val="4A4A4A"/>
          <w:lang w:val="fr-FR"/>
        </w:rPr>
        <w:t xml:space="preserve">Adresses de bâtiments (questions </w:t>
      </w:r>
      <w:r>
        <w:rPr>
          <w:rFonts w:ascii="Segoe UI" w:hAnsi="Segoe UI" w:cs="Segoe UI"/>
          <w:color w:val="4A4A4A"/>
          <w:lang w:val="fr-FR"/>
        </w:rPr>
        <w:t>29 et</w:t>
      </w:r>
      <w:r w:rsidRPr="005D5D36">
        <w:rPr>
          <w:rFonts w:ascii="Segoe UI" w:hAnsi="Segoe UI" w:cs="Segoe UI"/>
          <w:color w:val="4A4A4A"/>
          <w:lang w:val="fr-FR"/>
        </w:rPr>
        <w:t xml:space="preserve"> 30)</w:t>
      </w:r>
    </w:p>
    <w:p w:rsidR="001F5D15" w:rsidRPr="005D5D36" w:rsidRDefault="001F5D15" w:rsidP="00170D44">
      <w:pPr>
        <w:pStyle w:val="NormalWeb"/>
        <w:spacing w:line="250" w:lineRule="auto"/>
        <w:rPr>
          <w:rFonts w:ascii="Segoe UI" w:hAnsi="Segoe UI" w:cs="Segoe UI"/>
          <w:color w:val="4A4A4A"/>
          <w:lang w:val="fr-FR"/>
        </w:rPr>
      </w:pPr>
      <w:r>
        <w:rPr>
          <w:rFonts w:ascii="Segoe UI" w:hAnsi="Segoe UI" w:cs="Segoe UI"/>
          <w:color w:val="4A4A4A"/>
          <w:lang w:val="fr-FR"/>
        </w:rPr>
        <w:t>N</w:t>
      </w:r>
      <w:r w:rsidRPr="005D5D36">
        <w:rPr>
          <w:rFonts w:ascii="Segoe UI" w:hAnsi="Segoe UI" w:cs="Segoe UI"/>
          <w:color w:val="4A4A4A"/>
          <w:lang w:val="fr-FR"/>
        </w:rPr>
        <w:t>PA/localités (questions 31 et 32)</w:t>
      </w:r>
    </w:p>
    <w:p w:rsidR="00386D2D" w:rsidRPr="00170D44" w:rsidRDefault="001F5D15" w:rsidP="00170D44">
      <w:pPr>
        <w:pStyle w:val="NormalWeb"/>
        <w:spacing w:line="250" w:lineRule="auto"/>
        <w:rPr>
          <w:rFonts w:ascii="Segoe UI" w:hAnsi="Segoe UI" w:cs="Segoe UI"/>
          <w:color w:val="4A4A4A"/>
          <w:lang w:val="fr-FR"/>
        </w:rPr>
      </w:pPr>
      <w:r w:rsidRPr="005D5D36">
        <w:rPr>
          <w:rFonts w:ascii="Segoe UI" w:hAnsi="Segoe UI" w:cs="Segoe UI"/>
          <w:color w:val="4A4A4A"/>
          <w:lang w:val="fr-FR"/>
        </w:rPr>
        <w:t>Conclusion (</w:t>
      </w:r>
      <w:r>
        <w:rPr>
          <w:rFonts w:ascii="Segoe UI" w:hAnsi="Segoe UI" w:cs="Segoe UI"/>
          <w:color w:val="4A4A4A"/>
          <w:lang w:val="fr-FR"/>
        </w:rPr>
        <w:t xml:space="preserve">questions </w:t>
      </w:r>
      <w:r w:rsidRPr="005D5D36">
        <w:rPr>
          <w:rFonts w:ascii="Segoe UI" w:hAnsi="Segoe UI" w:cs="Segoe UI"/>
          <w:color w:val="4A4A4A"/>
          <w:lang w:val="fr-FR"/>
        </w:rPr>
        <w:t>33</w:t>
      </w:r>
      <w:r>
        <w:rPr>
          <w:rFonts w:ascii="Segoe UI" w:hAnsi="Segoe UI" w:cs="Segoe UI"/>
          <w:color w:val="4A4A4A"/>
          <w:lang w:val="fr-FR"/>
        </w:rPr>
        <w:t xml:space="preserve"> et</w:t>
      </w:r>
      <w:r w:rsidRPr="005D5D36">
        <w:rPr>
          <w:rFonts w:ascii="Segoe UI" w:hAnsi="Segoe UI" w:cs="Segoe UI"/>
          <w:color w:val="4A4A4A"/>
          <w:lang w:val="fr-FR"/>
        </w:rPr>
        <w:t xml:space="preserve"> 34)</w:t>
      </w:r>
    </w:p>
    <w:p w:rsidR="00A73256" w:rsidRPr="00AF4CB5" w:rsidRDefault="00386D2D" w:rsidP="00AF4CB5">
      <w:pPr>
        <w:pStyle w:val="Titre2"/>
        <w:rPr>
          <w:rFonts w:ascii="Segoe UI" w:eastAsia="Times New Roman" w:hAnsi="Segoe UI" w:cs="Segoe UI"/>
          <w:lang w:val="fr-FR"/>
        </w:rPr>
      </w:pPr>
      <w:r w:rsidRPr="001F5D15">
        <w:rPr>
          <w:rFonts w:ascii="Segoe UI" w:eastAsia="Times New Roman" w:hAnsi="Segoe UI" w:cs="Segoe UI"/>
          <w:lang w:val="fr-FR"/>
        </w:rPr>
        <w:t xml:space="preserve">1 - </w:t>
      </w:r>
      <w:r w:rsidR="001F5D15">
        <w:rPr>
          <w:rFonts w:ascii="Segoe UI" w:eastAsia="Times New Roman" w:hAnsi="Segoe UI" w:cs="Segoe UI"/>
          <w:lang w:val="fr-FR"/>
        </w:rPr>
        <w:t>Donnée</w:t>
      </w:r>
      <w:r w:rsidR="001F5D15" w:rsidRPr="005D5D36">
        <w:rPr>
          <w:rFonts w:ascii="Segoe UI" w:eastAsia="Times New Roman" w:hAnsi="Segoe UI" w:cs="Segoe UI"/>
          <w:lang w:val="fr-FR"/>
        </w:rPr>
        <w:t>s de contact</w:t>
      </w:r>
      <w:r w:rsidR="001F5D15">
        <w:rPr>
          <w:rFonts w:ascii="Segoe UI" w:eastAsia="Times New Roman" w:hAnsi="Segoe UI" w:cs="Segoe UI"/>
          <w:lang w:val="fr-FR"/>
        </w:rPr>
        <w:t xml:space="preserve"> / coordonnées</w:t>
      </w:r>
    </w:p>
    <w:tbl>
      <w:tblPr>
        <w:tblW w:w="5000" w:type="pct"/>
        <w:tblCellMar>
          <w:top w:w="15" w:type="dxa"/>
          <w:left w:w="15" w:type="dxa"/>
          <w:bottom w:w="15" w:type="dxa"/>
          <w:right w:w="15" w:type="dxa"/>
        </w:tblCellMar>
        <w:tblLook w:val="04A0" w:firstRow="1" w:lastRow="0" w:firstColumn="1" w:lastColumn="0" w:noHBand="0" w:noVBand="1"/>
      </w:tblPr>
      <w:tblGrid>
        <w:gridCol w:w="3819"/>
        <w:gridCol w:w="5800"/>
      </w:tblGrid>
      <w:tr w:rsidR="00A73256" w:rsidRPr="00AF4CB5" w:rsidTr="00AF4CB5">
        <w:trPr>
          <w:cantSplit/>
        </w:trPr>
        <w:tc>
          <w:tcPr>
            <w:tcW w:w="1985" w:type="pct"/>
            <w:tcBorders>
              <w:top w:val="single" w:sz="8" w:space="0" w:color="DBDBDB"/>
              <w:left w:val="single" w:sz="8" w:space="0" w:color="DBDBDB"/>
              <w:bottom w:val="single" w:sz="12" w:space="0" w:color="DBDBDB"/>
              <w:right w:val="single" w:sz="8" w:space="0" w:color="DBDBDB"/>
            </w:tcBorders>
            <w:tcMar>
              <w:top w:w="57" w:type="dxa"/>
              <w:left w:w="113" w:type="dxa"/>
              <w:bottom w:w="57" w:type="dxa"/>
              <w:right w:w="113" w:type="dxa"/>
            </w:tcMar>
            <w:hideMark/>
          </w:tcPr>
          <w:p w:rsidR="00A73256" w:rsidRPr="001F5D15" w:rsidRDefault="00386D2D">
            <w:pPr>
              <w:rPr>
                <w:rFonts w:ascii="Segoe UI" w:eastAsia="Times New Roman" w:hAnsi="Segoe UI" w:cs="Segoe UI"/>
                <w:b/>
                <w:bCs/>
                <w:sz w:val="20"/>
                <w:szCs w:val="20"/>
                <w:lang w:val="fr-FR"/>
              </w:rPr>
            </w:pPr>
            <w:r w:rsidRPr="001F5D15">
              <w:rPr>
                <w:rFonts w:ascii="Segoe UI" w:eastAsia="Times New Roman" w:hAnsi="Segoe UI" w:cs="Segoe UI"/>
                <w:b/>
                <w:bCs/>
                <w:sz w:val="20"/>
                <w:szCs w:val="20"/>
                <w:lang w:val="fr-FR"/>
              </w:rPr>
              <w:t> </w:t>
            </w:r>
          </w:p>
        </w:tc>
        <w:tc>
          <w:tcPr>
            <w:tcW w:w="3015" w:type="pct"/>
            <w:tcBorders>
              <w:top w:val="single" w:sz="8" w:space="0" w:color="DBDBDB"/>
              <w:left w:val="single" w:sz="8" w:space="0" w:color="DBDBDB"/>
              <w:bottom w:val="single" w:sz="12" w:space="0" w:color="DBDBDB"/>
              <w:right w:val="single" w:sz="8" w:space="0" w:color="DBDBDB"/>
            </w:tcBorders>
            <w:tcMar>
              <w:top w:w="57" w:type="dxa"/>
              <w:left w:w="113" w:type="dxa"/>
              <w:bottom w:w="57" w:type="dxa"/>
              <w:right w:w="113" w:type="dxa"/>
            </w:tcMar>
            <w:vAlign w:val="center"/>
            <w:hideMark/>
          </w:tcPr>
          <w:p w:rsidR="00A73256" w:rsidRPr="001F5D15" w:rsidRDefault="00A73256">
            <w:pPr>
              <w:rPr>
                <w:rFonts w:ascii="Segoe UI" w:eastAsia="Times New Roman" w:hAnsi="Segoe UI" w:cs="Segoe UI"/>
                <w:b/>
                <w:bCs/>
                <w:sz w:val="20"/>
                <w:szCs w:val="20"/>
                <w:lang w:val="fr-FR"/>
              </w:rPr>
            </w:pPr>
          </w:p>
        </w:tc>
      </w:tr>
      <w:tr w:rsidR="00A73256" w:rsidRPr="003E5DFA" w:rsidTr="00AF4CB5">
        <w:trPr>
          <w:cantSplit/>
        </w:trPr>
        <w:tc>
          <w:tcPr>
            <w:tcW w:w="1985" w:type="pct"/>
            <w:tcBorders>
              <w:top w:val="single" w:sz="8" w:space="0" w:color="DBDBDB"/>
              <w:left w:val="single" w:sz="8" w:space="0" w:color="DBDBDB"/>
              <w:bottom w:val="single" w:sz="8" w:space="0" w:color="DBDBDB"/>
              <w:right w:val="single" w:sz="8" w:space="0" w:color="DBDBDB"/>
            </w:tcBorders>
            <w:tcMar>
              <w:top w:w="57" w:type="dxa"/>
              <w:left w:w="113" w:type="dxa"/>
              <w:bottom w:w="57" w:type="dxa"/>
              <w:right w:w="113" w:type="dxa"/>
            </w:tcMar>
            <w:hideMark/>
          </w:tcPr>
          <w:p w:rsidR="00A73256" w:rsidRPr="001F5D15" w:rsidRDefault="0028292F" w:rsidP="0028292F">
            <w:pPr>
              <w:rPr>
                <w:rFonts w:ascii="Segoe UI" w:eastAsia="Times New Roman" w:hAnsi="Segoe UI" w:cs="Segoe UI"/>
                <w:sz w:val="20"/>
                <w:szCs w:val="20"/>
                <w:lang w:val="fr-FR"/>
              </w:rPr>
            </w:pPr>
            <w:r>
              <w:rPr>
                <w:rFonts w:ascii="Segoe UI" w:eastAsia="Times New Roman" w:hAnsi="Segoe UI" w:cs="Segoe UI"/>
                <w:b/>
                <w:bCs/>
                <w:sz w:val="20"/>
                <w:szCs w:val="20"/>
                <w:lang w:val="fr-FR"/>
              </w:rPr>
              <w:t>Employeur (sauf pour les particuliers)</w:t>
            </w:r>
          </w:p>
        </w:tc>
        <w:tc>
          <w:tcPr>
            <w:tcW w:w="3015" w:type="pct"/>
            <w:tcBorders>
              <w:top w:val="single" w:sz="8" w:space="0" w:color="DBDBDB"/>
              <w:left w:val="single" w:sz="8" w:space="0" w:color="DBDBDB"/>
              <w:bottom w:val="single" w:sz="8" w:space="0" w:color="DBDBDB"/>
              <w:right w:val="single" w:sz="8" w:space="0" w:color="DBDBDB"/>
            </w:tcBorders>
            <w:tcMar>
              <w:top w:w="57" w:type="dxa"/>
              <w:left w:w="113" w:type="dxa"/>
              <w:bottom w:w="57" w:type="dxa"/>
              <w:right w:w="113" w:type="dxa"/>
            </w:tcMar>
            <w:hideMark/>
          </w:tcPr>
          <w:p w:rsidR="00A73256" w:rsidRPr="0028292F" w:rsidRDefault="00AF4CB5" w:rsidP="00AF4CB5">
            <w:pPr>
              <w:rPr>
                <w:rFonts w:ascii="Segoe UI" w:eastAsia="Times New Roman" w:hAnsi="Segoe UI" w:cs="Segoe UI"/>
                <w:sz w:val="20"/>
                <w:szCs w:val="20"/>
                <w:lang w:val="fr-FR"/>
              </w:rPr>
            </w:pPr>
            <w:r w:rsidRPr="00AF4CB5">
              <w:rPr>
                <w:rFonts w:ascii="Segoe UI" w:eastAsia="Segoe UI" w:hAnsi="Segoe UI" w:cs="Segoe UI"/>
                <w:color w:val="4472C4" w:themeColor="accent5"/>
                <w:sz w:val="20"/>
                <w:lang w:val="fr-FR"/>
              </w:rPr>
              <w:t>Commission technique MO de la CGC</w:t>
            </w:r>
          </w:p>
        </w:tc>
      </w:tr>
      <w:tr w:rsidR="00A73256" w:rsidTr="00AF4CB5">
        <w:trPr>
          <w:cantSplit/>
        </w:trPr>
        <w:tc>
          <w:tcPr>
            <w:tcW w:w="1985" w:type="pct"/>
            <w:tcBorders>
              <w:top w:val="single" w:sz="8" w:space="0" w:color="DBDBDB"/>
              <w:left w:val="single" w:sz="8" w:space="0" w:color="DBDBDB"/>
              <w:bottom w:val="single" w:sz="8" w:space="0" w:color="DBDBDB"/>
              <w:right w:val="single" w:sz="8" w:space="0" w:color="DBDBDB"/>
            </w:tcBorders>
            <w:tcMar>
              <w:top w:w="57" w:type="dxa"/>
              <w:left w:w="113" w:type="dxa"/>
              <w:bottom w:w="57" w:type="dxa"/>
              <w:right w:w="113" w:type="dxa"/>
            </w:tcMar>
            <w:hideMark/>
          </w:tcPr>
          <w:p w:rsidR="00A73256" w:rsidRPr="001F5D15" w:rsidRDefault="001F5D15" w:rsidP="001F5D15">
            <w:pPr>
              <w:rPr>
                <w:rFonts w:ascii="Segoe UI" w:eastAsia="Times New Roman" w:hAnsi="Segoe UI" w:cs="Segoe UI"/>
                <w:sz w:val="20"/>
                <w:szCs w:val="20"/>
                <w:lang w:val="fr-FR"/>
              </w:rPr>
            </w:pPr>
            <w:r w:rsidRPr="001F5D15">
              <w:rPr>
                <w:rFonts w:ascii="Segoe UI" w:eastAsia="Times New Roman" w:hAnsi="Segoe UI" w:cs="Segoe UI"/>
                <w:b/>
                <w:bCs/>
                <w:sz w:val="20"/>
                <w:szCs w:val="20"/>
                <w:lang w:val="fr-FR"/>
              </w:rPr>
              <w:t>Nom</w:t>
            </w:r>
            <w:r w:rsidR="00386D2D" w:rsidRPr="001F5D15">
              <w:rPr>
                <w:rFonts w:ascii="Segoe UI" w:eastAsia="Times New Roman" w:hAnsi="Segoe UI" w:cs="Segoe UI"/>
                <w:b/>
                <w:bCs/>
                <w:sz w:val="20"/>
                <w:szCs w:val="20"/>
                <w:lang w:val="fr-FR"/>
              </w:rPr>
              <w:t xml:space="preserve"> </w:t>
            </w:r>
            <w:r w:rsidRPr="001F5D15">
              <w:rPr>
                <w:rFonts w:ascii="Segoe UI" w:eastAsia="Times New Roman" w:hAnsi="Segoe UI" w:cs="Segoe UI"/>
                <w:b/>
                <w:bCs/>
                <w:sz w:val="20"/>
                <w:szCs w:val="20"/>
                <w:lang w:val="fr-FR"/>
              </w:rPr>
              <w:t>Prénom</w:t>
            </w:r>
          </w:p>
        </w:tc>
        <w:tc>
          <w:tcPr>
            <w:tcW w:w="3015" w:type="pct"/>
            <w:tcBorders>
              <w:top w:val="single" w:sz="8" w:space="0" w:color="DBDBDB"/>
              <w:left w:val="single" w:sz="8" w:space="0" w:color="DBDBDB"/>
              <w:bottom w:val="single" w:sz="8" w:space="0" w:color="DBDBDB"/>
              <w:right w:val="single" w:sz="8" w:space="0" w:color="DBDBDB"/>
            </w:tcBorders>
            <w:tcMar>
              <w:top w:w="57" w:type="dxa"/>
              <w:left w:w="113" w:type="dxa"/>
              <w:bottom w:w="57" w:type="dxa"/>
              <w:right w:w="113" w:type="dxa"/>
            </w:tcMar>
            <w:hideMark/>
          </w:tcPr>
          <w:p w:rsidR="00A73256" w:rsidRDefault="00A73256">
            <w:pPr>
              <w:rPr>
                <w:rFonts w:ascii="Segoe UI" w:eastAsia="Times New Roman" w:hAnsi="Segoe UI" w:cs="Segoe UI"/>
                <w:sz w:val="20"/>
                <w:szCs w:val="20"/>
              </w:rPr>
            </w:pPr>
          </w:p>
        </w:tc>
      </w:tr>
      <w:tr w:rsidR="00A73256" w:rsidTr="00AF4CB5">
        <w:trPr>
          <w:cantSplit/>
        </w:trPr>
        <w:tc>
          <w:tcPr>
            <w:tcW w:w="1985" w:type="pct"/>
            <w:tcBorders>
              <w:top w:val="single" w:sz="8" w:space="0" w:color="DBDBDB"/>
              <w:left w:val="single" w:sz="8" w:space="0" w:color="DBDBDB"/>
              <w:bottom w:val="single" w:sz="8" w:space="0" w:color="DBDBDB"/>
              <w:right w:val="single" w:sz="8" w:space="0" w:color="DBDBDB"/>
            </w:tcBorders>
            <w:tcMar>
              <w:top w:w="57" w:type="dxa"/>
              <w:left w:w="113" w:type="dxa"/>
              <w:bottom w:w="57" w:type="dxa"/>
              <w:right w:w="113" w:type="dxa"/>
            </w:tcMar>
            <w:hideMark/>
          </w:tcPr>
          <w:p w:rsidR="00A73256" w:rsidRPr="001F5D15" w:rsidRDefault="001F5D15" w:rsidP="001F5D15">
            <w:pPr>
              <w:rPr>
                <w:rFonts w:ascii="Segoe UI" w:eastAsia="Times New Roman" w:hAnsi="Segoe UI" w:cs="Segoe UI"/>
                <w:sz w:val="20"/>
                <w:szCs w:val="20"/>
                <w:lang w:val="fr-FR"/>
              </w:rPr>
            </w:pPr>
            <w:r w:rsidRPr="001F5D15">
              <w:rPr>
                <w:rFonts w:ascii="Segoe UI" w:eastAsia="Times New Roman" w:hAnsi="Segoe UI" w:cs="Segoe UI"/>
                <w:b/>
                <w:bCs/>
                <w:sz w:val="20"/>
                <w:szCs w:val="20"/>
                <w:lang w:val="fr-FR"/>
              </w:rPr>
              <w:lastRenderedPageBreak/>
              <w:t>Numéro de téléphone</w:t>
            </w:r>
          </w:p>
        </w:tc>
        <w:tc>
          <w:tcPr>
            <w:tcW w:w="3015" w:type="pct"/>
            <w:tcBorders>
              <w:top w:val="single" w:sz="8" w:space="0" w:color="DBDBDB"/>
              <w:left w:val="single" w:sz="8" w:space="0" w:color="DBDBDB"/>
              <w:bottom w:val="single" w:sz="8" w:space="0" w:color="DBDBDB"/>
              <w:right w:val="single" w:sz="8" w:space="0" w:color="DBDBDB"/>
            </w:tcBorders>
            <w:tcMar>
              <w:top w:w="57" w:type="dxa"/>
              <w:left w:w="113" w:type="dxa"/>
              <w:bottom w:w="57" w:type="dxa"/>
              <w:right w:w="113" w:type="dxa"/>
            </w:tcMar>
            <w:hideMark/>
          </w:tcPr>
          <w:p w:rsidR="00A73256" w:rsidRDefault="00A73256">
            <w:pPr>
              <w:rPr>
                <w:rFonts w:ascii="Segoe UI" w:eastAsia="Times New Roman" w:hAnsi="Segoe UI" w:cs="Segoe UI"/>
                <w:sz w:val="20"/>
                <w:szCs w:val="20"/>
              </w:rPr>
            </w:pPr>
          </w:p>
        </w:tc>
      </w:tr>
      <w:tr w:rsidR="00A73256" w:rsidTr="00AF4CB5">
        <w:trPr>
          <w:cantSplit/>
        </w:trPr>
        <w:tc>
          <w:tcPr>
            <w:tcW w:w="1985" w:type="pct"/>
            <w:tcBorders>
              <w:top w:val="single" w:sz="8" w:space="0" w:color="DBDBDB"/>
              <w:left w:val="single" w:sz="8" w:space="0" w:color="DBDBDB"/>
              <w:bottom w:val="single" w:sz="8" w:space="0" w:color="DBDBDB"/>
              <w:right w:val="single" w:sz="8" w:space="0" w:color="DBDBDB"/>
            </w:tcBorders>
            <w:tcMar>
              <w:top w:w="57" w:type="dxa"/>
              <w:left w:w="113" w:type="dxa"/>
              <w:bottom w:w="57" w:type="dxa"/>
              <w:right w:w="113" w:type="dxa"/>
            </w:tcMar>
            <w:hideMark/>
          </w:tcPr>
          <w:p w:rsidR="00A73256" w:rsidRPr="001F5D15" w:rsidRDefault="001F5D15" w:rsidP="001F5D15">
            <w:pPr>
              <w:rPr>
                <w:rFonts w:ascii="Segoe UI" w:eastAsia="Times New Roman" w:hAnsi="Segoe UI" w:cs="Segoe UI"/>
                <w:sz w:val="20"/>
                <w:szCs w:val="20"/>
                <w:lang w:val="fr-FR"/>
              </w:rPr>
            </w:pPr>
            <w:r w:rsidRPr="001F5D15">
              <w:rPr>
                <w:rFonts w:ascii="Segoe UI" w:eastAsia="Times New Roman" w:hAnsi="Segoe UI" w:cs="Segoe UI"/>
                <w:b/>
                <w:bCs/>
                <w:sz w:val="20"/>
                <w:szCs w:val="20"/>
                <w:lang w:val="fr-FR"/>
              </w:rPr>
              <w:t>Courriel</w:t>
            </w:r>
          </w:p>
        </w:tc>
        <w:tc>
          <w:tcPr>
            <w:tcW w:w="3015" w:type="pct"/>
            <w:tcBorders>
              <w:top w:val="single" w:sz="8" w:space="0" w:color="DBDBDB"/>
              <w:left w:val="single" w:sz="8" w:space="0" w:color="DBDBDB"/>
              <w:bottom w:val="single" w:sz="8" w:space="0" w:color="DBDBDB"/>
              <w:right w:val="single" w:sz="8" w:space="0" w:color="DBDBDB"/>
            </w:tcBorders>
            <w:tcMar>
              <w:top w:w="57" w:type="dxa"/>
              <w:left w:w="113" w:type="dxa"/>
              <w:bottom w:w="57" w:type="dxa"/>
              <w:right w:w="113" w:type="dxa"/>
            </w:tcMar>
            <w:hideMark/>
          </w:tcPr>
          <w:p w:rsidR="00A73256" w:rsidRDefault="00A73256">
            <w:pPr>
              <w:rPr>
                <w:rFonts w:ascii="Segoe UI" w:eastAsia="Times New Roman" w:hAnsi="Segoe UI" w:cs="Segoe UI"/>
                <w:sz w:val="20"/>
                <w:szCs w:val="20"/>
              </w:rPr>
            </w:pPr>
          </w:p>
        </w:tc>
      </w:tr>
    </w:tbl>
    <w:p w:rsidR="0008688E" w:rsidRPr="0008688E" w:rsidRDefault="0008688E" w:rsidP="0008688E">
      <w:pPr>
        <w:spacing w:before="240" w:after="45" w:line="265" w:lineRule="auto"/>
        <w:ind w:left="-5" w:hanging="10"/>
        <w:divId w:val="599141266"/>
        <w:rPr>
          <w:rFonts w:ascii="Segoe UI" w:eastAsia="Segoe UI" w:hAnsi="Segoe UI" w:cs="Segoe UI"/>
          <w:sz w:val="20"/>
        </w:rPr>
      </w:pPr>
      <w:r>
        <w:rPr>
          <w:rFonts w:ascii="Segoe UI" w:eastAsia="Segoe UI" w:hAnsi="Segoe UI" w:cs="Segoe UI"/>
          <w:sz w:val="20"/>
        </w:rPr>
        <w:t xml:space="preserve">Remarques </w:t>
      </w:r>
    </w:p>
    <w:p w:rsidR="00A73256" w:rsidRDefault="008E609E">
      <w:pPr>
        <w:spacing w:before="720"/>
        <w:divId w:val="599141266"/>
        <w:rPr>
          <w:rFonts w:ascii="Segoe UI" w:eastAsia="Times New Roman" w:hAnsi="Segoe UI" w:cs="Segoe UI"/>
          <w:sz w:val="20"/>
          <w:szCs w:val="20"/>
        </w:rPr>
      </w:pPr>
      <w:r>
        <w:rPr>
          <w:rFonts w:ascii="Segoe UI" w:eastAsia="Times New Roman" w:hAnsi="Segoe UI" w:cs="Segoe UI"/>
          <w:sz w:val="20"/>
          <w:szCs w:val="20"/>
        </w:rPr>
        <w:pict>
          <v:rect id="_x0000_i1025" style="width:0;height:1.5pt" o:hralign="center" o:hrstd="t" o:hr="t" fillcolor="#a0a0a0" stroked="f"/>
        </w:pict>
      </w:r>
    </w:p>
    <w:p w:rsidR="00A73256" w:rsidRPr="001F5D15" w:rsidRDefault="00386D2D">
      <w:pPr>
        <w:pStyle w:val="Titre2"/>
        <w:rPr>
          <w:rFonts w:ascii="Segoe UI" w:eastAsia="Times New Roman" w:hAnsi="Segoe UI" w:cs="Segoe UI"/>
          <w:lang w:val="fr-FR"/>
        </w:rPr>
      </w:pPr>
      <w:r w:rsidRPr="001F5D15">
        <w:rPr>
          <w:rFonts w:ascii="Segoe UI" w:eastAsia="Times New Roman" w:hAnsi="Segoe UI" w:cs="Segoe UI"/>
          <w:lang w:val="fr-FR"/>
        </w:rPr>
        <w:t xml:space="preserve">2 - </w:t>
      </w:r>
      <w:r w:rsidR="001F5D15">
        <w:rPr>
          <w:rFonts w:ascii="Segoe UI" w:eastAsia="Times New Roman" w:hAnsi="Segoe UI" w:cs="Segoe UI"/>
          <w:lang w:val="fr-FR"/>
        </w:rPr>
        <w:t xml:space="preserve">Indiquez le </w:t>
      </w:r>
      <w:r w:rsidR="001F5D15" w:rsidRPr="004977DD">
        <w:rPr>
          <w:rFonts w:ascii="Segoe UI" w:eastAsia="Times New Roman" w:hAnsi="Segoe UI" w:cs="Segoe UI"/>
          <w:lang w:val="fr-FR"/>
        </w:rPr>
        <w:t xml:space="preserve">secteur </w:t>
      </w:r>
      <w:r w:rsidR="001F5D15">
        <w:rPr>
          <w:rFonts w:ascii="Segoe UI" w:eastAsia="Times New Roman" w:hAnsi="Segoe UI" w:cs="Segoe UI"/>
          <w:lang w:val="fr-FR"/>
        </w:rPr>
        <w:t>dans lequel vous travaillez</w:t>
      </w:r>
    </w:p>
    <w:p w:rsidR="00A73256" w:rsidRPr="001F5D15" w:rsidRDefault="00AF4CB5">
      <w:pPr>
        <w:pStyle w:val="NormalWeb"/>
        <w:rPr>
          <w:rFonts w:ascii="Segoe UI" w:hAnsi="Segoe UI" w:cs="Segoe UI"/>
          <w:sz w:val="20"/>
          <w:szCs w:val="20"/>
          <w:lang w:val="fr-FR"/>
        </w:rPr>
      </w:pPr>
      <w:r w:rsidRPr="006E7A55">
        <w:rPr>
          <w:rFonts w:ascii="Cambria Math" w:eastAsia="Cambria Math" w:hAnsi="Cambria Math" w:cs="Cambria Math"/>
          <w:color w:val="4472C4" w:themeColor="accent5"/>
          <w:sz w:val="20"/>
        </w:rPr>
        <w:t>⦻</w:t>
      </w:r>
      <w:r w:rsidR="00386D2D" w:rsidRPr="001F5D15">
        <w:rPr>
          <w:rFonts w:ascii="Segoe UI" w:hAnsi="Segoe UI" w:cs="Segoe UI"/>
          <w:sz w:val="20"/>
          <w:szCs w:val="20"/>
          <w:lang w:val="fr-FR"/>
        </w:rPr>
        <w:t xml:space="preserve">  </w:t>
      </w:r>
      <w:r w:rsidR="001F5D15" w:rsidRPr="004977DD">
        <w:rPr>
          <w:rFonts w:ascii="Segoe UI" w:hAnsi="Segoe UI" w:cs="Segoe UI"/>
          <w:sz w:val="20"/>
          <w:szCs w:val="20"/>
          <w:lang w:val="fr-FR"/>
        </w:rPr>
        <w:t>Administration (Confédération</w:t>
      </w:r>
      <w:r w:rsidR="001F5D15">
        <w:rPr>
          <w:rFonts w:ascii="Segoe UI" w:hAnsi="Segoe UI" w:cs="Segoe UI"/>
          <w:sz w:val="20"/>
          <w:szCs w:val="20"/>
          <w:lang w:val="fr-FR"/>
        </w:rPr>
        <w:t xml:space="preserve"> </w:t>
      </w:r>
      <w:r w:rsidR="001F5D15" w:rsidRPr="004977DD">
        <w:rPr>
          <w:rFonts w:ascii="Segoe UI" w:hAnsi="Segoe UI" w:cs="Segoe UI"/>
          <w:sz w:val="20"/>
          <w:szCs w:val="20"/>
          <w:lang w:val="fr-FR"/>
        </w:rPr>
        <w:t>/</w:t>
      </w:r>
      <w:r w:rsidR="001F5D15">
        <w:rPr>
          <w:rFonts w:ascii="Segoe UI" w:hAnsi="Segoe UI" w:cs="Segoe UI"/>
          <w:sz w:val="20"/>
          <w:szCs w:val="20"/>
          <w:lang w:val="fr-FR"/>
        </w:rPr>
        <w:t xml:space="preserve"> </w:t>
      </w:r>
      <w:r w:rsidR="001F5D15" w:rsidRPr="004977DD">
        <w:rPr>
          <w:rFonts w:ascii="Segoe UI" w:hAnsi="Segoe UI" w:cs="Segoe UI"/>
          <w:sz w:val="20"/>
          <w:szCs w:val="20"/>
          <w:lang w:val="fr-FR"/>
        </w:rPr>
        <w:t>canton</w:t>
      </w:r>
      <w:r w:rsidR="001F5D15">
        <w:rPr>
          <w:rFonts w:ascii="Segoe UI" w:hAnsi="Segoe UI" w:cs="Segoe UI"/>
          <w:sz w:val="20"/>
          <w:szCs w:val="20"/>
          <w:lang w:val="fr-FR"/>
        </w:rPr>
        <w:t xml:space="preserve"> </w:t>
      </w:r>
      <w:r w:rsidR="001F5D15" w:rsidRPr="004977DD">
        <w:rPr>
          <w:rFonts w:ascii="Segoe UI" w:hAnsi="Segoe UI" w:cs="Segoe UI"/>
          <w:sz w:val="20"/>
          <w:szCs w:val="20"/>
          <w:lang w:val="fr-FR"/>
        </w:rPr>
        <w:t>/</w:t>
      </w:r>
      <w:r w:rsidR="001F5D15">
        <w:rPr>
          <w:rFonts w:ascii="Segoe UI" w:hAnsi="Segoe UI" w:cs="Segoe UI"/>
          <w:sz w:val="20"/>
          <w:szCs w:val="20"/>
          <w:lang w:val="fr-FR"/>
        </w:rPr>
        <w:t xml:space="preserve"> </w:t>
      </w:r>
      <w:r w:rsidR="001F5D15" w:rsidRPr="004977DD">
        <w:rPr>
          <w:rFonts w:ascii="Segoe UI" w:hAnsi="Segoe UI" w:cs="Segoe UI"/>
          <w:sz w:val="20"/>
          <w:szCs w:val="20"/>
          <w:lang w:val="fr-FR"/>
        </w:rPr>
        <w:t xml:space="preserve">commune) </w:t>
      </w:r>
    </w:p>
    <w:p w:rsidR="00A73256" w:rsidRPr="001F5D15" w:rsidRDefault="00386D2D">
      <w:pPr>
        <w:pStyle w:val="NormalWeb"/>
        <w:rPr>
          <w:rFonts w:ascii="Segoe UI" w:hAnsi="Segoe UI" w:cs="Segoe UI"/>
          <w:sz w:val="20"/>
          <w:szCs w:val="20"/>
          <w:lang w:val="fr-FR"/>
        </w:rPr>
      </w:pPr>
      <w:r w:rsidRPr="001F5D15">
        <w:rPr>
          <w:rFonts w:ascii="Cambria Math" w:hAnsi="Cambria Math" w:cs="Cambria Math"/>
          <w:sz w:val="20"/>
          <w:szCs w:val="20"/>
          <w:lang w:val="fr-FR"/>
        </w:rPr>
        <w:t>◯</w:t>
      </w:r>
      <w:r w:rsidR="001F5D15" w:rsidRPr="001F5D15">
        <w:rPr>
          <w:rFonts w:ascii="Segoe UI" w:hAnsi="Segoe UI" w:cs="Segoe UI"/>
          <w:sz w:val="20"/>
          <w:szCs w:val="20"/>
          <w:lang w:val="fr-FR"/>
        </w:rPr>
        <w:t xml:space="preserve">   Bureaux de géomètres</w:t>
      </w:r>
      <w:r w:rsidRPr="001F5D15">
        <w:rPr>
          <w:rFonts w:ascii="Segoe UI" w:hAnsi="Segoe UI" w:cs="Segoe UI"/>
          <w:sz w:val="20"/>
          <w:szCs w:val="20"/>
          <w:lang w:val="fr-FR"/>
        </w:rPr>
        <w:t xml:space="preserve"> </w:t>
      </w:r>
    </w:p>
    <w:p w:rsidR="00A73256" w:rsidRPr="001F5D15" w:rsidRDefault="00386D2D">
      <w:pPr>
        <w:pStyle w:val="NormalWeb"/>
        <w:rPr>
          <w:rFonts w:ascii="Segoe UI" w:hAnsi="Segoe UI" w:cs="Segoe UI"/>
          <w:sz w:val="20"/>
          <w:szCs w:val="20"/>
          <w:lang w:val="fr-FR"/>
        </w:rPr>
      </w:pPr>
      <w:r w:rsidRPr="001F5D15">
        <w:rPr>
          <w:rFonts w:ascii="Cambria Math" w:hAnsi="Cambria Math" w:cs="Cambria Math"/>
          <w:sz w:val="20"/>
          <w:szCs w:val="20"/>
          <w:lang w:val="fr-FR"/>
        </w:rPr>
        <w:t>◯</w:t>
      </w:r>
      <w:r w:rsidRPr="001F5D15">
        <w:rPr>
          <w:rFonts w:ascii="Segoe UI" w:hAnsi="Segoe UI" w:cs="Segoe UI"/>
          <w:sz w:val="20"/>
          <w:szCs w:val="20"/>
          <w:lang w:val="fr-FR"/>
        </w:rPr>
        <w:t xml:space="preserve">   </w:t>
      </w:r>
      <w:r w:rsidR="001F5D15">
        <w:rPr>
          <w:rFonts w:ascii="Segoe UI" w:hAnsi="Segoe UI" w:cs="Segoe UI"/>
          <w:sz w:val="20"/>
          <w:szCs w:val="20"/>
          <w:lang w:val="fr-FR"/>
        </w:rPr>
        <w:t xml:space="preserve">Constructeur d’instruments ou producteur </w:t>
      </w:r>
      <w:r w:rsidR="001F5D15" w:rsidRPr="004977DD">
        <w:rPr>
          <w:rFonts w:ascii="Segoe UI" w:hAnsi="Segoe UI" w:cs="Segoe UI"/>
          <w:sz w:val="20"/>
          <w:szCs w:val="20"/>
          <w:lang w:val="fr-FR"/>
        </w:rPr>
        <w:t>de logiciels</w:t>
      </w:r>
    </w:p>
    <w:p w:rsidR="00A73256" w:rsidRPr="001F5D15" w:rsidRDefault="00386D2D">
      <w:pPr>
        <w:pStyle w:val="NormalWeb"/>
        <w:rPr>
          <w:rFonts w:ascii="Segoe UI" w:hAnsi="Segoe UI" w:cs="Segoe UI"/>
          <w:sz w:val="20"/>
          <w:szCs w:val="20"/>
          <w:lang w:val="fr-FR"/>
        </w:rPr>
      </w:pPr>
      <w:r w:rsidRPr="001F5D15">
        <w:rPr>
          <w:rFonts w:ascii="Cambria Math" w:hAnsi="Cambria Math" w:cs="Cambria Math"/>
          <w:sz w:val="20"/>
          <w:szCs w:val="20"/>
          <w:lang w:val="fr-FR"/>
        </w:rPr>
        <w:t>◯</w:t>
      </w:r>
      <w:r w:rsidRPr="001F5D15">
        <w:rPr>
          <w:rFonts w:ascii="Segoe UI" w:hAnsi="Segoe UI" w:cs="Segoe UI"/>
          <w:sz w:val="20"/>
          <w:szCs w:val="20"/>
          <w:lang w:val="fr-FR"/>
        </w:rPr>
        <w:t xml:space="preserve">   </w:t>
      </w:r>
      <w:r w:rsidR="001F5D15" w:rsidRPr="004977DD">
        <w:rPr>
          <w:rFonts w:ascii="Segoe UI" w:hAnsi="Segoe UI" w:cs="Segoe UI"/>
          <w:sz w:val="20"/>
          <w:szCs w:val="20"/>
          <w:lang w:val="fr-FR"/>
        </w:rPr>
        <w:t>Bureau d‘aménagiste, d‘architecture o</w:t>
      </w:r>
      <w:r w:rsidR="001F5D15">
        <w:rPr>
          <w:rFonts w:ascii="Segoe UI" w:hAnsi="Segoe UI" w:cs="Segoe UI"/>
          <w:sz w:val="20"/>
          <w:szCs w:val="20"/>
          <w:lang w:val="fr-FR"/>
        </w:rPr>
        <w:t xml:space="preserve">u </w:t>
      </w:r>
      <w:r w:rsidR="001F5D15" w:rsidRPr="004977DD">
        <w:rPr>
          <w:rFonts w:ascii="Segoe UI" w:hAnsi="Segoe UI" w:cs="Segoe UI"/>
          <w:sz w:val="20"/>
          <w:szCs w:val="20"/>
          <w:lang w:val="fr-FR"/>
        </w:rPr>
        <w:t>d</w:t>
      </w:r>
      <w:r w:rsidR="001F5D15">
        <w:rPr>
          <w:rFonts w:ascii="Segoe UI" w:hAnsi="Segoe UI" w:cs="Segoe UI"/>
          <w:sz w:val="20"/>
          <w:szCs w:val="20"/>
          <w:lang w:val="fr-FR"/>
        </w:rPr>
        <w:t>’ingé</w:t>
      </w:r>
      <w:r w:rsidR="001F5D15" w:rsidRPr="004977DD">
        <w:rPr>
          <w:rFonts w:ascii="Segoe UI" w:hAnsi="Segoe UI" w:cs="Segoe UI"/>
          <w:sz w:val="20"/>
          <w:szCs w:val="20"/>
          <w:lang w:val="fr-FR"/>
        </w:rPr>
        <w:t>nieur</w:t>
      </w:r>
    </w:p>
    <w:p w:rsidR="00A73256" w:rsidRPr="001F5D15" w:rsidRDefault="00386D2D">
      <w:pPr>
        <w:pStyle w:val="NormalWeb"/>
        <w:rPr>
          <w:rFonts w:ascii="Segoe UI" w:hAnsi="Segoe UI" w:cs="Segoe UI"/>
          <w:sz w:val="20"/>
          <w:szCs w:val="20"/>
          <w:lang w:val="fr-FR"/>
        </w:rPr>
      </w:pPr>
      <w:r w:rsidRPr="001F5D15">
        <w:rPr>
          <w:rFonts w:ascii="Cambria Math" w:hAnsi="Cambria Math" w:cs="Cambria Math"/>
          <w:sz w:val="20"/>
          <w:szCs w:val="20"/>
          <w:lang w:val="fr-FR"/>
        </w:rPr>
        <w:t>◯</w:t>
      </w:r>
      <w:r w:rsidRPr="001F5D15">
        <w:rPr>
          <w:rFonts w:ascii="Segoe UI" w:hAnsi="Segoe UI" w:cs="Segoe UI"/>
          <w:sz w:val="20"/>
          <w:szCs w:val="20"/>
          <w:lang w:val="fr-FR"/>
        </w:rPr>
        <w:t xml:space="preserve">   </w:t>
      </w:r>
      <w:r w:rsidR="001F5D15" w:rsidRPr="004977DD">
        <w:rPr>
          <w:rFonts w:ascii="Segoe UI" w:hAnsi="Segoe UI" w:cs="Segoe UI"/>
          <w:sz w:val="20"/>
          <w:szCs w:val="20"/>
          <w:lang w:val="fr-FR"/>
        </w:rPr>
        <w:t>Immobilier, banques ou assurances</w:t>
      </w:r>
    </w:p>
    <w:p w:rsidR="00A73256" w:rsidRDefault="00386D2D">
      <w:pPr>
        <w:pStyle w:val="NormalWeb"/>
        <w:rPr>
          <w:rFonts w:ascii="Segoe UI" w:hAnsi="Segoe UI" w:cs="Segoe UI"/>
          <w:sz w:val="20"/>
          <w:szCs w:val="20"/>
          <w:lang w:val="fr-FR"/>
        </w:rPr>
      </w:pPr>
      <w:r w:rsidRPr="001F5D15">
        <w:rPr>
          <w:rFonts w:ascii="Cambria Math" w:hAnsi="Cambria Math" w:cs="Cambria Math"/>
          <w:sz w:val="20"/>
          <w:szCs w:val="20"/>
          <w:lang w:val="fr-FR"/>
        </w:rPr>
        <w:t>◯</w:t>
      </w:r>
      <w:r w:rsidRPr="001F5D15">
        <w:rPr>
          <w:rFonts w:ascii="Segoe UI" w:hAnsi="Segoe UI" w:cs="Segoe UI"/>
          <w:sz w:val="20"/>
          <w:szCs w:val="20"/>
          <w:lang w:val="fr-FR"/>
        </w:rPr>
        <w:t xml:space="preserve">   A</w:t>
      </w:r>
      <w:r w:rsidR="001F5D15">
        <w:rPr>
          <w:rFonts w:ascii="Segoe UI" w:hAnsi="Segoe UI" w:cs="Segoe UI"/>
          <w:sz w:val="20"/>
          <w:szCs w:val="20"/>
          <w:lang w:val="fr-FR"/>
        </w:rPr>
        <w:t>utre</w:t>
      </w:r>
      <w:r w:rsidRPr="001F5D15">
        <w:rPr>
          <w:rFonts w:ascii="Segoe UI" w:hAnsi="Segoe UI" w:cs="Segoe UI"/>
          <w:sz w:val="20"/>
          <w:szCs w:val="20"/>
          <w:lang w:val="fr-FR"/>
        </w:rPr>
        <w:t xml:space="preserve"> </w:t>
      </w:r>
    </w:p>
    <w:p w:rsidR="0008688E" w:rsidRPr="001F5D15" w:rsidRDefault="0008688E">
      <w:pPr>
        <w:pStyle w:val="NormalWeb"/>
        <w:rPr>
          <w:rFonts w:ascii="Segoe UI" w:hAnsi="Segoe UI" w:cs="Segoe UI"/>
          <w:sz w:val="20"/>
          <w:szCs w:val="20"/>
          <w:lang w:val="fr-FR"/>
        </w:rPr>
      </w:pPr>
      <w:r w:rsidRPr="00F34369">
        <w:rPr>
          <w:rFonts w:ascii="Segoe UI" w:eastAsia="Segoe UI" w:hAnsi="Segoe UI" w:cs="Segoe UI"/>
          <w:sz w:val="20"/>
          <w:lang w:val="fr-FR"/>
        </w:rPr>
        <w:t>Remarques</w:t>
      </w:r>
    </w:p>
    <w:p w:rsidR="00A73256" w:rsidRDefault="008E609E">
      <w:pPr>
        <w:spacing w:before="720"/>
        <w:divId w:val="44717623"/>
        <w:rPr>
          <w:rFonts w:ascii="Segoe UI" w:eastAsia="Times New Roman" w:hAnsi="Segoe UI" w:cs="Segoe UI"/>
          <w:sz w:val="20"/>
          <w:szCs w:val="20"/>
        </w:rPr>
      </w:pPr>
      <w:r>
        <w:rPr>
          <w:rFonts w:ascii="Segoe UI" w:eastAsia="Times New Roman" w:hAnsi="Segoe UI" w:cs="Segoe UI"/>
          <w:sz w:val="20"/>
          <w:szCs w:val="20"/>
        </w:rPr>
        <w:pict>
          <v:rect id="_x0000_i1026" style="width:0;height:1.5pt" o:hralign="center" o:hrstd="t" o:hr="t" fillcolor="#a0a0a0" stroked="f"/>
        </w:pict>
      </w:r>
    </w:p>
    <w:p w:rsidR="00A73256" w:rsidRPr="008C5355" w:rsidRDefault="00386D2D">
      <w:pPr>
        <w:pStyle w:val="Titre2"/>
        <w:rPr>
          <w:rFonts w:ascii="Segoe UI" w:eastAsia="Times New Roman" w:hAnsi="Segoe UI" w:cs="Segoe UI"/>
          <w:lang w:val="fr-FR"/>
        </w:rPr>
      </w:pPr>
      <w:r w:rsidRPr="008C5355">
        <w:rPr>
          <w:rFonts w:ascii="Segoe UI" w:eastAsia="Times New Roman" w:hAnsi="Segoe UI" w:cs="Segoe UI"/>
          <w:lang w:val="fr-FR"/>
        </w:rPr>
        <w:t xml:space="preserve">3 - </w:t>
      </w:r>
      <w:r w:rsidR="008C5355">
        <w:rPr>
          <w:rFonts w:ascii="Segoe UI" w:eastAsia="Times New Roman" w:hAnsi="Segoe UI" w:cs="Segoe UI"/>
          <w:lang w:val="fr-FR"/>
        </w:rPr>
        <w:t>Dans quelle administration travaillez-vous ?</w:t>
      </w:r>
    </w:p>
    <w:p w:rsidR="00A73256" w:rsidRPr="00170D44" w:rsidRDefault="00386D2D">
      <w:pPr>
        <w:pStyle w:val="NormalWeb"/>
        <w:rPr>
          <w:rFonts w:ascii="Segoe UI" w:hAnsi="Segoe UI" w:cs="Segoe UI"/>
          <w:sz w:val="20"/>
          <w:szCs w:val="20"/>
          <w:lang w:val="fr-FR"/>
        </w:rPr>
      </w:pPr>
      <w:r w:rsidRPr="00170D44">
        <w:rPr>
          <w:rFonts w:ascii="Cambria Math" w:hAnsi="Cambria Math" w:cs="Cambria Math"/>
          <w:sz w:val="20"/>
          <w:szCs w:val="20"/>
          <w:lang w:val="fr-FR"/>
        </w:rPr>
        <w:t>◯</w:t>
      </w:r>
      <w:r w:rsidR="008C5355" w:rsidRPr="00170D44">
        <w:rPr>
          <w:rFonts w:ascii="Segoe UI" w:hAnsi="Segoe UI" w:cs="Segoe UI"/>
          <w:sz w:val="20"/>
          <w:szCs w:val="20"/>
          <w:lang w:val="fr-FR"/>
        </w:rPr>
        <w:t xml:space="preserve">   Administration fédérale</w:t>
      </w:r>
      <w:r w:rsidRPr="00170D44">
        <w:rPr>
          <w:rFonts w:ascii="Segoe UI" w:hAnsi="Segoe UI" w:cs="Segoe UI"/>
          <w:sz w:val="20"/>
          <w:szCs w:val="20"/>
          <w:lang w:val="fr-FR"/>
        </w:rPr>
        <w:t xml:space="preserve"> </w:t>
      </w:r>
    </w:p>
    <w:p w:rsidR="00A73256" w:rsidRPr="00AF4CB5" w:rsidRDefault="00AF4CB5" w:rsidP="00AF4CB5">
      <w:pPr>
        <w:pStyle w:val="NormalWeb"/>
        <w:rPr>
          <w:rFonts w:ascii="Segoe UI" w:hAnsi="Segoe UI" w:cs="Segoe UI"/>
          <w:sz w:val="20"/>
          <w:szCs w:val="20"/>
          <w:lang w:val="fr-FR"/>
        </w:rPr>
      </w:pPr>
      <w:r w:rsidRPr="006E7A55">
        <w:rPr>
          <w:rFonts w:ascii="Cambria Math" w:eastAsia="Cambria Math" w:hAnsi="Cambria Math" w:cs="Cambria Math"/>
          <w:color w:val="4472C4" w:themeColor="accent5"/>
          <w:sz w:val="20"/>
        </w:rPr>
        <w:t>⦻</w:t>
      </w:r>
      <w:r w:rsidRPr="00AF4CB5">
        <w:rPr>
          <w:rFonts w:ascii="Segoe UI" w:hAnsi="Segoe UI" w:cs="Segoe UI"/>
          <w:sz w:val="20"/>
          <w:szCs w:val="20"/>
          <w:lang w:val="fr-FR"/>
        </w:rPr>
        <w:t xml:space="preserve">   Mon canton</w:t>
      </w:r>
      <w:r w:rsidR="00386D2D" w:rsidRPr="00AF4CB5">
        <w:rPr>
          <w:rFonts w:ascii="Segoe UI" w:hAnsi="Segoe UI" w:cs="Segoe UI"/>
          <w:sz w:val="20"/>
          <w:szCs w:val="20"/>
          <w:lang w:val="fr-FR"/>
        </w:rPr>
        <w:t xml:space="preserve"> </w:t>
      </w:r>
    </w:p>
    <w:p w:rsidR="00A73256" w:rsidRPr="008C5355" w:rsidRDefault="00386D2D">
      <w:pPr>
        <w:pStyle w:val="NormalWeb"/>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w:t>
      </w:r>
      <w:r w:rsidR="008C5355" w:rsidRPr="008C5355">
        <w:rPr>
          <w:rFonts w:ascii="Segoe UI" w:hAnsi="Segoe UI" w:cs="Segoe UI"/>
          <w:sz w:val="20"/>
          <w:szCs w:val="20"/>
          <w:lang w:val="fr-FR"/>
        </w:rPr>
        <w:t>Administration communal</w:t>
      </w:r>
      <w:r w:rsidRPr="008C5355">
        <w:rPr>
          <w:rFonts w:ascii="Segoe UI" w:hAnsi="Segoe UI" w:cs="Segoe UI"/>
          <w:sz w:val="20"/>
          <w:szCs w:val="20"/>
          <w:lang w:val="fr-FR"/>
        </w:rPr>
        <w:t>e</w:t>
      </w:r>
    </w:p>
    <w:p w:rsidR="00A73256" w:rsidRPr="008C5355" w:rsidRDefault="00386D2D">
      <w:pPr>
        <w:pStyle w:val="Titre2"/>
        <w:rPr>
          <w:rFonts w:ascii="Segoe UI" w:eastAsia="Times New Roman" w:hAnsi="Segoe UI" w:cs="Segoe UI"/>
          <w:lang w:val="fr-FR"/>
        </w:rPr>
      </w:pPr>
      <w:r w:rsidRPr="008C5355">
        <w:rPr>
          <w:rFonts w:ascii="Segoe UI" w:eastAsia="Times New Roman" w:hAnsi="Segoe UI" w:cs="Segoe UI"/>
          <w:lang w:val="fr-FR"/>
        </w:rPr>
        <w:t xml:space="preserve">4 - </w:t>
      </w:r>
      <w:r w:rsidR="008C5355">
        <w:rPr>
          <w:rFonts w:ascii="Segoe UI" w:eastAsia="Times New Roman" w:hAnsi="Segoe UI" w:cs="Segoe UI"/>
          <w:lang w:val="fr-FR"/>
        </w:rPr>
        <w:t xml:space="preserve">Dans quel domaine de </w:t>
      </w:r>
      <w:r w:rsidR="008C5355" w:rsidRPr="004977DD">
        <w:rPr>
          <w:rFonts w:ascii="Segoe UI" w:eastAsia="Times New Roman" w:hAnsi="Segoe UI" w:cs="Segoe UI"/>
          <w:lang w:val="fr-FR"/>
        </w:rPr>
        <w:t>l’</w:t>
      </w:r>
      <w:r w:rsidR="008C5355">
        <w:rPr>
          <w:rFonts w:ascii="Segoe UI" w:eastAsia="Times New Roman" w:hAnsi="Segoe UI" w:cs="Segoe UI"/>
          <w:lang w:val="fr-FR"/>
        </w:rPr>
        <w:t>administration travaillez-vous</w:t>
      </w:r>
      <w:r w:rsidR="008C5355" w:rsidRPr="008C5355">
        <w:rPr>
          <w:rFonts w:ascii="Segoe UI" w:eastAsia="Times New Roman" w:hAnsi="Segoe UI" w:cs="Segoe UI"/>
          <w:lang w:val="fr-FR"/>
        </w:rPr>
        <w:t xml:space="preserve"> ?</w:t>
      </w:r>
    </w:p>
    <w:p w:rsidR="00A73256" w:rsidRPr="008C5355" w:rsidRDefault="00386D2D">
      <w:pPr>
        <w:pStyle w:val="NormalWeb"/>
        <w:rPr>
          <w:rFonts w:ascii="Segoe UI" w:hAnsi="Segoe UI" w:cs="Segoe UI"/>
          <w:sz w:val="20"/>
          <w:szCs w:val="20"/>
          <w:lang w:val="fr-FR"/>
        </w:rPr>
      </w:pPr>
      <w:r w:rsidRPr="008C5355">
        <w:rPr>
          <w:rFonts w:ascii="Segoe UI Symbol" w:hAnsi="Segoe UI Symbol" w:cs="Segoe UI Symbol"/>
          <w:sz w:val="20"/>
          <w:szCs w:val="20"/>
          <w:lang w:val="fr-FR"/>
        </w:rPr>
        <w:t>☐</w:t>
      </w:r>
      <w:r w:rsidR="008C5355" w:rsidRPr="008C5355">
        <w:rPr>
          <w:rFonts w:ascii="Segoe UI" w:hAnsi="Segoe UI" w:cs="Segoe UI"/>
          <w:sz w:val="20"/>
          <w:szCs w:val="20"/>
          <w:lang w:val="fr-FR"/>
        </w:rPr>
        <w:t xml:space="preserve">   Registre foncier</w:t>
      </w:r>
      <w:r w:rsidRPr="008C5355">
        <w:rPr>
          <w:rFonts w:ascii="Segoe UI" w:hAnsi="Segoe UI" w:cs="Segoe UI"/>
          <w:sz w:val="20"/>
          <w:szCs w:val="20"/>
          <w:lang w:val="fr-FR"/>
        </w:rPr>
        <w:t xml:space="preserve"> </w:t>
      </w:r>
    </w:p>
    <w:p w:rsidR="00A73256" w:rsidRPr="008C5355" w:rsidRDefault="00AF4CB5">
      <w:pPr>
        <w:pStyle w:val="NormalWeb"/>
        <w:rPr>
          <w:rFonts w:ascii="Segoe UI" w:hAnsi="Segoe UI" w:cs="Segoe UI"/>
          <w:sz w:val="20"/>
          <w:szCs w:val="20"/>
          <w:lang w:val="fr-FR"/>
        </w:rPr>
      </w:pPr>
      <w:r w:rsidRPr="00170D44">
        <w:rPr>
          <w:rFonts w:ascii="Segoe UI Symbol" w:eastAsia="Segoe UI Symbol" w:hAnsi="Segoe UI Symbol" w:cs="Segoe UI Symbol"/>
          <w:color w:val="4472C4" w:themeColor="accent5"/>
          <w:sz w:val="20"/>
          <w:lang w:val="fr-FR"/>
        </w:rPr>
        <w:t>☒</w:t>
      </w:r>
      <w:r w:rsidR="008C5355" w:rsidRPr="008C5355">
        <w:rPr>
          <w:rFonts w:ascii="Segoe UI" w:hAnsi="Segoe UI" w:cs="Segoe UI"/>
          <w:sz w:val="20"/>
          <w:szCs w:val="20"/>
          <w:lang w:val="fr-FR"/>
        </w:rPr>
        <w:t>  Mensuration officielle</w:t>
      </w:r>
      <w:r w:rsidR="00386D2D" w:rsidRPr="008C5355">
        <w:rPr>
          <w:rFonts w:ascii="Segoe UI" w:hAnsi="Segoe UI" w:cs="Segoe UI"/>
          <w:sz w:val="20"/>
          <w:szCs w:val="20"/>
          <w:lang w:val="fr-FR"/>
        </w:rPr>
        <w:t xml:space="preserve"> </w:t>
      </w:r>
    </w:p>
    <w:p w:rsidR="00A73256" w:rsidRPr="008C5355" w:rsidRDefault="00386D2D">
      <w:pPr>
        <w:pStyle w:val="NormalWeb"/>
        <w:rPr>
          <w:rFonts w:ascii="Segoe UI" w:hAnsi="Segoe UI" w:cs="Segoe UI"/>
          <w:sz w:val="20"/>
          <w:szCs w:val="20"/>
          <w:lang w:val="fr-FR"/>
        </w:rPr>
      </w:pPr>
      <w:r w:rsidRPr="008C5355">
        <w:rPr>
          <w:rFonts w:ascii="Segoe UI Symbol" w:hAnsi="Segoe UI Symbol" w:cs="Segoe UI Symbol"/>
          <w:sz w:val="20"/>
          <w:szCs w:val="20"/>
          <w:lang w:val="fr-FR"/>
        </w:rPr>
        <w:t>☐</w:t>
      </w:r>
      <w:r w:rsidR="008C5355" w:rsidRPr="008C5355">
        <w:rPr>
          <w:rFonts w:ascii="Segoe UI" w:hAnsi="Segoe UI" w:cs="Segoe UI"/>
          <w:sz w:val="20"/>
          <w:szCs w:val="20"/>
          <w:lang w:val="fr-FR"/>
        </w:rPr>
        <w:t xml:space="preserve">   </w:t>
      </w:r>
      <w:r w:rsidRPr="008C5355">
        <w:rPr>
          <w:rFonts w:ascii="Segoe UI" w:hAnsi="Segoe UI" w:cs="Segoe UI"/>
          <w:sz w:val="20"/>
          <w:szCs w:val="20"/>
          <w:lang w:val="fr-FR"/>
        </w:rPr>
        <w:t>S</w:t>
      </w:r>
      <w:r w:rsidR="008C5355" w:rsidRPr="008C5355">
        <w:rPr>
          <w:rFonts w:ascii="Segoe UI" w:hAnsi="Segoe UI" w:cs="Segoe UI"/>
          <w:sz w:val="20"/>
          <w:szCs w:val="20"/>
          <w:lang w:val="fr-FR"/>
        </w:rPr>
        <w:t>ervice spécialisé SIG</w:t>
      </w:r>
      <w:r w:rsidRPr="008C5355">
        <w:rPr>
          <w:rFonts w:ascii="Segoe UI" w:hAnsi="Segoe UI" w:cs="Segoe UI"/>
          <w:sz w:val="20"/>
          <w:szCs w:val="20"/>
          <w:lang w:val="fr-FR"/>
        </w:rPr>
        <w:t xml:space="preserve"> </w:t>
      </w:r>
    </w:p>
    <w:p w:rsidR="00A73256" w:rsidRDefault="00386D2D">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w:t>
      </w:r>
      <w:r w:rsidRPr="00203583">
        <w:rPr>
          <w:rFonts w:ascii="Segoe UI" w:hAnsi="Segoe UI" w:cs="Segoe UI"/>
          <w:sz w:val="20"/>
          <w:szCs w:val="20"/>
          <w:lang w:val="fr-FR"/>
        </w:rPr>
        <w:t>A</w:t>
      </w:r>
      <w:r w:rsidR="008C5355" w:rsidRPr="00203583">
        <w:rPr>
          <w:rFonts w:ascii="Segoe UI" w:hAnsi="Segoe UI" w:cs="Segoe UI"/>
          <w:sz w:val="20"/>
          <w:szCs w:val="20"/>
          <w:lang w:val="fr-FR"/>
        </w:rPr>
        <w:t>utre</w:t>
      </w:r>
      <w:r>
        <w:rPr>
          <w:rFonts w:ascii="Segoe UI" w:hAnsi="Segoe UI" w:cs="Segoe UI"/>
          <w:sz w:val="20"/>
          <w:szCs w:val="20"/>
        </w:rPr>
        <w:t xml:space="preserve"> </w:t>
      </w:r>
    </w:p>
    <w:p w:rsidR="0008688E" w:rsidRDefault="0008688E">
      <w:pPr>
        <w:pStyle w:val="NormalWeb"/>
        <w:rPr>
          <w:rFonts w:ascii="Segoe UI" w:hAnsi="Segoe UI" w:cs="Segoe UI"/>
          <w:sz w:val="20"/>
          <w:szCs w:val="20"/>
        </w:rPr>
      </w:pPr>
      <w:r>
        <w:rPr>
          <w:rFonts w:ascii="Segoe UI" w:eastAsia="Segoe UI" w:hAnsi="Segoe UI" w:cs="Segoe UI"/>
          <w:sz w:val="20"/>
        </w:rPr>
        <w:t>Remarques</w:t>
      </w:r>
    </w:p>
    <w:p w:rsidR="00A73256" w:rsidRDefault="008E609E">
      <w:pPr>
        <w:spacing w:before="720"/>
        <w:divId w:val="420756019"/>
        <w:rPr>
          <w:rFonts w:ascii="Segoe UI" w:eastAsia="Times New Roman" w:hAnsi="Segoe UI" w:cs="Segoe UI"/>
          <w:sz w:val="20"/>
          <w:szCs w:val="20"/>
        </w:rPr>
      </w:pPr>
      <w:r>
        <w:rPr>
          <w:rFonts w:ascii="Segoe UI" w:eastAsia="Times New Roman" w:hAnsi="Segoe UI" w:cs="Segoe UI"/>
          <w:sz w:val="20"/>
          <w:szCs w:val="20"/>
        </w:rPr>
        <w:pict>
          <v:rect id="_x0000_i1027" style="width:0;height:1.5pt" o:hralign="center" o:hrstd="t" o:hr="t" fillcolor="#a0a0a0" stroked="f"/>
        </w:pict>
      </w:r>
    </w:p>
    <w:p w:rsidR="00A73256" w:rsidRPr="008C5355" w:rsidRDefault="00386D2D">
      <w:pPr>
        <w:pStyle w:val="Titre2"/>
        <w:rPr>
          <w:rFonts w:ascii="Segoe UI" w:eastAsia="Times New Roman" w:hAnsi="Segoe UI" w:cs="Segoe UI"/>
          <w:lang w:val="fr-FR"/>
        </w:rPr>
      </w:pPr>
      <w:r w:rsidRPr="008C5355">
        <w:rPr>
          <w:rFonts w:ascii="Segoe UI" w:eastAsia="Times New Roman" w:hAnsi="Segoe UI" w:cs="Segoe UI"/>
          <w:lang w:val="fr-FR"/>
        </w:rPr>
        <w:t xml:space="preserve">5 - </w:t>
      </w:r>
      <w:r w:rsidR="008C5355" w:rsidRPr="003E6C95">
        <w:rPr>
          <w:rFonts w:ascii="Segoe UI" w:eastAsia="Times New Roman" w:hAnsi="Segoe UI" w:cs="Segoe UI"/>
          <w:lang w:val="fr-FR"/>
        </w:rPr>
        <w:t>Principes de modélisation</w:t>
      </w:r>
      <w:r w:rsidR="008C5355">
        <w:rPr>
          <w:rFonts w:ascii="Segoe UI" w:eastAsia="Times New Roman" w:hAnsi="Segoe UI" w:cs="Segoe UI"/>
          <w:lang w:val="fr-FR"/>
        </w:rPr>
        <w:t xml:space="preserve"> </w:t>
      </w:r>
      <w:r w:rsidR="008C5355" w:rsidRPr="003E6C95">
        <w:rPr>
          <w:rFonts w:ascii="Segoe UI" w:eastAsia="Times New Roman" w:hAnsi="Segoe UI" w:cs="Segoe UI"/>
          <w:lang w:val="fr-FR"/>
        </w:rPr>
        <w:t xml:space="preserve">: </w:t>
      </w:r>
      <w:r w:rsidR="008C5355">
        <w:rPr>
          <w:rFonts w:ascii="Segoe UI" w:eastAsia="Times New Roman" w:hAnsi="Segoe UI" w:cs="Segoe UI"/>
          <w:lang w:val="fr-FR"/>
        </w:rPr>
        <w:t xml:space="preserve">approuvez-vous </w:t>
      </w:r>
      <w:r w:rsidR="008C5355" w:rsidRPr="003E6C95">
        <w:rPr>
          <w:rFonts w:ascii="Segoe UI" w:eastAsia="Times New Roman" w:hAnsi="Segoe UI" w:cs="Segoe UI"/>
          <w:lang w:val="fr-FR"/>
        </w:rPr>
        <w:t>la documentation du modèle</w:t>
      </w:r>
      <w:r w:rsidR="008C5355">
        <w:rPr>
          <w:rFonts w:ascii="Segoe UI" w:eastAsia="Times New Roman" w:hAnsi="Segoe UI" w:cs="Segoe UI"/>
          <w:lang w:val="fr-FR"/>
        </w:rPr>
        <w:t xml:space="preserve"> </w:t>
      </w:r>
      <w:r w:rsidRPr="008C5355">
        <w:rPr>
          <w:rFonts w:ascii="Segoe UI" w:eastAsia="Times New Roman" w:hAnsi="Segoe UI" w:cs="Segoe UI"/>
          <w:lang w:val="fr-FR"/>
        </w:rPr>
        <w:t>?</w:t>
      </w:r>
    </w:p>
    <w:p w:rsidR="00A73256" w:rsidRPr="008C5355" w:rsidRDefault="00386D2D">
      <w:pPr>
        <w:pStyle w:val="NormalWeb"/>
        <w:rPr>
          <w:rFonts w:ascii="Segoe UI" w:hAnsi="Segoe UI" w:cs="Segoe UI"/>
          <w:sz w:val="20"/>
          <w:szCs w:val="20"/>
          <w:lang w:val="fr-FR"/>
        </w:rPr>
      </w:pPr>
      <w:r w:rsidRPr="008C5355">
        <w:rPr>
          <w:rFonts w:ascii="Cambria Math" w:hAnsi="Cambria Math" w:cs="Cambria Math"/>
          <w:sz w:val="20"/>
          <w:szCs w:val="20"/>
          <w:lang w:val="fr-FR"/>
        </w:rPr>
        <w:t>◯</w:t>
      </w:r>
      <w:r w:rsidR="008C5355" w:rsidRPr="008C5355">
        <w:rPr>
          <w:rFonts w:ascii="Segoe UI" w:hAnsi="Segoe UI" w:cs="Segoe UI"/>
          <w:sz w:val="20"/>
          <w:szCs w:val="20"/>
          <w:lang w:val="fr-FR"/>
        </w:rPr>
        <w:t xml:space="preserve">   Oui</w:t>
      </w:r>
      <w:r w:rsidRPr="008C5355">
        <w:rPr>
          <w:rFonts w:ascii="Segoe UI" w:hAnsi="Segoe UI" w:cs="Segoe UI"/>
          <w:sz w:val="20"/>
          <w:szCs w:val="20"/>
          <w:lang w:val="fr-FR"/>
        </w:rPr>
        <w:t xml:space="preserve"> </w:t>
      </w:r>
    </w:p>
    <w:p w:rsidR="00A73256" w:rsidRPr="008C5355" w:rsidRDefault="00AF4CB5">
      <w:pPr>
        <w:pStyle w:val="NormalWeb"/>
        <w:rPr>
          <w:rFonts w:ascii="Segoe UI" w:hAnsi="Segoe UI" w:cs="Segoe UI"/>
          <w:sz w:val="20"/>
          <w:szCs w:val="20"/>
          <w:lang w:val="fr-FR"/>
        </w:rPr>
      </w:pPr>
      <w:r w:rsidRPr="002423E9">
        <w:rPr>
          <w:rFonts w:ascii="Cambria Math" w:eastAsia="Cambria Math" w:hAnsi="Cambria Math" w:cs="Cambria Math"/>
          <w:color w:val="4472C4" w:themeColor="accent5"/>
          <w:sz w:val="20"/>
        </w:rPr>
        <w:t>⦻</w:t>
      </w:r>
      <w:r w:rsidR="008C5355" w:rsidRPr="008C5355">
        <w:rPr>
          <w:rFonts w:ascii="Segoe UI" w:hAnsi="Segoe UI" w:cs="Segoe UI"/>
          <w:sz w:val="20"/>
          <w:szCs w:val="20"/>
          <w:lang w:val="fr-FR"/>
        </w:rPr>
        <w:t xml:space="preserve">   No</w:t>
      </w:r>
      <w:r w:rsidR="00386D2D" w:rsidRPr="008C5355">
        <w:rPr>
          <w:rFonts w:ascii="Segoe UI" w:hAnsi="Segoe UI" w:cs="Segoe UI"/>
          <w:sz w:val="20"/>
          <w:szCs w:val="20"/>
          <w:lang w:val="fr-FR"/>
        </w:rPr>
        <w:t xml:space="preserve">n </w:t>
      </w:r>
    </w:p>
    <w:p w:rsidR="00A73256" w:rsidRDefault="00386D2D">
      <w:pPr>
        <w:pStyle w:val="NormalWeb"/>
        <w:rPr>
          <w:rFonts w:ascii="Segoe UI" w:hAnsi="Segoe UI" w:cs="Segoe UI"/>
          <w:sz w:val="20"/>
          <w:szCs w:val="20"/>
          <w:lang w:val="fr-FR"/>
        </w:rPr>
      </w:pPr>
      <w:r w:rsidRPr="008C5355">
        <w:rPr>
          <w:rFonts w:ascii="Cambria Math" w:hAnsi="Cambria Math" w:cs="Cambria Math"/>
          <w:sz w:val="20"/>
          <w:szCs w:val="20"/>
          <w:lang w:val="fr-FR"/>
        </w:rPr>
        <w:lastRenderedPageBreak/>
        <w:t>◯</w:t>
      </w:r>
      <w:r w:rsidR="009C722F">
        <w:rPr>
          <w:rFonts w:ascii="Segoe UI" w:hAnsi="Segoe UI" w:cs="Segoe UI"/>
          <w:sz w:val="20"/>
          <w:szCs w:val="20"/>
          <w:lang w:val="fr-FR"/>
        </w:rPr>
        <w:t xml:space="preserve">   Avec</w:t>
      </w:r>
      <w:r w:rsidR="008C5355" w:rsidRPr="008C5355">
        <w:rPr>
          <w:rFonts w:ascii="Segoe UI" w:hAnsi="Segoe UI" w:cs="Segoe UI"/>
          <w:sz w:val="20"/>
          <w:szCs w:val="20"/>
          <w:lang w:val="fr-FR"/>
        </w:rPr>
        <w:t xml:space="preserve"> des réserves</w:t>
      </w:r>
      <w:r w:rsidRPr="008C5355">
        <w:rPr>
          <w:rFonts w:ascii="Segoe UI" w:hAnsi="Segoe UI" w:cs="Segoe UI"/>
          <w:sz w:val="20"/>
          <w:szCs w:val="20"/>
          <w:lang w:val="fr-FR"/>
        </w:rPr>
        <w:t xml:space="preserve"> </w:t>
      </w:r>
    </w:p>
    <w:p w:rsidR="00170D44" w:rsidRDefault="00170D44">
      <w:pPr>
        <w:pStyle w:val="NormalWeb"/>
        <w:rPr>
          <w:rFonts w:ascii="Segoe UI" w:hAnsi="Segoe UI" w:cs="Segoe UI"/>
          <w:sz w:val="20"/>
          <w:szCs w:val="20"/>
          <w:lang w:val="fr-FR"/>
        </w:rPr>
      </w:pPr>
    </w:p>
    <w:p w:rsidR="00AF4CB5" w:rsidRPr="00170D44" w:rsidRDefault="00AF4CB5" w:rsidP="00AF4CB5">
      <w:pPr>
        <w:spacing w:after="45" w:line="265" w:lineRule="auto"/>
        <w:ind w:left="-5" w:hanging="10"/>
        <w:rPr>
          <w:rFonts w:ascii="Segoe UI" w:eastAsia="Segoe UI" w:hAnsi="Segoe UI" w:cs="Segoe UI"/>
          <w:sz w:val="20"/>
          <w:lang w:val="fr-FR"/>
        </w:rPr>
      </w:pPr>
      <w:r w:rsidRPr="00170D44">
        <w:rPr>
          <w:rFonts w:ascii="Segoe UI" w:eastAsia="Segoe UI" w:hAnsi="Segoe UI" w:cs="Segoe UI"/>
          <w:sz w:val="20"/>
          <w:lang w:val="fr-FR"/>
        </w:rPr>
        <w:t xml:space="preserve">Remarques </w:t>
      </w:r>
    </w:p>
    <w:p w:rsidR="00AF4CB5" w:rsidRPr="00AF4CB5" w:rsidRDefault="001304F9" w:rsidP="00AF4CB5">
      <w:pPr>
        <w:rPr>
          <w:rFonts w:asciiTheme="minorHAnsi" w:hAnsiTheme="minorHAnsi" w:cstheme="minorHAnsi"/>
          <w:sz w:val="22"/>
          <w:szCs w:val="22"/>
          <w:lang w:val="fr-FR"/>
        </w:rPr>
      </w:pPr>
      <w:r>
        <w:rPr>
          <w:rFonts w:asciiTheme="minorHAnsi" w:hAnsiTheme="minorHAnsi" w:cstheme="minorHAnsi"/>
          <w:color w:val="4472C4" w:themeColor="accent5"/>
          <w:sz w:val="22"/>
          <w:szCs w:val="22"/>
          <w:lang w:val="fr-FR"/>
        </w:rPr>
        <w:t>La nouvelle notion de «m</w:t>
      </w:r>
      <w:r w:rsidR="00AF4CB5" w:rsidRPr="00AF4CB5">
        <w:rPr>
          <w:rFonts w:asciiTheme="minorHAnsi" w:hAnsiTheme="minorHAnsi" w:cstheme="minorHAnsi"/>
          <w:color w:val="4472C4" w:themeColor="accent5"/>
          <w:sz w:val="22"/>
          <w:szCs w:val="22"/>
          <w:lang w:val="fr-FR"/>
        </w:rPr>
        <w:t>odule» e</w:t>
      </w:r>
      <w:r w:rsidR="00AF4CB5">
        <w:rPr>
          <w:rFonts w:asciiTheme="minorHAnsi" w:hAnsiTheme="minorHAnsi" w:cstheme="minorHAnsi"/>
          <w:color w:val="4472C4" w:themeColor="accent5"/>
          <w:sz w:val="22"/>
          <w:szCs w:val="22"/>
          <w:lang w:val="fr-FR"/>
        </w:rPr>
        <w:t>st introduite d</w:t>
      </w:r>
      <w:r w:rsidR="00AF4CB5" w:rsidRPr="00AF4CB5">
        <w:rPr>
          <w:rFonts w:asciiTheme="minorHAnsi" w:hAnsiTheme="minorHAnsi" w:cstheme="minorHAnsi"/>
          <w:color w:val="4472C4" w:themeColor="accent5"/>
          <w:sz w:val="22"/>
          <w:szCs w:val="22"/>
          <w:lang w:val="fr-FR"/>
        </w:rPr>
        <w:t>ans la doc</w:t>
      </w:r>
      <w:r w:rsidR="00AF4CB5">
        <w:rPr>
          <w:rFonts w:asciiTheme="minorHAnsi" w:hAnsiTheme="minorHAnsi" w:cstheme="minorHAnsi"/>
          <w:color w:val="4472C4" w:themeColor="accent5"/>
          <w:sz w:val="22"/>
          <w:szCs w:val="22"/>
          <w:lang w:val="fr-FR"/>
        </w:rPr>
        <w:t>umentation</w:t>
      </w:r>
      <w:r w:rsidR="00AF4CB5" w:rsidRPr="00AF4CB5">
        <w:rPr>
          <w:rFonts w:asciiTheme="minorHAnsi" w:hAnsiTheme="minorHAnsi" w:cstheme="minorHAnsi"/>
          <w:color w:val="4472C4" w:themeColor="accent5"/>
          <w:sz w:val="22"/>
          <w:szCs w:val="22"/>
          <w:lang w:val="fr-FR"/>
        </w:rPr>
        <w:t>. Nous souhaiterions une définition plus claire et une meilleure diffé</w:t>
      </w:r>
      <w:r w:rsidR="00AF4CB5">
        <w:rPr>
          <w:rFonts w:asciiTheme="minorHAnsi" w:hAnsiTheme="minorHAnsi" w:cstheme="minorHAnsi"/>
          <w:color w:val="4472C4" w:themeColor="accent5"/>
          <w:sz w:val="22"/>
          <w:szCs w:val="22"/>
          <w:lang w:val="fr-FR"/>
        </w:rPr>
        <w:t>renc</w:t>
      </w:r>
      <w:r w:rsidR="00AF4CB5" w:rsidRPr="00AF4CB5">
        <w:rPr>
          <w:rFonts w:asciiTheme="minorHAnsi" w:hAnsiTheme="minorHAnsi" w:cstheme="minorHAnsi"/>
          <w:color w:val="4472C4" w:themeColor="accent5"/>
          <w:sz w:val="22"/>
          <w:szCs w:val="22"/>
          <w:lang w:val="fr-FR"/>
        </w:rPr>
        <w:t>i</w:t>
      </w:r>
      <w:r w:rsidR="00AF4CB5">
        <w:rPr>
          <w:rFonts w:asciiTheme="minorHAnsi" w:hAnsiTheme="minorHAnsi" w:cstheme="minorHAnsi"/>
          <w:color w:val="4472C4" w:themeColor="accent5"/>
          <w:sz w:val="22"/>
          <w:szCs w:val="22"/>
          <w:lang w:val="fr-FR"/>
        </w:rPr>
        <w:t xml:space="preserve">ation entre les notions de </w:t>
      </w:r>
      <w:r>
        <w:rPr>
          <w:rFonts w:asciiTheme="minorHAnsi" w:hAnsiTheme="minorHAnsi" w:cstheme="minorHAnsi"/>
          <w:color w:val="4472C4" w:themeColor="accent5"/>
          <w:sz w:val="22"/>
          <w:szCs w:val="22"/>
          <w:lang w:val="fr-FR"/>
        </w:rPr>
        <w:t>«m</w:t>
      </w:r>
      <w:r w:rsidR="00AF4CB5" w:rsidRPr="00AF4CB5">
        <w:rPr>
          <w:rFonts w:asciiTheme="minorHAnsi" w:hAnsiTheme="minorHAnsi" w:cstheme="minorHAnsi"/>
          <w:color w:val="4472C4" w:themeColor="accent5"/>
          <w:sz w:val="22"/>
          <w:szCs w:val="22"/>
          <w:lang w:val="fr-FR"/>
        </w:rPr>
        <w:t>odul</w:t>
      </w:r>
      <w:r>
        <w:rPr>
          <w:rFonts w:asciiTheme="minorHAnsi" w:hAnsiTheme="minorHAnsi" w:cstheme="minorHAnsi"/>
          <w:color w:val="4472C4" w:themeColor="accent5"/>
          <w:sz w:val="22"/>
          <w:szCs w:val="22"/>
          <w:lang w:val="fr-FR"/>
        </w:rPr>
        <w:t>e», «topic» et «m</w:t>
      </w:r>
      <w:r w:rsidR="00AF4CB5">
        <w:rPr>
          <w:rFonts w:asciiTheme="minorHAnsi" w:hAnsiTheme="minorHAnsi" w:cstheme="minorHAnsi"/>
          <w:color w:val="4472C4" w:themeColor="accent5"/>
          <w:sz w:val="22"/>
          <w:szCs w:val="22"/>
          <w:lang w:val="fr-FR"/>
        </w:rPr>
        <w:t>odèle</w:t>
      </w:r>
      <w:r w:rsidR="00AF4CB5" w:rsidRPr="00AF4CB5">
        <w:rPr>
          <w:rFonts w:asciiTheme="minorHAnsi" w:hAnsiTheme="minorHAnsi" w:cstheme="minorHAnsi"/>
          <w:color w:val="4472C4" w:themeColor="accent5"/>
          <w:sz w:val="22"/>
          <w:szCs w:val="22"/>
          <w:lang w:val="fr-FR"/>
        </w:rPr>
        <w:t xml:space="preserve">». </w:t>
      </w:r>
      <w:r w:rsidR="00AF4CB5">
        <w:rPr>
          <w:rFonts w:asciiTheme="minorHAnsi" w:hAnsiTheme="minorHAnsi" w:cstheme="minorHAnsi"/>
          <w:color w:val="4472C4" w:themeColor="accent5"/>
          <w:sz w:val="22"/>
          <w:szCs w:val="22"/>
          <w:lang w:val="fr-FR"/>
        </w:rPr>
        <w:t>Les autres demandes sont indiquées dans la suite</w:t>
      </w:r>
      <w:r w:rsidR="00AF4CB5" w:rsidRPr="00AF4CB5">
        <w:rPr>
          <w:rFonts w:asciiTheme="minorHAnsi" w:hAnsiTheme="minorHAnsi" w:cstheme="minorHAnsi"/>
          <w:color w:val="4472C4" w:themeColor="accent5"/>
          <w:sz w:val="22"/>
          <w:szCs w:val="22"/>
          <w:lang w:val="fr-FR"/>
        </w:rPr>
        <w:t>.</w:t>
      </w:r>
    </w:p>
    <w:p w:rsidR="00A73256" w:rsidRDefault="008E609E" w:rsidP="00AF4CB5">
      <w:pPr>
        <w:spacing w:before="120"/>
        <w:divId w:val="1154030524"/>
        <w:rPr>
          <w:rFonts w:ascii="Segoe UI" w:eastAsia="Times New Roman" w:hAnsi="Segoe UI" w:cs="Segoe UI"/>
          <w:sz w:val="20"/>
          <w:szCs w:val="20"/>
        </w:rPr>
      </w:pPr>
      <w:r>
        <w:rPr>
          <w:rFonts w:ascii="Segoe UI" w:eastAsia="Times New Roman" w:hAnsi="Segoe UI" w:cs="Segoe UI"/>
          <w:sz w:val="20"/>
          <w:szCs w:val="20"/>
        </w:rPr>
        <w:pict>
          <v:rect id="_x0000_i1028" style="width:0;height:1.5pt" o:hralign="center" o:hrstd="t" o:hr="t" fillcolor="#a0a0a0" stroked="f"/>
        </w:pict>
      </w:r>
    </w:p>
    <w:p w:rsidR="00A73256" w:rsidRPr="008C5355" w:rsidRDefault="008C5355">
      <w:pPr>
        <w:pStyle w:val="Titre2"/>
        <w:rPr>
          <w:rFonts w:ascii="Segoe UI" w:eastAsia="Times New Roman" w:hAnsi="Segoe UI" w:cs="Segoe UI"/>
          <w:lang w:val="fr-FR"/>
        </w:rPr>
      </w:pPr>
      <w:r w:rsidRPr="008C5355">
        <w:rPr>
          <w:rFonts w:ascii="Segoe UI" w:eastAsia="Times New Roman" w:hAnsi="Segoe UI" w:cs="Segoe UI"/>
          <w:lang w:val="fr-FR"/>
        </w:rPr>
        <w:t xml:space="preserve">6 – Que </w:t>
      </w:r>
      <w:r>
        <w:rPr>
          <w:rFonts w:ascii="Segoe UI" w:eastAsia="Times New Roman" w:hAnsi="Segoe UI" w:cs="Segoe UI"/>
          <w:lang w:val="fr-FR"/>
        </w:rPr>
        <w:t>proposez-vous de modifier ou quelles sont vos r</w:t>
      </w:r>
      <w:r w:rsidRPr="003E6C95">
        <w:rPr>
          <w:rFonts w:ascii="Segoe UI" w:eastAsia="Times New Roman" w:hAnsi="Segoe UI" w:cs="Segoe UI"/>
          <w:lang w:val="fr-FR"/>
        </w:rPr>
        <w:t>éserves</w:t>
      </w:r>
      <w:r>
        <w:rPr>
          <w:rFonts w:ascii="Segoe UI" w:eastAsia="Times New Roman" w:hAnsi="Segoe UI" w:cs="Segoe UI"/>
          <w:lang w:val="fr-FR"/>
        </w:rPr>
        <w:t xml:space="preserve"> </w:t>
      </w:r>
      <w:r w:rsidR="00386D2D" w:rsidRPr="008C5355">
        <w:rPr>
          <w:rFonts w:ascii="Segoe UI" w:eastAsia="Times New Roman" w:hAnsi="Segoe UI" w:cs="Segoe UI"/>
          <w:lang w:val="fr-FR"/>
        </w:rPr>
        <w:t>?</w:t>
      </w:r>
    </w:p>
    <w:p w:rsidR="00A73256" w:rsidRPr="008C5355" w:rsidRDefault="008C5355">
      <w:pPr>
        <w:divId w:val="1156533465"/>
        <w:rPr>
          <w:rFonts w:ascii="Segoe UI" w:eastAsia="Times New Roman" w:hAnsi="Segoe UI" w:cs="Segoe UI"/>
          <w:sz w:val="20"/>
          <w:szCs w:val="20"/>
          <w:lang w:val="fr-FR"/>
        </w:rPr>
      </w:pPr>
      <w:r w:rsidRPr="008C5355">
        <w:rPr>
          <w:rFonts w:ascii="Segoe UI" w:eastAsia="Times New Roman" w:hAnsi="Segoe UI" w:cs="Segoe UI"/>
          <w:sz w:val="20"/>
          <w:szCs w:val="20"/>
          <w:lang w:val="fr-FR"/>
        </w:rPr>
        <w:t>Texte actuel</w:t>
      </w:r>
      <w:r w:rsidR="00386D2D" w:rsidRPr="008C5355">
        <w:rPr>
          <w:rFonts w:ascii="Segoe UI" w:eastAsia="Times New Roman" w:hAnsi="Segoe UI" w:cs="Segoe UI"/>
          <w:sz w:val="20"/>
          <w:szCs w:val="20"/>
          <w:lang w:val="fr-FR"/>
        </w:rPr>
        <w:t xml:space="preserve"> </w:t>
      </w:r>
    </w:p>
    <w:p w:rsidR="00170D44" w:rsidRPr="00170D44" w:rsidRDefault="00170D44" w:rsidP="00170D44">
      <w:pPr>
        <w:pStyle w:val="Paragraphedeliste"/>
        <w:numPr>
          <w:ilvl w:val="0"/>
          <w:numId w:val="1"/>
        </w:numPr>
        <w:spacing w:after="0"/>
        <w:ind w:left="567" w:hanging="567"/>
        <w:divId w:val="1326472167"/>
        <w:rPr>
          <w:color w:val="4472C4" w:themeColor="accent5"/>
          <w:lang w:val="fr-FR"/>
        </w:rPr>
      </w:pPr>
      <w:r w:rsidRPr="00170D44">
        <w:rPr>
          <w:color w:val="4472C4" w:themeColor="accent5"/>
          <w:lang w:val="fr-FR"/>
        </w:rPr>
        <w:t>§ 4.3, Points fixes de la mensuration officielle</w:t>
      </w:r>
    </w:p>
    <w:p w:rsidR="00170D44" w:rsidRPr="00170D44" w:rsidRDefault="00170D44" w:rsidP="00170D44">
      <w:pPr>
        <w:pStyle w:val="Paragraphedeliste"/>
        <w:numPr>
          <w:ilvl w:val="0"/>
          <w:numId w:val="1"/>
        </w:numPr>
        <w:spacing w:after="0"/>
        <w:ind w:left="567" w:hanging="567"/>
        <w:divId w:val="1326472167"/>
        <w:rPr>
          <w:color w:val="4472C4" w:themeColor="accent5"/>
          <w:lang w:val="fr-FR"/>
        </w:rPr>
      </w:pPr>
      <w:r w:rsidRPr="00170D44">
        <w:rPr>
          <w:color w:val="4472C4" w:themeColor="accent5"/>
          <w:lang w:val="fr-FR"/>
        </w:rPr>
        <w:t>§ 4.3, Servitudes</w:t>
      </w:r>
    </w:p>
    <w:p w:rsidR="00170D44" w:rsidRPr="00170D44" w:rsidRDefault="00170D44" w:rsidP="00170D44">
      <w:pPr>
        <w:pStyle w:val="Paragraphedeliste"/>
        <w:numPr>
          <w:ilvl w:val="0"/>
          <w:numId w:val="1"/>
        </w:numPr>
        <w:spacing w:after="0"/>
        <w:ind w:left="567" w:hanging="567"/>
        <w:divId w:val="1326472167"/>
        <w:rPr>
          <w:color w:val="4472C4" w:themeColor="accent5"/>
          <w:lang w:val="fr-FR"/>
        </w:rPr>
      </w:pPr>
      <w:r w:rsidRPr="00170D44">
        <w:rPr>
          <w:color w:val="4472C4" w:themeColor="accent5"/>
          <w:lang w:val="fr-FR"/>
        </w:rPr>
        <w:t>§ 4.3, NPA/localités de la mensuration officielle</w:t>
      </w:r>
    </w:p>
    <w:p w:rsidR="00170D44" w:rsidRPr="00170D44" w:rsidRDefault="00170D44" w:rsidP="00170D44">
      <w:pPr>
        <w:pStyle w:val="Paragraphedeliste"/>
        <w:numPr>
          <w:ilvl w:val="0"/>
          <w:numId w:val="1"/>
        </w:numPr>
        <w:spacing w:after="29"/>
        <w:ind w:left="567" w:hanging="567"/>
        <w:divId w:val="1326472167"/>
        <w:rPr>
          <w:color w:val="4472C4" w:themeColor="accent5"/>
          <w:lang w:val="fr-FR"/>
        </w:rPr>
      </w:pPr>
      <w:r w:rsidRPr="00170D44">
        <w:rPr>
          <w:color w:val="4472C4" w:themeColor="accent5"/>
          <w:lang w:val="fr-FR"/>
        </w:rPr>
        <w:t xml:space="preserve">§ 4.4, Définitions </w:t>
      </w:r>
      <w:r w:rsidR="00CF211A">
        <w:rPr>
          <w:color w:val="4472C4" w:themeColor="accent5"/>
          <w:lang w:val="fr-FR"/>
        </w:rPr>
        <w:t>de portée générale</w:t>
      </w:r>
    </w:p>
    <w:p w:rsidR="00170D44" w:rsidRPr="00170D44" w:rsidRDefault="00170D44" w:rsidP="00170D44">
      <w:pPr>
        <w:pStyle w:val="Paragraphedeliste"/>
        <w:numPr>
          <w:ilvl w:val="0"/>
          <w:numId w:val="1"/>
        </w:numPr>
        <w:spacing w:after="29"/>
        <w:ind w:left="567" w:hanging="567"/>
        <w:divId w:val="1326472167"/>
        <w:rPr>
          <w:color w:val="4472C4" w:themeColor="accent5"/>
          <w:lang w:val="fr-FR"/>
        </w:rPr>
      </w:pPr>
      <w:r w:rsidRPr="00170D44">
        <w:rPr>
          <w:color w:val="4472C4" w:themeColor="accent5"/>
          <w:lang w:val="fr-FR"/>
        </w:rPr>
        <w:t>§ 4.5, Entités géographiques</w:t>
      </w:r>
    </w:p>
    <w:p w:rsidR="00170D44" w:rsidRPr="00170D44" w:rsidRDefault="00170D44" w:rsidP="00170D44">
      <w:pPr>
        <w:pStyle w:val="Paragraphedeliste"/>
        <w:numPr>
          <w:ilvl w:val="0"/>
          <w:numId w:val="1"/>
        </w:numPr>
        <w:spacing w:after="29"/>
        <w:ind w:left="567" w:hanging="567"/>
        <w:divId w:val="1326472167"/>
        <w:rPr>
          <w:color w:val="4472C4" w:themeColor="accent5"/>
          <w:lang w:val="fr-FR"/>
        </w:rPr>
      </w:pPr>
      <w:r w:rsidRPr="00170D44">
        <w:rPr>
          <w:color w:val="4472C4" w:themeColor="accent5"/>
          <w:lang w:val="fr-FR"/>
        </w:rPr>
        <w:t>§ 5.1, Limites territoriales</w:t>
      </w:r>
    </w:p>
    <w:p w:rsidR="00170D44" w:rsidRPr="00170D44" w:rsidRDefault="00170D44" w:rsidP="00170D44">
      <w:pPr>
        <w:pStyle w:val="Paragraphedeliste"/>
        <w:numPr>
          <w:ilvl w:val="0"/>
          <w:numId w:val="1"/>
        </w:numPr>
        <w:spacing w:after="29"/>
        <w:ind w:left="567" w:hanging="567"/>
        <w:divId w:val="1326472167"/>
        <w:rPr>
          <w:color w:val="4472C4" w:themeColor="accent5"/>
          <w:lang w:val="fr-FR"/>
        </w:rPr>
      </w:pPr>
      <w:r w:rsidRPr="00170D44">
        <w:rPr>
          <w:color w:val="4472C4" w:themeColor="accent5"/>
          <w:lang w:val="fr-FR"/>
        </w:rPr>
        <w:t>§ 6, Historisation</w:t>
      </w:r>
    </w:p>
    <w:p w:rsidR="00170D44" w:rsidRPr="00170D44" w:rsidRDefault="00CF211A" w:rsidP="00170D44">
      <w:pPr>
        <w:pStyle w:val="Paragraphedeliste"/>
        <w:numPr>
          <w:ilvl w:val="0"/>
          <w:numId w:val="1"/>
        </w:numPr>
        <w:spacing w:after="29"/>
        <w:ind w:left="567" w:hanging="567"/>
        <w:divId w:val="1326472167"/>
        <w:rPr>
          <w:color w:val="4472C4" w:themeColor="accent5"/>
          <w:lang w:val="fr-FR"/>
        </w:rPr>
      </w:pPr>
      <w:r>
        <w:rPr>
          <w:color w:val="4472C4" w:themeColor="accent5"/>
          <w:lang w:val="fr-FR"/>
        </w:rPr>
        <w:t>Annexes B, B1 et B2, Exemples de c</w:t>
      </w:r>
      <w:r w:rsidR="00170D44" w:rsidRPr="00170D44">
        <w:rPr>
          <w:color w:val="4472C4" w:themeColor="accent5"/>
          <w:lang w:val="fr-FR"/>
        </w:rPr>
        <w:t>as</w:t>
      </w:r>
    </w:p>
    <w:p w:rsidR="00A73256" w:rsidRPr="00170D44" w:rsidRDefault="00170D44" w:rsidP="00170D44">
      <w:pPr>
        <w:pStyle w:val="Paragraphedeliste"/>
        <w:numPr>
          <w:ilvl w:val="0"/>
          <w:numId w:val="1"/>
        </w:numPr>
        <w:spacing w:after="29"/>
        <w:ind w:left="567" w:hanging="567"/>
        <w:divId w:val="1326472167"/>
        <w:rPr>
          <w:color w:val="4472C4" w:themeColor="accent5"/>
          <w:lang w:val="fr-FR"/>
        </w:rPr>
      </w:pPr>
      <w:r w:rsidRPr="00170D44">
        <w:rPr>
          <w:color w:val="4472C4" w:themeColor="accent5"/>
          <w:lang w:val="fr-FR"/>
        </w:rPr>
        <w:t>Annexe C, C6</w:t>
      </w:r>
    </w:p>
    <w:p w:rsidR="00A73256" w:rsidRPr="008C5355" w:rsidRDefault="008E609E">
      <w:pPr>
        <w:divId w:val="1326472167"/>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29" style="width:0;height:1.5pt" o:hralign="center" o:hrstd="t" o:hr="t" fillcolor="#a0a0a0" stroked="f"/>
        </w:pict>
      </w:r>
    </w:p>
    <w:p w:rsidR="00A73256" w:rsidRPr="008C5355" w:rsidRDefault="008C5355">
      <w:pPr>
        <w:divId w:val="108665507"/>
        <w:rPr>
          <w:rFonts w:ascii="Segoe UI" w:eastAsia="Times New Roman" w:hAnsi="Segoe UI" w:cs="Segoe UI"/>
          <w:sz w:val="20"/>
          <w:szCs w:val="20"/>
          <w:lang w:val="fr-FR"/>
        </w:rPr>
      </w:pPr>
      <w:r w:rsidRPr="008C5355">
        <w:rPr>
          <w:rFonts w:ascii="Segoe UI" w:eastAsia="Times New Roman" w:hAnsi="Segoe UI" w:cs="Segoe UI"/>
          <w:sz w:val="20"/>
          <w:szCs w:val="20"/>
          <w:lang w:val="fr-FR"/>
        </w:rPr>
        <w:t>Modification</w:t>
      </w:r>
      <w:r w:rsidR="00C70423">
        <w:rPr>
          <w:rFonts w:ascii="Segoe UI" w:eastAsia="Times New Roman" w:hAnsi="Segoe UI" w:cs="Segoe UI"/>
          <w:sz w:val="20"/>
          <w:szCs w:val="20"/>
          <w:lang w:val="fr-FR"/>
        </w:rPr>
        <w:t>s</w:t>
      </w:r>
      <w:r w:rsidRPr="008C5355">
        <w:rPr>
          <w:rFonts w:ascii="Segoe UI" w:eastAsia="Times New Roman" w:hAnsi="Segoe UI" w:cs="Segoe UI"/>
          <w:sz w:val="20"/>
          <w:szCs w:val="20"/>
          <w:lang w:val="fr-FR"/>
        </w:rPr>
        <w:t xml:space="preserve"> proposée</w:t>
      </w:r>
      <w:r w:rsidR="00C70423">
        <w:rPr>
          <w:rFonts w:ascii="Segoe UI" w:eastAsia="Times New Roman" w:hAnsi="Segoe UI" w:cs="Segoe UI"/>
          <w:sz w:val="20"/>
          <w:szCs w:val="20"/>
          <w:lang w:val="fr-FR"/>
        </w:rPr>
        <w:t>s</w:t>
      </w:r>
      <w:r w:rsidR="00386D2D" w:rsidRPr="008C5355">
        <w:rPr>
          <w:rFonts w:ascii="Segoe UI" w:eastAsia="Times New Roman" w:hAnsi="Segoe UI" w:cs="Segoe UI"/>
          <w:sz w:val="20"/>
          <w:szCs w:val="20"/>
          <w:lang w:val="fr-FR"/>
        </w:rPr>
        <w:t xml:space="preserve"> </w:t>
      </w:r>
    </w:p>
    <w:p w:rsidR="00170D44" w:rsidRPr="00170D44" w:rsidRDefault="00170D44" w:rsidP="00170D44">
      <w:pPr>
        <w:pStyle w:val="Paragraphedeliste"/>
        <w:numPr>
          <w:ilvl w:val="0"/>
          <w:numId w:val="2"/>
        </w:numPr>
        <w:spacing w:after="0"/>
        <w:ind w:left="567" w:hanging="567"/>
        <w:divId w:val="803809216"/>
        <w:rPr>
          <w:color w:val="4472C4" w:themeColor="accent5"/>
          <w:lang w:val="fr-FR"/>
        </w:rPr>
      </w:pPr>
      <w:r w:rsidRPr="00170D44">
        <w:rPr>
          <w:color w:val="4472C4" w:themeColor="accent5"/>
          <w:lang w:val="fr-FR"/>
        </w:rPr>
        <w:t xml:space="preserve">§ 4.3, Points fixes de la mensuration officielle – niveau cantonal, points fixes de la mensuration officielle </w:t>
      </w:r>
      <w:r>
        <w:rPr>
          <w:color w:val="4472C4" w:themeColor="accent5"/>
          <w:lang w:val="fr-FR"/>
        </w:rPr>
        <w:t>– niveau c</w:t>
      </w:r>
      <w:r w:rsidRPr="00170D44">
        <w:rPr>
          <w:color w:val="4472C4" w:themeColor="accent5"/>
          <w:lang w:val="fr-FR"/>
        </w:rPr>
        <w:t>ommunal</w:t>
      </w:r>
      <w:r>
        <w:rPr>
          <w:color w:val="4472C4" w:themeColor="accent5"/>
          <w:lang w:val="fr-FR"/>
        </w:rPr>
        <w:t xml:space="preserve"> (s</w:t>
      </w:r>
      <w:r w:rsidRPr="00170D44">
        <w:rPr>
          <w:color w:val="4472C4" w:themeColor="accent5"/>
          <w:lang w:val="fr-FR"/>
        </w:rPr>
        <w:t>u</w:t>
      </w:r>
      <w:r>
        <w:rPr>
          <w:color w:val="4472C4" w:themeColor="accent5"/>
          <w:lang w:val="fr-FR"/>
        </w:rPr>
        <w:t>bdivision en deux m</w:t>
      </w:r>
      <w:r w:rsidRPr="00170D44">
        <w:rPr>
          <w:color w:val="4472C4" w:themeColor="accent5"/>
          <w:lang w:val="fr-FR"/>
        </w:rPr>
        <w:t>odule</w:t>
      </w:r>
      <w:r>
        <w:rPr>
          <w:color w:val="4472C4" w:themeColor="accent5"/>
          <w:lang w:val="fr-FR"/>
        </w:rPr>
        <w:t>s</w:t>
      </w:r>
      <w:r w:rsidRPr="00170D44">
        <w:rPr>
          <w:color w:val="4472C4" w:themeColor="accent5"/>
          <w:lang w:val="fr-FR"/>
        </w:rPr>
        <w:t>)</w:t>
      </w:r>
    </w:p>
    <w:p w:rsidR="00170D44" w:rsidRPr="00F348A4" w:rsidRDefault="00170D44" w:rsidP="00170D44">
      <w:pPr>
        <w:pStyle w:val="Paragraphedeliste"/>
        <w:numPr>
          <w:ilvl w:val="0"/>
          <w:numId w:val="2"/>
        </w:numPr>
        <w:spacing w:after="0"/>
        <w:ind w:left="567" w:hanging="567"/>
        <w:divId w:val="803809216"/>
        <w:rPr>
          <w:color w:val="4472C4" w:themeColor="accent5"/>
        </w:rPr>
      </w:pPr>
      <w:r>
        <w:rPr>
          <w:color w:val="4472C4" w:themeColor="accent5"/>
        </w:rPr>
        <w:t xml:space="preserve">§ 4.3, </w:t>
      </w:r>
      <w:r w:rsidRPr="003E5DFA">
        <w:rPr>
          <w:color w:val="4472C4" w:themeColor="accent5"/>
          <w:lang w:val="fr-FR"/>
        </w:rPr>
        <w:t>Servitudes à supprimer</w:t>
      </w:r>
    </w:p>
    <w:p w:rsidR="00170D44" w:rsidRPr="009B1734" w:rsidRDefault="00170D44" w:rsidP="00170D44">
      <w:pPr>
        <w:pStyle w:val="Paragraphedeliste"/>
        <w:numPr>
          <w:ilvl w:val="0"/>
          <w:numId w:val="2"/>
        </w:numPr>
        <w:spacing w:after="0"/>
        <w:ind w:left="567" w:hanging="567"/>
        <w:divId w:val="803809216"/>
        <w:rPr>
          <w:color w:val="4472C4" w:themeColor="accent5"/>
          <w:lang w:val="fr-FR"/>
        </w:rPr>
      </w:pPr>
      <w:r w:rsidRPr="009B1734">
        <w:rPr>
          <w:color w:val="4472C4" w:themeColor="accent5"/>
          <w:lang w:val="fr-FR"/>
        </w:rPr>
        <w:t>§ 4.3, NPA/localité</w:t>
      </w:r>
      <w:r w:rsidR="002B72C2">
        <w:rPr>
          <w:color w:val="4472C4" w:themeColor="accent5"/>
          <w:lang w:val="fr-FR"/>
        </w:rPr>
        <w:t>s (sans «mensuration officielle</w:t>
      </w:r>
      <w:r w:rsidRPr="009B1734">
        <w:rPr>
          <w:color w:val="4472C4" w:themeColor="accent5"/>
          <w:lang w:val="fr-FR"/>
        </w:rPr>
        <w:t xml:space="preserve">», </w:t>
      </w:r>
      <w:r w:rsidR="009B1734" w:rsidRPr="009B1734">
        <w:rPr>
          <w:color w:val="4472C4" w:themeColor="accent5"/>
          <w:lang w:val="fr-FR"/>
        </w:rPr>
        <w:t>le service de la Confédération ne satisfait pas les exigences de qualité</w:t>
      </w:r>
      <w:r w:rsidRPr="009B1734">
        <w:rPr>
          <w:color w:val="4472C4" w:themeColor="accent5"/>
          <w:lang w:val="fr-FR"/>
        </w:rPr>
        <w:t>)</w:t>
      </w:r>
    </w:p>
    <w:p w:rsidR="00170D44" w:rsidRPr="009B1734" w:rsidRDefault="00170D44" w:rsidP="00170D44">
      <w:pPr>
        <w:pStyle w:val="Paragraphedeliste"/>
        <w:numPr>
          <w:ilvl w:val="0"/>
          <w:numId w:val="2"/>
        </w:numPr>
        <w:spacing w:after="0"/>
        <w:ind w:left="567" w:hanging="567"/>
        <w:divId w:val="803809216"/>
        <w:rPr>
          <w:color w:val="4472C4" w:themeColor="accent5"/>
          <w:lang w:val="fr-FR"/>
        </w:rPr>
      </w:pPr>
      <w:r w:rsidRPr="009B1734">
        <w:rPr>
          <w:color w:val="4472C4" w:themeColor="accent5"/>
          <w:lang w:val="fr-FR"/>
        </w:rPr>
        <w:t xml:space="preserve">§ 4.4, </w:t>
      </w:r>
      <w:r w:rsidR="009B1734" w:rsidRPr="00170D44">
        <w:rPr>
          <w:color w:val="4472C4" w:themeColor="accent5"/>
          <w:lang w:val="fr-FR"/>
        </w:rPr>
        <w:t xml:space="preserve">Définitions </w:t>
      </w:r>
      <w:r w:rsidR="00796893">
        <w:rPr>
          <w:color w:val="4472C4" w:themeColor="accent5"/>
          <w:lang w:val="fr-FR"/>
        </w:rPr>
        <w:t>de portée générale</w:t>
      </w:r>
      <w:r w:rsidR="009B1734" w:rsidRPr="009B1734">
        <w:rPr>
          <w:color w:val="4472C4" w:themeColor="accent5"/>
          <w:lang w:val="fr-FR"/>
        </w:rPr>
        <w:t xml:space="preserve"> </w:t>
      </w:r>
      <w:r w:rsidRPr="009B1734">
        <w:rPr>
          <w:color w:val="4472C4" w:themeColor="accent5"/>
          <w:lang w:val="fr-FR"/>
        </w:rPr>
        <w:t>(</w:t>
      </w:r>
      <w:r w:rsidR="00796893">
        <w:rPr>
          <w:color w:val="4472C4" w:themeColor="accent5"/>
          <w:lang w:val="fr-FR"/>
        </w:rPr>
        <w:t>accueillies favorablement</w:t>
      </w:r>
      <w:r w:rsidRPr="009B1734">
        <w:rPr>
          <w:color w:val="4472C4" w:themeColor="accent5"/>
          <w:lang w:val="fr-FR"/>
        </w:rPr>
        <w:t>)</w:t>
      </w:r>
    </w:p>
    <w:p w:rsidR="00170D44" w:rsidRPr="009B1734" w:rsidRDefault="00170D44" w:rsidP="00170D44">
      <w:pPr>
        <w:pStyle w:val="Paragraphedeliste"/>
        <w:numPr>
          <w:ilvl w:val="0"/>
          <w:numId w:val="2"/>
        </w:numPr>
        <w:spacing w:after="0"/>
        <w:ind w:left="567" w:hanging="567"/>
        <w:divId w:val="803809216"/>
        <w:rPr>
          <w:color w:val="4472C4" w:themeColor="accent5"/>
          <w:lang w:val="fr-FR"/>
        </w:rPr>
      </w:pPr>
      <w:r w:rsidRPr="009B1734">
        <w:rPr>
          <w:color w:val="4472C4" w:themeColor="accent5"/>
          <w:lang w:val="fr-FR"/>
        </w:rPr>
        <w:t xml:space="preserve">§ 4.5, </w:t>
      </w:r>
      <w:r w:rsidR="009B1734" w:rsidRPr="00170D44">
        <w:rPr>
          <w:color w:val="4472C4" w:themeColor="accent5"/>
          <w:lang w:val="fr-FR"/>
        </w:rPr>
        <w:t>Entités géographiques</w:t>
      </w:r>
      <w:r w:rsidR="009B1734" w:rsidRPr="009B1734">
        <w:rPr>
          <w:color w:val="4472C4" w:themeColor="accent5"/>
          <w:lang w:val="fr-FR"/>
        </w:rPr>
        <w:t xml:space="preserve"> </w:t>
      </w:r>
      <w:r w:rsidRPr="009B1734">
        <w:rPr>
          <w:color w:val="4472C4" w:themeColor="accent5"/>
          <w:lang w:val="fr-FR"/>
        </w:rPr>
        <w:t>(</w:t>
      </w:r>
      <w:r w:rsidR="00796893">
        <w:rPr>
          <w:color w:val="4472C4" w:themeColor="accent5"/>
          <w:lang w:val="fr-FR"/>
        </w:rPr>
        <w:t>accueillies favorablement</w:t>
      </w:r>
      <w:r w:rsidRPr="009B1734">
        <w:rPr>
          <w:color w:val="4472C4" w:themeColor="accent5"/>
          <w:lang w:val="fr-FR"/>
        </w:rPr>
        <w:t>)</w:t>
      </w:r>
    </w:p>
    <w:p w:rsidR="00170D44" w:rsidRPr="009B1734" w:rsidRDefault="00170D44" w:rsidP="00170D44">
      <w:pPr>
        <w:pStyle w:val="Paragraphedeliste"/>
        <w:numPr>
          <w:ilvl w:val="0"/>
          <w:numId w:val="2"/>
        </w:numPr>
        <w:spacing w:after="0"/>
        <w:ind w:left="567" w:hanging="567"/>
        <w:divId w:val="803809216"/>
        <w:rPr>
          <w:color w:val="4472C4" w:themeColor="accent5"/>
          <w:lang w:val="fr-FR"/>
        </w:rPr>
      </w:pPr>
      <w:r w:rsidRPr="009B1734">
        <w:rPr>
          <w:color w:val="4472C4" w:themeColor="accent5"/>
          <w:lang w:val="fr-FR"/>
        </w:rPr>
        <w:t xml:space="preserve">§ 5.1, </w:t>
      </w:r>
      <w:r w:rsidR="009B1734" w:rsidRPr="00170D44">
        <w:rPr>
          <w:color w:val="4472C4" w:themeColor="accent5"/>
          <w:lang w:val="fr-FR"/>
        </w:rPr>
        <w:t>Limites territoriales</w:t>
      </w:r>
      <w:r w:rsidRPr="009B1734">
        <w:rPr>
          <w:color w:val="4472C4" w:themeColor="accent5"/>
          <w:lang w:val="fr-FR"/>
        </w:rPr>
        <w:t xml:space="preserve"> (</w:t>
      </w:r>
      <w:r w:rsidR="00796893">
        <w:rPr>
          <w:color w:val="4472C4" w:themeColor="accent5"/>
          <w:lang w:val="fr-FR"/>
        </w:rPr>
        <w:t>accueillies favorablement</w:t>
      </w:r>
      <w:r w:rsidRPr="009B1734">
        <w:rPr>
          <w:color w:val="4472C4" w:themeColor="accent5"/>
          <w:lang w:val="fr-FR"/>
        </w:rPr>
        <w:t>)</w:t>
      </w:r>
    </w:p>
    <w:p w:rsidR="00170D44" w:rsidRPr="009B1734" w:rsidRDefault="00170D44" w:rsidP="00170D44">
      <w:pPr>
        <w:pStyle w:val="Paragraphedeliste"/>
        <w:numPr>
          <w:ilvl w:val="0"/>
          <w:numId w:val="2"/>
        </w:numPr>
        <w:spacing w:after="0"/>
        <w:ind w:left="567" w:hanging="567"/>
        <w:divId w:val="803809216"/>
        <w:rPr>
          <w:color w:val="4472C4" w:themeColor="accent5"/>
          <w:lang w:val="fr-FR"/>
        </w:rPr>
      </w:pPr>
      <w:r w:rsidRPr="009B1734">
        <w:rPr>
          <w:color w:val="4472C4" w:themeColor="accent5"/>
          <w:lang w:val="fr-FR"/>
        </w:rPr>
        <w:t>§ 6, Histori</w:t>
      </w:r>
      <w:r w:rsidR="009B1734" w:rsidRPr="009B1734">
        <w:rPr>
          <w:color w:val="4472C4" w:themeColor="accent5"/>
          <w:lang w:val="fr-FR"/>
        </w:rPr>
        <w:t>sation</w:t>
      </w:r>
      <w:r w:rsidRPr="009B1734">
        <w:rPr>
          <w:color w:val="4472C4" w:themeColor="accent5"/>
          <w:lang w:val="fr-FR"/>
        </w:rPr>
        <w:t xml:space="preserve"> (</w:t>
      </w:r>
      <w:r w:rsidR="00796893">
        <w:rPr>
          <w:color w:val="4472C4" w:themeColor="accent5"/>
          <w:lang w:val="fr-FR"/>
        </w:rPr>
        <w:t>voie</w:t>
      </w:r>
      <w:r w:rsidR="009B1734">
        <w:rPr>
          <w:color w:val="4472C4" w:themeColor="accent5"/>
          <w:lang w:val="fr-FR"/>
        </w:rPr>
        <w:t xml:space="preserve"> pratica</w:t>
      </w:r>
      <w:r w:rsidR="009B1734" w:rsidRPr="009B1734">
        <w:rPr>
          <w:color w:val="4472C4" w:themeColor="accent5"/>
          <w:lang w:val="fr-FR"/>
        </w:rPr>
        <w:t>b</w:t>
      </w:r>
      <w:r w:rsidR="009B1734">
        <w:rPr>
          <w:color w:val="4472C4" w:themeColor="accent5"/>
          <w:lang w:val="fr-FR"/>
        </w:rPr>
        <w:t>l</w:t>
      </w:r>
      <w:r w:rsidR="009B1734" w:rsidRPr="009B1734">
        <w:rPr>
          <w:color w:val="4472C4" w:themeColor="accent5"/>
          <w:lang w:val="fr-FR"/>
        </w:rPr>
        <w:t>e, mais néanmoins complexe</w:t>
      </w:r>
      <w:r w:rsidRPr="009B1734">
        <w:rPr>
          <w:color w:val="4472C4" w:themeColor="accent5"/>
          <w:lang w:val="fr-FR"/>
        </w:rPr>
        <w:t>)</w:t>
      </w:r>
    </w:p>
    <w:p w:rsidR="00170D44" w:rsidRPr="009B1734" w:rsidRDefault="00170D44" w:rsidP="00170D44">
      <w:pPr>
        <w:pStyle w:val="Paragraphedeliste"/>
        <w:numPr>
          <w:ilvl w:val="0"/>
          <w:numId w:val="2"/>
        </w:numPr>
        <w:spacing w:after="0"/>
        <w:ind w:left="567" w:hanging="567"/>
        <w:divId w:val="803809216"/>
        <w:rPr>
          <w:color w:val="4472C4" w:themeColor="accent5"/>
          <w:lang w:val="fr-FR"/>
        </w:rPr>
      </w:pPr>
      <w:r w:rsidRPr="009B1734">
        <w:rPr>
          <w:color w:val="4472C4" w:themeColor="accent5"/>
          <w:lang w:val="fr-FR"/>
        </w:rPr>
        <w:t>Annexes</w:t>
      </w:r>
      <w:r w:rsidR="00796893">
        <w:rPr>
          <w:color w:val="4472C4" w:themeColor="accent5"/>
          <w:lang w:val="fr-FR"/>
        </w:rPr>
        <w:t xml:space="preserve"> B, B1 et B2, Exemples de c</w:t>
      </w:r>
      <w:r w:rsidRPr="009B1734">
        <w:rPr>
          <w:color w:val="4472C4" w:themeColor="accent5"/>
          <w:lang w:val="fr-FR"/>
        </w:rPr>
        <w:t>a</w:t>
      </w:r>
      <w:r w:rsidR="009B1734" w:rsidRPr="009B1734">
        <w:rPr>
          <w:color w:val="4472C4" w:themeColor="accent5"/>
          <w:lang w:val="fr-FR"/>
        </w:rPr>
        <w:t>s</w:t>
      </w:r>
      <w:r w:rsidRPr="009B1734">
        <w:rPr>
          <w:color w:val="4472C4" w:themeColor="accent5"/>
          <w:lang w:val="fr-FR"/>
        </w:rPr>
        <w:t xml:space="preserve"> (n</w:t>
      </w:r>
      <w:r w:rsidR="009B1734" w:rsidRPr="009B1734">
        <w:rPr>
          <w:color w:val="4472C4" w:themeColor="accent5"/>
          <w:lang w:val="fr-FR"/>
        </w:rPr>
        <w:t>on compréhensibles</w:t>
      </w:r>
      <w:r w:rsidRPr="009B1734">
        <w:rPr>
          <w:color w:val="4472C4" w:themeColor="accent5"/>
          <w:lang w:val="fr-FR"/>
        </w:rPr>
        <w:t>)</w:t>
      </w:r>
    </w:p>
    <w:p w:rsidR="00A73256" w:rsidRPr="009B1734" w:rsidRDefault="00170D44" w:rsidP="00170D44">
      <w:pPr>
        <w:pStyle w:val="Paragraphedeliste"/>
        <w:numPr>
          <w:ilvl w:val="0"/>
          <w:numId w:val="2"/>
        </w:numPr>
        <w:spacing w:after="0"/>
        <w:ind w:left="567" w:hanging="567"/>
        <w:divId w:val="803809216"/>
        <w:rPr>
          <w:color w:val="4472C4" w:themeColor="accent5"/>
          <w:lang w:val="fr-FR"/>
        </w:rPr>
      </w:pPr>
      <w:r w:rsidRPr="009B1734">
        <w:rPr>
          <w:color w:val="4472C4" w:themeColor="accent5"/>
          <w:lang w:val="fr-FR"/>
        </w:rPr>
        <w:t>Annexe</w:t>
      </w:r>
      <w:r w:rsidR="009B1734" w:rsidRPr="009B1734">
        <w:rPr>
          <w:color w:val="4472C4" w:themeColor="accent5"/>
          <w:lang w:val="fr-FR"/>
        </w:rPr>
        <w:t xml:space="preserve"> C, C6 à omettre</w:t>
      </w:r>
    </w:p>
    <w:p w:rsidR="00A73256" w:rsidRPr="008C5355" w:rsidRDefault="008E609E">
      <w:pPr>
        <w:divId w:val="803809216"/>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30" style="width:0;height:1.5pt" o:hralign="center" o:hrstd="t" o:hr="t" fillcolor="#a0a0a0" stroked="f"/>
        </w:pict>
      </w:r>
    </w:p>
    <w:p w:rsidR="00A73256" w:rsidRPr="008C5355" w:rsidRDefault="008C5355">
      <w:pPr>
        <w:divId w:val="786654637"/>
        <w:rPr>
          <w:rFonts w:ascii="Segoe UI" w:eastAsia="Times New Roman" w:hAnsi="Segoe UI" w:cs="Segoe UI"/>
          <w:sz w:val="20"/>
          <w:szCs w:val="20"/>
          <w:lang w:val="fr-FR"/>
        </w:rPr>
      </w:pPr>
      <w:r w:rsidRPr="008C5355">
        <w:rPr>
          <w:rFonts w:ascii="Segoe UI" w:eastAsia="Times New Roman" w:hAnsi="Segoe UI" w:cs="Segoe UI"/>
          <w:sz w:val="20"/>
          <w:szCs w:val="20"/>
          <w:lang w:val="fr-FR"/>
        </w:rPr>
        <w:t>Raison</w:t>
      </w:r>
      <w:r w:rsidR="009B1734">
        <w:rPr>
          <w:rFonts w:ascii="Segoe UI" w:eastAsia="Times New Roman" w:hAnsi="Segoe UI" w:cs="Segoe UI"/>
          <w:sz w:val="20"/>
          <w:szCs w:val="20"/>
          <w:lang w:val="fr-FR"/>
        </w:rPr>
        <w:t>s</w:t>
      </w:r>
      <w:r w:rsidRPr="008C5355">
        <w:rPr>
          <w:rFonts w:ascii="Segoe UI" w:eastAsia="Times New Roman" w:hAnsi="Segoe UI" w:cs="Segoe UI"/>
          <w:sz w:val="20"/>
          <w:szCs w:val="20"/>
          <w:lang w:val="fr-FR"/>
        </w:rPr>
        <w:t xml:space="preserve"> invoquée</w:t>
      </w:r>
      <w:r w:rsidR="009B1734">
        <w:rPr>
          <w:rFonts w:ascii="Segoe UI" w:eastAsia="Times New Roman" w:hAnsi="Segoe UI" w:cs="Segoe UI"/>
          <w:sz w:val="20"/>
          <w:szCs w:val="20"/>
          <w:lang w:val="fr-FR"/>
        </w:rPr>
        <w:t>s</w:t>
      </w:r>
      <w:r w:rsidR="00386D2D" w:rsidRPr="008C5355">
        <w:rPr>
          <w:rFonts w:ascii="Segoe UI" w:eastAsia="Times New Roman" w:hAnsi="Segoe UI" w:cs="Segoe UI"/>
          <w:sz w:val="20"/>
          <w:szCs w:val="20"/>
          <w:lang w:val="fr-FR"/>
        </w:rPr>
        <w:t xml:space="preserve"> </w:t>
      </w:r>
    </w:p>
    <w:p w:rsidR="009B1734" w:rsidRPr="009B1734" w:rsidRDefault="00796893" w:rsidP="009B1734">
      <w:pPr>
        <w:pStyle w:val="Paragraphedeliste"/>
        <w:numPr>
          <w:ilvl w:val="0"/>
          <w:numId w:val="3"/>
        </w:numPr>
        <w:spacing w:after="0"/>
        <w:ind w:left="567" w:hanging="567"/>
        <w:divId w:val="1554193154"/>
        <w:rPr>
          <w:color w:val="4472C4" w:themeColor="accent5"/>
          <w:lang w:val="fr-FR"/>
        </w:rPr>
      </w:pPr>
      <w:r>
        <w:rPr>
          <w:color w:val="4472C4" w:themeColor="accent5"/>
          <w:lang w:val="fr-FR"/>
        </w:rPr>
        <w:t>L</w:t>
      </w:r>
      <w:r w:rsidR="009B1734" w:rsidRPr="009B1734">
        <w:rPr>
          <w:color w:val="4472C4" w:themeColor="accent5"/>
          <w:lang w:val="fr-FR"/>
        </w:rPr>
        <w:t xml:space="preserve">es compétences en matière de points fixes </w:t>
      </w:r>
      <w:r>
        <w:rPr>
          <w:color w:val="4472C4" w:themeColor="accent5"/>
          <w:lang w:val="fr-FR"/>
        </w:rPr>
        <w:t>de la mensuration officielle étant attribuées à des acteurs différents pour les</w:t>
      </w:r>
      <w:r w:rsidR="009B1734">
        <w:rPr>
          <w:color w:val="4472C4" w:themeColor="accent5"/>
          <w:lang w:val="fr-FR"/>
        </w:rPr>
        <w:t xml:space="preserve"> caté</w:t>
      </w:r>
      <w:r w:rsidR="009B1734" w:rsidRPr="009B1734">
        <w:rPr>
          <w:color w:val="4472C4" w:themeColor="accent5"/>
          <w:lang w:val="fr-FR"/>
        </w:rPr>
        <w:t>gorie</w:t>
      </w:r>
      <w:r w:rsidR="009B1734">
        <w:rPr>
          <w:color w:val="4472C4" w:themeColor="accent5"/>
          <w:lang w:val="fr-FR"/>
        </w:rPr>
        <w:t>s</w:t>
      </w:r>
      <w:r w:rsidR="009B1734" w:rsidRPr="009B1734">
        <w:rPr>
          <w:color w:val="4472C4" w:themeColor="accent5"/>
          <w:lang w:val="fr-FR"/>
        </w:rPr>
        <w:t xml:space="preserve"> 2 </w:t>
      </w:r>
      <w:r w:rsidR="009B1734">
        <w:rPr>
          <w:color w:val="4472C4" w:themeColor="accent5"/>
          <w:lang w:val="fr-FR"/>
        </w:rPr>
        <w:t xml:space="preserve">et </w:t>
      </w:r>
      <w:r w:rsidR="009B1734" w:rsidRPr="009B1734">
        <w:rPr>
          <w:color w:val="4472C4" w:themeColor="accent5"/>
          <w:lang w:val="fr-FR"/>
        </w:rPr>
        <w:t>3</w:t>
      </w:r>
      <w:r>
        <w:rPr>
          <w:color w:val="4472C4" w:themeColor="accent5"/>
          <w:lang w:val="fr-FR"/>
        </w:rPr>
        <w:t>, une subdivision</w:t>
      </w:r>
      <w:r w:rsidR="006C4570">
        <w:rPr>
          <w:color w:val="4472C4" w:themeColor="accent5"/>
          <w:lang w:val="fr-FR"/>
        </w:rPr>
        <w:t xml:space="preserve"> en deux modu</w:t>
      </w:r>
      <w:r w:rsidR="009B1734">
        <w:rPr>
          <w:color w:val="4472C4" w:themeColor="accent5"/>
          <w:lang w:val="fr-FR"/>
        </w:rPr>
        <w:t>les séparés (niveaux cantonal et communal</w:t>
      </w:r>
      <w:r w:rsidR="009B1734" w:rsidRPr="009B1734">
        <w:rPr>
          <w:color w:val="4472C4" w:themeColor="accent5"/>
          <w:lang w:val="fr-FR"/>
        </w:rPr>
        <w:t>)</w:t>
      </w:r>
      <w:r>
        <w:rPr>
          <w:color w:val="4472C4" w:themeColor="accent5"/>
          <w:lang w:val="fr-FR"/>
        </w:rPr>
        <w:t xml:space="preserve"> est souhaitée. Elle </w:t>
      </w:r>
      <w:r w:rsidR="009B1734" w:rsidRPr="009B1734">
        <w:rPr>
          <w:color w:val="4472C4" w:themeColor="accent5"/>
          <w:lang w:val="fr-FR"/>
        </w:rPr>
        <w:t>permet</w:t>
      </w:r>
      <w:r>
        <w:rPr>
          <w:color w:val="4472C4" w:themeColor="accent5"/>
          <w:lang w:val="fr-FR"/>
        </w:rPr>
        <w:t>trait notamment d’intégrer</w:t>
      </w:r>
      <w:r w:rsidR="009B1734" w:rsidRPr="009B1734">
        <w:rPr>
          <w:color w:val="4472C4" w:themeColor="accent5"/>
          <w:lang w:val="fr-FR"/>
        </w:rPr>
        <w:t xml:space="preserve"> les points fixes cantonaux (PFP2, PFA2) en tant que service à l’avenir </w:t>
      </w:r>
      <w:r w:rsidR="009B1734">
        <w:rPr>
          <w:color w:val="4472C4" w:themeColor="accent5"/>
          <w:lang w:val="fr-FR"/>
        </w:rPr>
        <w:t>dans le jeu de données de la mensuration officielle</w:t>
      </w:r>
      <w:r>
        <w:rPr>
          <w:color w:val="4472C4" w:themeColor="accent5"/>
          <w:lang w:val="fr-FR"/>
        </w:rPr>
        <w:t>, à un stade ultérieur</w:t>
      </w:r>
      <w:r w:rsidR="009B1734" w:rsidRPr="009B1734">
        <w:rPr>
          <w:color w:val="4472C4" w:themeColor="accent5"/>
          <w:lang w:val="fr-FR"/>
        </w:rPr>
        <w:t>.</w:t>
      </w:r>
    </w:p>
    <w:p w:rsidR="009B1734" w:rsidRPr="003E0E2F" w:rsidRDefault="009B1734" w:rsidP="009B1734">
      <w:pPr>
        <w:pStyle w:val="Paragraphedeliste"/>
        <w:numPr>
          <w:ilvl w:val="0"/>
          <w:numId w:val="3"/>
        </w:numPr>
        <w:spacing w:after="0"/>
        <w:ind w:left="567" w:hanging="567"/>
        <w:divId w:val="1554193154"/>
        <w:rPr>
          <w:color w:val="4472C4" w:themeColor="accent5"/>
          <w:lang w:val="fr-FR"/>
        </w:rPr>
      </w:pPr>
      <w:r w:rsidRPr="009B1734">
        <w:rPr>
          <w:color w:val="4472C4" w:themeColor="accent5"/>
          <w:lang w:val="fr-FR"/>
        </w:rPr>
        <w:t xml:space="preserve">La documentation du modèle et le modèle </w:t>
      </w:r>
      <w:proofErr w:type="spellStart"/>
      <w:r w:rsidRPr="009B1734">
        <w:rPr>
          <w:color w:val="4472C4" w:themeColor="accent5"/>
          <w:lang w:val="fr-FR"/>
        </w:rPr>
        <w:t>Interlis</w:t>
      </w:r>
      <w:proofErr w:type="spellEnd"/>
      <w:r>
        <w:rPr>
          <w:color w:val="4472C4" w:themeColor="accent5"/>
          <w:lang w:val="fr-FR"/>
        </w:rPr>
        <w:t xml:space="preserve"> font défaut pour les servitudes</w:t>
      </w:r>
      <w:r w:rsidRPr="009B1734">
        <w:rPr>
          <w:color w:val="4472C4" w:themeColor="accent5"/>
          <w:lang w:val="fr-FR"/>
        </w:rPr>
        <w:t xml:space="preserve">. En outre, </w:t>
      </w:r>
      <w:r>
        <w:rPr>
          <w:color w:val="4472C4" w:themeColor="accent5"/>
          <w:lang w:val="fr-FR"/>
        </w:rPr>
        <w:t xml:space="preserve">aucune décision n’a encore été prise concernant les </w:t>
      </w:r>
      <w:r w:rsidRPr="009B1734">
        <w:rPr>
          <w:color w:val="4472C4" w:themeColor="accent5"/>
          <w:lang w:val="fr-FR"/>
        </w:rPr>
        <w:t>servitudes</w:t>
      </w:r>
      <w:r>
        <w:rPr>
          <w:color w:val="4472C4" w:themeColor="accent5"/>
          <w:lang w:val="fr-FR"/>
        </w:rPr>
        <w:t> :</w:t>
      </w:r>
      <w:r w:rsidRPr="009B1734">
        <w:rPr>
          <w:color w:val="4472C4" w:themeColor="accent5"/>
          <w:lang w:val="fr-FR"/>
        </w:rPr>
        <w:t xml:space="preserve"> doivent</w:t>
      </w:r>
      <w:r>
        <w:rPr>
          <w:color w:val="4472C4" w:themeColor="accent5"/>
          <w:lang w:val="fr-FR"/>
        </w:rPr>
        <w:t>-elles</w:t>
      </w:r>
      <w:r w:rsidRPr="009B1734">
        <w:rPr>
          <w:color w:val="4472C4" w:themeColor="accent5"/>
          <w:lang w:val="fr-FR"/>
        </w:rPr>
        <w:t xml:space="preserve"> effectivement être intégrées dans la mensuration officielle et si oui, avec quelle ampleur</w:t>
      </w:r>
      <w:r>
        <w:rPr>
          <w:color w:val="4472C4" w:themeColor="accent5"/>
          <w:lang w:val="fr-FR"/>
        </w:rPr>
        <w:t xml:space="preserve"> ? </w:t>
      </w:r>
      <w:r w:rsidR="003E0E2F">
        <w:rPr>
          <w:color w:val="4472C4" w:themeColor="accent5"/>
          <w:lang w:val="fr-FR"/>
        </w:rPr>
        <w:t>Ces questions n’éta</w:t>
      </w:r>
      <w:r>
        <w:rPr>
          <w:color w:val="4472C4" w:themeColor="accent5"/>
          <w:lang w:val="fr-FR"/>
        </w:rPr>
        <w:t xml:space="preserve">nt pas </w:t>
      </w:r>
      <w:r w:rsidR="003E0E2F">
        <w:rPr>
          <w:color w:val="4472C4" w:themeColor="accent5"/>
          <w:lang w:val="fr-FR"/>
        </w:rPr>
        <w:t xml:space="preserve">encore </w:t>
      </w:r>
      <w:r>
        <w:rPr>
          <w:color w:val="4472C4" w:themeColor="accent5"/>
          <w:lang w:val="fr-FR"/>
        </w:rPr>
        <w:t xml:space="preserve">tranchées, le thème des servitudes </w:t>
      </w:r>
      <w:r w:rsidR="003E0E2F">
        <w:rPr>
          <w:color w:val="4472C4" w:themeColor="accent5"/>
          <w:lang w:val="fr-FR"/>
        </w:rPr>
        <w:t>doit disparaître de la version 1.0</w:t>
      </w:r>
      <w:r w:rsidRPr="003E0E2F">
        <w:rPr>
          <w:color w:val="4472C4" w:themeColor="accent5"/>
          <w:lang w:val="fr-FR"/>
        </w:rPr>
        <w:t>.</w:t>
      </w:r>
    </w:p>
    <w:p w:rsidR="009B1734" w:rsidRPr="003E0E2F" w:rsidRDefault="003E0E2F" w:rsidP="009B1734">
      <w:pPr>
        <w:pStyle w:val="Paragraphedeliste"/>
        <w:numPr>
          <w:ilvl w:val="0"/>
          <w:numId w:val="3"/>
        </w:numPr>
        <w:spacing w:after="0"/>
        <w:ind w:left="567" w:hanging="567"/>
        <w:divId w:val="1554193154"/>
        <w:rPr>
          <w:color w:val="4472C4" w:themeColor="accent5"/>
          <w:lang w:val="fr-FR"/>
        </w:rPr>
      </w:pPr>
      <w:r w:rsidRPr="003E0E2F">
        <w:rPr>
          <w:color w:val="4472C4" w:themeColor="accent5"/>
          <w:lang w:val="fr-FR"/>
        </w:rPr>
        <w:t>La désignation «mensuration officielle</w:t>
      </w:r>
      <w:r w:rsidR="009B1734" w:rsidRPr="003E0E2F">
        <w:rPr>
          <w:color w:val="4472C4" w:themeColor="accent5"/>
          <w:lang w:val="fr-FR"/>
        </w:rPr>
        <w:t>» sugg</w:t>
      </w:r>
      <w:r w:rsidRPr="003E0E2F">
        <w:rPr>
          <w:color w:val="4472C4" w:themeColor="accent5"/>
          <w:lang w:val="fr-FR"/>
        </w:rPr>
        <w:t>èr</w:t>
      </w:r>
      <w:r w:rsidR="009B1734" w:rsidRPr="003E0E2F">
        <w:rPr>
          <w:color w:val="4472C4" w:themeColor="accent5"/>
          <w:lang w:val="fr-FR"/>
        </w:rPr>
        <w:t>e</w:t>
      </w:r>
      <w:r w:rsidRPr="003E0E2F">
        <w:rPr>
          <w:color w:val="4472C4" w:themeColor="accent5"/>
          <w:lang w:val="fr-FR"/>
        </w:rPr>
        <w:t xml:space="preserve"> que d’autres NPA</w:t>
      </w:r>
      <w:r w:rsidR="009B1734" w:rsidRPr="003E0E2F">
        <w:rPr>
          <w:color w:val="4472C4" w:themeColor="accent5"/>
          <w:lang w:val="fr-FR"/>
        </w:rPr>
        <w:t>/</w:t>
      </w:r>
      <w:r w:rsidR="002B72C2">
        <w:rPr>
          <w:color w:val="4472C4" w:themeColor="accent5"/>
          <w:lang w:val="fr-FR"/>
        </w:rPr>
        <w:t>localités existent</w:t>
      </w:r>
      <w:r>
        <w:rPr>
          <w:color w:val="4472C4" w:themeColor="accent5"/>
          <w:lang w:val="fr-FR"/>
        </w:rPr>
        <w:t xml:space="preserve"> par ailleurs</w:t>
      </w:r>
      <w:r w:rsidR="009B1734" w:rsidRPr="003E0E2F">
        <w:rPr>
          <w:color w:val="4472C4" w:themeColor="accent5"/>
          <w:lang w:val="fr-FR"/>
        </w:rPr>
        <w:t xml:space="preserve">. </w:t>
      </w:r>
      <w:r w:rsidRPr="003E0E2F">
        <w:rPr>
          <w:color w:val="4472C4" w:themeColor="accent5"/>
          <w:lang w:val="fr-FR"/>
        </w:rPr>
        <w:t>L’</w:t>
      </w:r>
      <w:r w:rsidR="009B1734" w:rsidRPr="003E0E2F">
        <w:rPr>
          <w:color w:val="4472C4" w:themeColor="accent5"/>
          <w:lang w:val="fr-FR"/>
        </w:rPr>
        <w:t>i</w:t>
      </w:r>
      <w:r w:rsidRPr="003E0E2F">
        <w:rPr>
          <w:color w:val="4472C4" w:themeColor="accent5"/>
          <w:lang w:val="fr-FR"/>
        </w:rPr>
        <w:t>ntégration des données de</w:t>
      </w:r>
      <w:r w:rsidR="009B1734" w:rsidRPr="003E0E2F">
        <w:rPr>
          <w:color w:val="4472C4" w:themeColor="accent5"/>
          <w:lang w:val="fr-FR"/>
        </w:rPr>
        <w:t xml:space="preserve"> swisstopo </w:t>
      </w:r>
      <w:r w:rsidRPr="003E0E2F">
        <w:rPr>
          <w:color w:val="4472C4" w:themeColor="accent5"/>
          <w:lang w:val="fr-FR"/>
        </w:rPr>
        <w:t>en tant que service soulève un profond scepticisme</w:t>
      </w:r>
      <w:r w:rsidR="009B1734" w:rsidRPr="003E0E2F">
        <w:rPr>
          <w:color w:val="4472C4" w:themeColor="accent5"/>
          <w:lang w:val="fr-FR"/>
        </w:rPr>
        <w:t xml:space="preserve">, </w:t>
      </w:r>
      <w:r>
        <w:rPr>
          <w:color w:val="4472C4" w:themeColor="accent5"/>
          <w:lang w:val="fr-FR"/>
        </w:rPr>
        <w:t>les cantons étant compétents pour la mise à jour</w:t>
      </w:r>
      <w:r w:rsidR="009B1734" w:rsidRPr="003E0E2F">
        <w:rPr>
          <w:color w:val="4472C4" w:themeColor="accent5"/>
          <w:lang w:val="fr-FR"/>
        </w:rPr>
        <w:t xml:space="preserve">. </w:t>
      </w:r>
      <w:r w:rsidRPr="003E0E2F">
        <w:rPr>
          <w:color w:val="4472C4" w:themeColor="accent5"/>
          <w:lang w:val="fr-FR"/>
        </w:rPr>
        <w:t xml:space="preserve">Au vu de l’expérience acquise jusqu’à présent, les </w:t>
      </w:r>
      <w:r w:rsidRPr="003E0E2F">
        <w:rPr>
          <w:color w:val="4472C4" w:themeColor="accent5"/>
          <w:lang w:val="fr-FR"/>
        </w:rPr>
        <w:lastRenderedPageBreak/>
        <w:t xml:space="preserve">processus de mise à jour actuels </w:t>
      </w:r>
      <w:r w:rsidR="009B1734" w:rsidRPr="003E0E2F">
        <w:rPr>
          <w:color w:val="4472C4" w:themeColor="accent5"/>
          <w:lang w:val="fr-FR"/>
        </w:rPr>
        <w:t>n</w:t>
      </w:r>
      <w:r w:rsidRPr="003E0E2F">
        <w:rPr>
          <w:color w:val="4472C4" w:themeColor="accent5"/>
          <w:lang w:val="fr-FR"/>
        </w:rPr>
        <w:t xml:space="preserve">e garantissent pas </w:t>
      </w:r>
      <w:r>
        <w:rPr>
          <w:color w:val="4472C4" w:themeColor="accent5"/>
          <w:lang w:val="fr-FR"/>
        </w:rPr>
        <w:t xml:space="preserve">que le jeu de données mis à disposition par la Confédération tienne compte de </w:t>
      </w:r>
      <w:r w:rsidR="002B72C2">
        <w:rPr>
          <w:color w:val="4472C4" w:themeColor="accent5"/>
          <w:lang w:val="fr-FR"/>
        </w:rPr>
        <w:t>toutes l</w:t>
      </w:r>
      <w:r>
        <w:rPr>
          <w:color w:val="4472C4" w:themeColor="accent5"/>
          <w:lang w:val="fr-FR"/>
        </w:rPr>
        <w:t>es modifications apportées aux données</w:t>
      </w:r>
      <w:r w:rsidR="009B1734" w:rsidRPr="003E0E2F">
        <w:rPr>
          <w:color w:val="4472C4" w:themeColor="accent5"/>
          <w:lang w:val="fr-FR"/>
        </w:rPr>
        <w:t xml:space="preserve">. </w:t>
      </w:r>
      <w:r w:rsidRPr="003E0E2F">
        <w:rPr>
          <w:color w:val="4472C4" w:themeColor="accent5"/>
          <w:lang w:val="fr-FR"/>
        </w:rPr>
        <w:t xml:space="preserve">Il n’est donc pas garanti que le jeu de données mis à disposition en tant que service </w:t>
      </w:r>
      <w:r>
        <w:rPr>
          <w:color w:val="4472C4" w:themeColor="accent5"/>
          <w:lang w:val="fr-FR"/>
        </w:rPr>
        <w:t>corresponde aux données effectivement en vigueur</w:t>
      </w:r>
      <w:r w:rsidR="009B1734" w:rsidRPr="003E0E2F">
        <w:rPr>
          <w:color w:val="4472C4" w:themeColor="accent5"/>
          <w:lang w:val="fr-FR"/>
        </w:rPr>
        <w:t xml:space="preserve">. </w:t>
      </w:r>
      <w:r>
        <w:rPr>
          <w:color w:val="4472C4" w:themeColor="accent5"/>
          <w:lang w:val="fr-FR"/>
        </w:rPr>
        <w:t>C’est pourquoi il doit incomber aux cantons de proposer le géoservice</w:t>
      </w:r>
      <w:r w:rsidR="009B1734" w:rsidRPr="003E0E2F">
        <w:rPr>
          <w:color w:val="4472C4" w:themeColor="accent5"/>
          <w:lang w:val="fr-FR"/>
        </w:rPr>
        <w:t>.</w:t>
      </w:r>
    </w:p>
    <w:p w:rsidR="009B1734" w:rsidRPr="003E0E2F" w:rsidRDefault="003E0E2F" w:rsidP="009B1734">
      <w:pPr>
        <w:pStyle w:val="Paragraphedeliste"/>
        <w:numPr>
          <w:ilvl w:val="0"/>
          <w:numId w:val="3"/>
        </w:numPr>
        <w:spacing w:after="0"/>
        <w:ind w:left="567" w:hanging="567"/>
        <w:divId w:val="1554193154"/>
        <w:rPr>
          <w:color w:val="4472C4" w:themeColor="accent5"/>
          <w:lang w:val="fr-FR"/>
        </w:rPr>
      </w:pPr>
      <w:r>
        <w:rPr>
          <w:color w:val="4472C4" w:themeColor="accent5"/>
          <w:lang w:val="fr-FR"/>
        </w:rPr>
        <w:t xml:space="preserve">Les définitions </w:t>
      </w:r>
      <w:r w:rsidR="002B72C2">
        <w:rPr>
          <w:color w:val="4472C4" w:themeColor="accent5"/>
          <w:lang w:val="fr-FR"/>
        </w:rPr>
        <w:t>de portée générale établ</w:t>
      </w:r>
      <w:r w:rsidRPr="003E0E2F">
        <w:rPr>
          <w:color w:val="4472C4" w:themeColor="accent5"/>
          <w:lang w:val="fr-FR"/>
        </w:rPr>
        <w:t xml:space="preserve">ies au paragraphe </w:t>
      </w:r>
      <w:r w:rsidR="009B1734" w:rsidRPr="003E0E2F">
        <w:rPr>
          <w:color w:val="4472C4" w:themeColor="accent5"/>
          <w:lang w:val="fr-FR"/>
        </w:rPr>
        <w:t xml:space="preserve">4.4 </w:t>
      </w:r>
      <w:r w:rsidRPr="003E0E2F">
        <w:rPr>
          <w:color w:val="4472C4" w:themeColor="accent5"/>
          <w:lang w:val="fr-FR"/>
        </w:rPr>
        <w:t>pour les domain</w:t>
      </w:r>
      <w:r>
        <w:rPr>
          <w:color w:val="4472C4" w:themeColor="accent5"/>
          <w:lang w:val="fr-FR"/>
        </w:rPr>
        <w:t>e</w:t>
      </w:r>
      <w:r w:rsidRPr="003E0E2F">
        <w:rPr>
          <w:color w:val="4472C4" w:themeColor="accent5"/>
          <w:lang w:val="fr-FR"/>
        </w:rPr>
        <w:t xml:space="preserve">s de valeurs, les unités </w:t>
      </w:r>
      <w:r w:rsidR="009B1734" w:rsidRPr="003E0E2F">
        <w:rPr>
          <w:color w:val="4472C4" w:themeColor="accent5"/>
          <w:lang w:val="fr-FR"/>
        </w:rPr>
        <w:t xml:space="preserve">etc. </w:t>
      </w:r>
      <w:r>
        <w:rPr>
          <w:color w:val="4472C4" w:themeColor="accent5"/>
          <w:lang w:val="fr-FR"/>
        </w:rPr>
        <w:t>sont approuvées sans réserve et doivent être mises en œuvre ainsi</w:t>
      </w:r>
      <w:r w:rsidR="009B1734" w:rsidRPr="003E0E2F">
        <w:rPr>
          <w:color w:val="4472C4" w:themeColor="accent5"/>
          <w:lang w:val="fr-FR"/>
        </w:rPr>
        <w:t>.</w:t>
      </w:r>
    </w:p>
    <w:p w:rsidR="009B1734" w:rsidRPr="00C17633" w:rsidRDefault="0008102D" w:rsidP="009B1734">
      <w:pPr>
        <w:pStyle w:val="Paragraphedeliste"/>
        <w:numPr>
          <w:ilvl w:val="0"/>
          <w:numId w:val="3"/>
        </w:numPr>
        <w:spacing w:after="0"/>
        <w:ind w:left="567" w:hanging="567"/>
        <w:divId w:val="1554193154"/>
        <w:rPr>
          <w:color w:val="4472C4" w:themeColor="accent5"/>
          <w:lang w:val="fr-FR"/>
        </w:rPr>
      </w:pPr>
      <w:r>
        <w:rPr>
          <w:color w:val="4472C4" w:themeColor="accent5"/>
          <w:lang w:val="fr-FR"/>
        </w:rPr>
        <w:t>La subdivision en communes respecte les</w:t>
      </w:r>
      <w:r w:rsidR="003E0E2F" w:rsidRPr="003E0E2F">
        <w:rPr>
          <w:color w:val="4472C4" w:themeColor="accent5"/>
          <w:lang w:val="fr-FR"/>
        </w:rPr>
        <w:t xml:space="preserve"> pratiques en vigueur depuis de longues années et a fait toutes ses preuves</w:t>
      </w:r>
      <w:r w:rsidR="009B1734" w:rsidRPr="003E0E2F">
        <w:rPr>
          <w:color w:val="4472C4" w:themeColor="accent5"/>
          <w:lang w:val="fr-FR"/>
        </w:rPr>
        <w:t>.</w:t>
      </w:r>
      <w:r w:rsidR="009B1734" w:rsidRPr="00F34369">
        <w:rPr>
          <w:color w:val="4472C4" w:themeColor="accent5"/>
          <w:lang w:val="fr-FR"/>
        </w:rPr>
        <w:t xml:space="preserve"> </w:t>
      </w:r>
      <w:r w:rsidR="003E0E2F" w:rsidRPr="003E0E2F">
        <w:rPr>
          <w:color w:val="4472C4" w:themeColor="accent5"/>
          <w:lang w:val="fr-FR"/>
        </w:rPr>
        <w:t>Elle se fonde sur les différentes compétences pour la gestion et la mise à jour de la plupart des données de la mensuration officielle</w:t>
      </w:r>
      <w:r w:rsidR="009B1734" w:rsidRPr="003E0E2F">
        <w:rPr>
          <w:color w:val="4472C4" w:themeColor="accent5"/>
          <w:lang w:val="fr-FR"/>
        </w:rPr>
        <w:t xml:space="preserve">. </w:t>
      </w:r>
      <w:r w:rsidR="00C17633" w:rsidRPr="00C17633">
        <w:rPr>
          <w:color w:val="4472C4" w:themeColor="accent5"/>
          <w:lang w:val="fr-FR"/>
        </w:rPr>
        <w:t xml:space="preserve">La </w:t>
      </w:r>
      <w:r>
        <w:rPr>
          <w:color w:val="4472C4" w:themeColor="accent5"/>
          <w:lang w:val="fr-FR"/>
        </w:rPr>
        <w:t xml:space="preserve">fermeture géométrique </w:t>
      </w:r>
      <w:r w:rsidR="00C17633" w:rsidRPr="00C17633">
        <w:rPr>
          <w:color w:val="4472C4" w:themeColor="accent5"/>
          <w:lang w:val="fr-FR"/>
        </w:rPr>
        <w:t xml:space="preserve">d’objets de bâtiments </w:t>
      </w:r>
      <w:r>
        <w:rPr>
          <w:color w:val="4472C4" w:themeColor="accent5"/>
          <w:lang w:val="fr-FR"/>
        </w:rPr>
        <w:t xml:space="preserve">sur </w:t>
      </w:r>
      <w:r w:rsidR="00C17633" w:rsidRPr="00C17633">
        <w:rPr>
          <w:color w:val="4472C4" w:themeColor="accent5"/>
          <w:lang w:val="fr-FR"/>
        </w:rPr>
        <w:t>la limite territoriale entra</w:t>
      </w:r>
      <w:r w:rsidR="00C17633">
        <w:rPr>
          <w:color w:val="4472C4" w:themeColor="accent5"/>
          <w:lang w:val="fr-FR"/>
        </w:rPr>
        <w:t>îne des problèmes pour certaines applications</w:t>
      </w:r>
      <w:r w:rsidR="009B1734" w:rsidRPr="00C17633">
        <w:rPr>
          <w:color w:val="4472C4" w:themeColor="accent5"/>
          <w:lang w:val="fr-FR"/>
        </w:rPr>
        <w:t xml:space="preserve">. </w:t>
      </w:r>
      <w:r w:rsidR="00C17633" w:rsidRPr="00C17633">
        <w:rPr>
          <w:color w:val="4472C4" w:themeColor="accent5"/>
          <w:lang w:val="fr-FR"/>
        </w:rPr>
        <w:t xml:space="preserve">Des concepts de solution doivent être élaborés à moyen terme pour </w:t>
      </w:r>
      <w:r>
        <w:rPr>
          <w:color w:val="4472C4" w:themeColor="accent5"/>
          <w:lang w:val="fr-FR"/>
        </w:rPr>
        <w:t>surmonter ces écueils</w:t>
      </w:r>
      <w:r w:rsidR="009B1734" w:rsidRPr="00C17633">
        <w:rPr>
          <w:color w:val="4472C4" w:themeColor="accent5"/>
          <w:lang w:val="fr-FR"/>
        </w:rPr>
        <w:t>.</w:t>
      </w:r>
    </w:p>
    <w:p w:rsidR="009B1734" w:rsidRPr="00C17633" w:rsidRDefault="00C17633" w:rsidP="009B1734">
      <w:pPr>
        <w:pStyle w:val="Paragraphedeliste"/>
        <w:numPr>
          <w:ilvl w:val="0"/>
          <w:numId w:val="3"/>
        </w:numPr>
        <w:spacing w:after="0"/>
        <w:ind w:left="567" w:hanging="567"/>
        <w:divId w:val="1554193154"/>
        <w:rPr>
          <w:color w:val="4472C4" w:themeColor="accent5"/>
          <w:lang w:val="fr-FR"/>
        </w:rPr>
      </w:pPr>
      <w:r w:rsidRPr="00C17633">
        <w:rPr>
          <w:color w:val="4472C4" w:themeColor="accent5"/>
          <w:lang w:val="fr-FR"/>
        </w:rPr>
        <w:t>La clarification des niveaux hié</w:t>
      </w:r>
      <w:r w:rsidR="009B1734" w:rsidRPr="00C17633">
        <w:rPr>
          <w:color w:val="4472C4" w:themeColor="accent5"/>
          <w:lang w:val="fr-FR"/>
        </w:rPr>
        <w:t>rarchi</w:t>
      </w:r>
      <w:r w:rsidRPr="00C17633">
        <w:rPr>
          <w:color w:val="4472C4" w:themeColor="accent5"/>
          <w:lang w:val="fr-FR"/>
        </w:rPr>
        <w:t>qu</w:t>
      </w:r>
      <w:r w:rsidR="009B1734" w:rsidRPr="00C17633">
        <w:rPr>
          <w:color w:val="4472C4" w:themeColor="accent5"/>
          <w:lang w:val="fr-FR"/>
        </w:rPr>
        <w:t>e</w:t>
      </w:r>
      <w:r w:rsidRPr="00C17633">
        <w:rPr>
          <w:color w:val="4472C4" w:themeColor="accent5"/>
          <w:lang w:val="fr-FR"/>
        </w:rPr>
        <w:t>s pour les limites territoriales (tabl</w:t>
      </w:r>
      <w:r w:rsidR="009B1734" w:rsidRPr="00C17633">
        <w:rPr>
          <w:color w:val="4472C4" w:themeColor="accent5"/>
          <w:lang w:val="fr-FR"/>
        </w:rPr>
        <w:t>e</w:t>
      </w:r>
      <w:r w:rsidRPr="00C17633">
        <w:rPr>
          <w:color w:val="4472C4" w:themeColor="accent5"/>
          <w:lang w:val="fr-FR"/>
        </w:rPr>
        <w:t xml:space="preserve">aux </w:t>
      </w:r>
      <w:r w:rsidR="009B1734" w:rsidRPr="00C17633">
        <w:rPr>
          <w:color w:val="4472C4" w:themeColor="accent5"/>
          <w:lang w:val="fr-FR"/>
        </w:rPr>
        <w:t xml:space="preserve">11 </w:t>
      </w:r>
      <w:r w:rsidRPr="00C17633">
        <w:rPr>
          <w:color w:val="4472C4" w:themeColor="accent5"/>
          <w:lang w:val="fr-FR"/>
        </w:rPr>
        <w:t xml:space="preserve">et </w:t>
      </w:r>
      <w:r w:rsidR="009B1734" w:rsidRPr="00C17633">
        <w:rPr>
          <w:color w:val="4472C4" w:themeColor="accent5"/>
          <w:lang w:val="fr-FR"/>
        </w:rPr>
        <w:t xml:space="preserve">12) </w:t>
      </w:r>
      <w:r w:rsidRPr="00C17633">
        <w:rPr>
          <w:color w:val="4472C4" w:themeColor="accent5"/>
          <w:lang w:val="fr-FR"/>
        </w:rPr>
        <w:t>et les règles relativ</w:t>
      </w:r>
      <w:r>
        <w:rPr>
          <w:color w:val="4472C4" w:themeColor="accent5"/>
          <w:lang w:val="fr-FR"/>
        </w:rPr>
        <w:t>es aux points des limites territ</w:t>
      </w:r>
      <w:r w:rsidRPr="00C17633">
        <w:rPr>
          <w:color w:val="4472C4" w:themeColor="accent5"/>
          <w:lang w:val="fr-FR"/>
        </w:rPr>
        <w:t>o</w:t>
      </w:r>
      <w:r>
        <w:rPr>
          <w:color w:val="4472C4" w:themeColor="accent5"/>
          <w:lang w:val="fr-FR"/>
        </w:rPr>
        <w:t>ria</w:t>
      </w:r>
      <w:r w:rsidRPr="00C17633">
        <w:rPr>
          <w:color w:val="4472C4" w:themeColor="accent5"/>
          <w:lang w:val="fr-FR"/>
        </w:rPr>
        <w:t>l</w:t>
      </w:r>
      <w:r>
        <w:rPr>
          <w:color w:val="4472C4" w:themeColor="accent5"/>
          <w:lang w:val="fr-FR"/>
        </w:rPr>
        <w:t>e</w:t>
      </w:r>
      <w:r w:rsidRPr="00C17633">
        <w:rPr>
          <w:color w:val="4472C4" w:themeColor="accent5"/>
          <w:lang w:val="fr-FR"/>
        </w:rPr>
        <w:t xml:space="preserve">s </w:t>
      </w:r>
      <w:r>
        <w:rPr>
          <w:color w:val="4472C4" w:themeColor="accent5"/>
          <w:lang w:val="fr-FR"/>
        </w:rPr>
        <w:t>(tabl</w:t>
      </w:r>
      <w:r w:rsidR="009B1734" w:rsidRPr="00C17633">
        <w:rPr>
          <w:color w:val="4472C4" w:themeColor="accent5"/>
          <w:lang w:val="fr-FR"/>
        </w:rPr>
        <w:t>e</w:t>
      </w:r>
      <w:r>
        <w:rPr>
          <w:color w:val="4472C4" w:themeColor="accent5"/>
          <w:lang w:val="fr-FR"/>
        </w:rPr>
        <w:t>au</w:t>
      </w:r>
      <w:r w:rsidR="009B1734" w:rsidRPr="00C17633">
        <w:rPr>
          <w:color w:val="4472C4" w:themeColor="accent5"/>
          <w:lang w:val="fr-FR"/>
        </w:rPr>
        <w:t xml:space="preserve"> 13) </w:t>
      </w:r>
      <w:r>
        <w:rPr>
          <w:color w:val="4472C4" w:themeColor="accent5"/>
          <w:lang w:val="fr-FR"/>
        </w:rPr>
        <w:t>sont très utiles et sont accueillies favorablement</w:t>
      </w:r>
      <w:r w:rsidR="009B1734" w:rsidRPr="00C17633">
        <w:rPr>
          <w:color w:val="4472C4" w:themeColor="accent5"/>
          <w:lang w:val="fr-FR"/>
        </w:rPr>
        <w:t>.</w:t>
      </w:r>
    </w:p>
    <w:p w:rsidR="009B1734" w:rsidRPr="00C17633" w:rsidRDefault="00C17633" w:rsidP="009B1734">
      <w:pPr>
        <w:pStyle w:val="Paragraphedeliste"/>
        <w:numPr>
          <w:ilvl w:val="0"/>
          <w:numId w:val="3"/>
        </w:numPr>
        <w:spacing w:after="0"/>
        <w:ind w:left="567" w:hanging="567"/>
        <w:divId w:val="1554193154"/>
        <w:rPr>
          <w:color w:val="4472C4" w:themeColor="accent5"/>
          <w:lang w:val="fr-FR"/>
        </w:rPr>
      </w:pPr>
      <w:r w:rsidRPr="00C17633">
        <w:rPr>
          <w:color w:val="4472C4" w:themeColor="accent5"/>
          <w:lang w:val="fr-FR"/>
        </w:rPr>
        <w:t>La nouvelle méthode d’h</w:t>
      </w:r>
      <w:r w:rsidR="009B1734" w:rsidRPr="00C17633">
        <w:rPr>
          <w:color w:val="4472C4" w:themeColor="accent5"/>
          <w:lang w:val="fr-FR"/>
        </w:rPr>
        <w:t>istoris</w:t>
      </w:r>
      <w:r w:rsidRPr="00C17633">
        <w:rPr>
          <w:color w:val="4472C4" w:themeColor="accent5"/>
          <w:lang w:val="fr-FR"/>
        </w:rPr>
        <w:t>ation constitue une voie praticable</w:t>
      </w:r>
      <w:r w:rsidR="009B1734" w:rsidRPr="00C17633">
        <w:rPr>
          <w:color w:val="4472C4" w:themeColor="accent5"/>
          <w:lang w:val="fr-FR"/>
        </w:rPr>
        <w:t xml:space="preserve"> </w:t>
      </w:r>
      <w:r w:rsidRPr="00C17633">
        <w:rPr>
          <w:color w:val="4472C4" w:themeColor="accent5"/>
          <w:lang w:val="fr-FR"/>
        </w:rPr>
        <w:t>qui conduit cependant à des ensembles de données et à des exploitations très complexes</w:t>
      </w:r>
      <w:r w:rsidR="009B1734" w:rsidRPr="00C17633">
        <w:rPr>
          <w:color w:val="4472C4" w:themeColor="accent5"/>
          <w:lang w:val="fr-FR"/>
        </w:rPr>
        <w:t xml:space="preserve">. </w:t>
      </w:r>
      <w:r w:rsidRPr="00C17633">
        <w:rPr>
          <w:color w:val="4472C4" w:themeColor="accent5"/>
          <w:lang w:val="fr-FR"/>
        </w:rPr>
        <w:t xml:space="preserve">Cela ne conduit </w:t>
      </w:r>
      <w:r w:rsidR="0052163C">
        <w:rPr>
          <w:color w:val="4472C4" w:themeColor="accent5"/>
          <w:lang w:val="fr-FR"/>
        </w:rPr>
        <w:t xml:space="preserve">donc </w:t>
      </w:r>
      <w:r w:rsidRPr="00C17633">
        <w:rPr>
          <w:color w:val="4472C4" w:themeColor="accent5"/>
          <w:lang w:val="fr-FR"/>
        </w:rPr>
        <w:t xml:space="preserve">pas à la simplification du modèle pourtant visée avec </w:t>
      </w:r>
      <w:proofErr w:type="spellStart"/>
      <w:r w:rsidR="009B1734" w:rsidRPr="00C17633">
        <w:rPr>
          <w:color w:val="4472C4" w:themeColor="accent5"/>
          <w:lang w:val="fr-FR"/>
        </w:rPr>
        <w:t>DM.flex</w:t>
      </w:r>
      <w:proofErr w:type="spellEnd"/>
      <w:r w:rsidR="009B1734" w:rsidRPr="00C17633">
        <w:rPr>
          <w:color w:val="4472C4" w:themeColor="accent5"/>
          <w:lang w:val="fr-FR"/>
        </w:rPr>
        <w:t xml:space="preserve">. </w:t>
      </w:r>
    </w:p>
    <w:p w:rsidR="009B1734" w:rsidRPr="00C17633" w:rsidRDefault="00C17633" w:rsidP="009B1734">
      <w:pPr>
        <w:pStyle w:val="Paragraphedeliste"/>
        <w:numPr>
          <w:ilvl w:val="0"/>
          <w:numId w:val="3"/>
        </w:numPr>
        <w:spacing w:after="0"/>
        <w:ind w:left="567" w:hanging="567"/>
        <w:divId w:val="1554193154"/>
        <w:rPr>
          <w:color w:val="4472C4" w:themeColor="accent5"/>
          <w:lang w:val="fr-FR"/>
        </w:rPr>
      </w:pPr>
      <w:r w:rsidRPr="00F34369">
        <w:rPr>
          <w:color w:val="4472C4" w:themeColor="accent5"/>
          <w:lang w:val="fr-FR"/>
        </w:rPr>
        <w:t xml:space="preserve">Les deux </w:t>
      </w:r>
      <w:r w:rsidR="0052163C">
        <w:rPr>
          <w:color w:val="4472C4" w:themeColor="accent5"/>
          <w:lang w:val="fr-FR"/>
        </w:rPr>
        <w:t xml:space="preserve">exemples de cas </w:t>
      </w:r>
      <w:r w:rsidRPr="00F34369">
        <w:rPr>
          <w:color w:val="4472C4" w:themeColor="accent5"/>
          <w:lang w:val="fr-FR"/>
        </w:rPr>
        <w:t>B1 et B2 sont</w:t>
      </w:r>
      <w:r w:rsidR="009B1734" w:rsidRPr="00F34369">
        <w:rPr>
          <w:color w:val="4472C4" w:themeColor="accent5"/>
          <w:lang w:val="fr-FR"/>
        </w:rPr>
        <w:t xml:space="preserve"> </w:t>
      </w:r>
      <w:r w:rsidRPr="00F34369">
        <w:rPr>
          <w:color w:val="4472C4" w:themeColor="accent5"/>
          <w:lang w:val="fr-FR"/>
        </w:rPr>
        <w:t>incompréhensibles</w:t>
      </w:r>
      <w:r w:rsidR="009B1734" w:rsidRPr="00F34369">
        <w:rPr>
          <w:color w:val="4472C4" w:themeColor="accent5"/>
          <w:lang w:val="fr-FR"/>
        </w:rPr>
        <w:t xml:space="preserve">. </w:t>
      </w:r>
      <w:r w:rsidR="0052163C">
        <w:rPr>
          <w:color w:val="4472C4" w:themeColor="accent5"/>
          <w:lang w:val="fr-FR"/>
        </w:rPr>
        <w:t>Le document ne permet pas de comprendre c</w:t>
      </w:r>
      <w:r w:rsidRPr="00C17633">
        <w:rPr>
          <w:color w:val="4472C4" w:themeColor="accent5"/>
          <w:lang w:val="fr-FR"/>
        </w:rPr>
        <w:t>e qu</w:t>
      </w:r>
      <w:r w:rsidR="0052163C">
        <w:rPr>
          <w:color w:val="4472C4" w:themeColor="accent5"/>
          <w:lang w:val="fr-FR"/>
        </w:rPr>
        <w:t>’</w:t>
      </w:r>
      <w:r w:rsidRPr="00C17633">
        <w:rPr>
          <w:color w:val="4472C4" w:themeColor="accent5"/>
          <w:lang w:val="fr-FR"/>
        </w:rPr>
        <w:t>i</w:t>
      </w:r>
      <w:r w:rsidR="0052163C">
        <w:rPr>
          <w:color w:val="4472C4" w:themeColor="accent5"/>
          <w:lang w:val="fr-FR"/>
        </w:rPr>
        <w:t>ls doivent effectivement illustrer</w:t>
      </w:r>
      <w:r w:rsidR="009B1734" w:rsidRPr="00C17633">
        <w:rPr>
          <w:color w:val="4472C4" w:themeColor="accent5"/>
          <w:lang w:val="fr-FR"/>
        </w:rPr>
        <w:t xml:space="preserve">. </w:t>
      </w:r>
      <w:r w:rsidR="0052163C">
        <w:rPr>
          <w:color w:val="4472C4" w:themeColor="accent5"/>
          <w:lang w:val="fr-FR"/>
        </w:rPr>
        <w:t>Ce</w:t>
      </w:r>
      <w:r w:rsidRPr="00C17633">
        <w:rPr>
          <w:color w:val="4472C4" w:themeColor="accent5"/>
          <w:lang w:val="fr-FR"/>
        </w:rPr>
        <w:t xml:space="preserve">s deux </w:t>
      </w:r>
      <w:r w:rsidR="0052163C">
        <w:rPr>
          <w:color w:val="4472C4" w:themeColor="accent5"/>
          <w:lang w:val="fr-FR"/>
        </w:rPr>
        <w:t xml:space="preserve">exemples </w:t>
      </w:r>
      <w:r w:rsidRPr="00C17633">
        <w:rPr>
          <w:color w:val="4472C4" w:themeColor="accent5"/>
          <w:lang w:val="fr-FR"/>
        </w:rPr>
        <w:t>doivent être retravaillés</w:t>
      </w:r>
      <w:r w:rsidR="009B1734" w:rsidRPr="00C17633">
        <w:rPr>
          <w:color w:val="4472C4" w:themeColor="accent5"/>
          <w:lang w:val="fr-FR"/>
        </w:rPr>
        <w:t>.</w:t>
      </w:r>
    </w:p>
    <w:p w:rsidR="00A73256" w:rsidRPr="0052163C" w:rsidRDefault="00C17633" w:rsidP="0052163C">
      <w:pPr>
        <w:pStyle w:val="Paragraphedeliste"/>
        <w:numPr>
          <w:ilvl w:val="0"/>
          <w:numId w:val="3"/>
        </w:numPr>
        <w:spacing w:after="0"/>
        <w:ind w:left="567" w:hanging="567"/>
        <w:divId w:val="1554193154"/>
        <w:rPr>
          <w:color w:val="4472C4" w:themeColor="accent5"/>
          <w:lang w:val="fr-FR"/>
        </w:rPr>
      </w:pPr>
      <w:r w:rsidRPr="00C17633">
        <w:rPr>
          <w:color w:val="4472C4" w:themeColor="accent5"/>
          <w:lang w:val="fr-FR"/>
        </w:rPr>
        <w:t>L‘annexe C6 e</w:t>
      </w:r>
      <w:r w:rsidR="009B1734" w:rsidRPr="00C17633">
        <w:rPr>
          <w:color w:val="4472C4" w:themeColor="accent5"/>
          <w:lang w:val="fr-FR"/>
        </w:rPr>
        <w:t>st identi</w:t>
      </w:r>
      <w:r w:rsidRPr="00C17633">
        <w:rPr>
          <w:color w:val="4472C4" w:themeColor="accent5"/>
          <w:lang w:val="fr-FR"/>
        </w:rPr>
        <w:t xml:space="preserve">que à l’annexe </w:t>
      </w:r>
      <w:r w:rsidR="009B1734" w:rsidRPr="00C17633">
        <w:rPr>
          <w:color w:val="4472C4" w:themeColor="accent5"/>
          <w:lang w:val="fr-FR"/>
        </w:rPr>
        <w:t xml:space="preserve">C5 </w:t>
      </w:r>
      <w:r w:rsidRPr="00C17633">
        <w:rPr>
          <w:color w:val="4472C4" w:themeColor="accent5"/>
          <w:lang w:val="fr-FR"/>
        </w:rPr>
        <w:t xml:space="preserve">et peut de ce fait </w:t>
      </w:r>
      <w:r>
        <w:rPr>
          <w:color w:val="4472C4" w:themeColor="accent5"/>
          <w:lang w:val="fr-FR"/>
        </w:rPr>
        <w:t>être supprimée</w:t>
      </w:r>
      <w:r w:rsidR="009B1734" w:rsidRPr="00C17633">
        <w:rPr>
          <w:color w:val="4472C4" w:themeColor="accent5"/>
          <w:lang w:val="fr-FR"/>
        </w:rPr>
        <w:t>.</w:t>
      </w:r>
    </w:p>
    <w:p w:rsidR="00A73256" w:rsidRPr="00170D44" w:rsidRDefault="008E609E">
      <w:pPr>
        <w:divId w:val="1554193154"/>
        <w:rPr>
          <w:rFonts w:ascii="Segoe UI" w:eastAsia="Times New Roman" w:hAnsi="Segoe UI" w:cs="Segoe UI"/>
          <w:sz w:val="20"/>
          <w:szCs w:val="20"/>
          <w:lang w:val="fr-FR"/>
        </w:rPr>
      </w:pPr>
      <w:r>
        <w:rPr>
          <w:rFonts w:ascii="Segoe UI" w:eastAsia="Times New Roman" w:hAnsi="Segoe UI" w:cs="Segoe UI"/>
          <w:sz w:val="20"/>
          <w:szCs w:val="20"/>
        </w:rPr>
        <w:pict>
          <v:rect id="_x0000_i1031" style="width:0;height:1.5pt" o:hralign="center" o:hrstd="t" o:hr="t" fillcolor="#a0a0a0" stroked="f"/>
        </w:pict>
      </w:r>
    </w:p>
    <w:p w:rsidR="00A73256" w:rsidRPr="00F75EE5" w:rsidRDefault="00386D2D">
      <w:pPr>
        <w:pStyle w:val="Titre2"/>
        <w:rPr>
          <w:rFonts w:ascii="Segoe UI" w:eastAsia="Times New Roman" w:hAnsi="Segoe UI" w:cs="Segoe UI"/>
          <w:lang w:val="fr-FR"/>
        </w:rPr>
      </w:pPr>
      <w:r w:rsidRPr="00F75EE5">
        <w:rPr>
          <w:rFonts w:ascii="Segoe UI" w:eastAsia="Times New Roman" w:hAnsi="Segoe UI" w:cs="Segoe UI"/>
          <w:lang w:val="fr-FR"/>
        </w:rPr>
        <w:t xml:space="preserve">7 - </w:t>
      </w:r>
      <w:r w:rsidR="00F75EE5" w:rsidRPr="003E6C95">
        <w:rPr>
          <w:rFonts w:ascii="Segoe UI" w:eastAsia="Times New Roman" w:hAnsi="Segoe UI" w:cs="Segoe UI"/>
          <w:lang w:val="fr-FR"/>
        </w:rPr>
        <w:t>Points fixes de la mensuration nationale</w:t>
      </w:r>
      <w:r w:rsidR="00F75EE5">
        <w:rPr>
          <w:rFonts w:ascii="Segoe UI" w:eastAsia="Times New Roman" w:hAnsi="Segoe UI" w:cs="Segoe UI"/>
          <w:lang w:val="fr-FR"/>
        </w:rPr>
        <w:t xml:space="preserve"> </w:t>
      </w:r>
      <w:r w:rsidR="00F75EE5" w:rsidRPr="003E6C95">
        <w:rPr>
          <w:rFonts w:ascii="Segoe UI" w:eastAsia="Times New Roman" w:hAnsi="Segoe UI" w:cs="Segoe UI"/>
          <w:lang w:val="fr-FR"/>
        </w:rPr>
        <w:t xml:space="preserve">: </w:t>
      </w:r>
      <w:r w:rsidR="00F75EE5">
        <w:rPr>
          <w:rFonts w:ascii="Segoe UI" w:eastAsia="Times New Roman" w:hAnsi="Segoe UI" w:cs="Segoe UI"/>
          <w:lang w:val="fr-FR"/>
        </w:rPr>
        <w:t xml:space="preserve">approuvez-vous </w:t>
      </w:r>
      <w:r w:rsidR="00F75EE5" w:rsidRPr="003E6C95">
        <w:rPr>
          <w:rFonts w:ascii="Segoe UI" w:eastAsia="Times New Roman" w:hAnsi="Segoe UI" w:cs="Segoe UI"/>
          <w:lang w:val="fr-FR"/>
        </w:rPr>
        <w:t xml:space="preserve">la </w:t>
      </w:r>
      <w:r w:rsidR="00F75EE5">
        <w:rPr>
          <w:rFonts w:ascii="Segoe UI" w:eastAsia="Times New Roman" w:hAnsi="Segoe UI" w:cs="Segoe UI"/>
          <w:lang w:val="fr-FR"/>
        </w:rPr>
        <w:t>doc</w:t>
      </w:r>
      <w:r w:rsidR="00F75EE5" w:rsidRPr="003E6C95">
        <w:rPr>
          <w:rFonts w:ascii="Segoe UI" w:eastAsia="Times New Roman" w:hAnsi="Segoe UI" w:cs="Segoe UI"/>
          <w:lang w:val="fr-FR"/>
        </w:rPr>
        <w:t>umentation</w:t>
      </w:r>
      <w:r w:rsidR="00F75EE5">
        <w:rPr>
          <w:rFonts w:ascii="Segoe UI" w:eastAsia="Times New Roman" w:hAnsi="Segoe UI" w:cs="Segoe UI"/>
          <w:lang w:val="fr-FR"/>
        </w:rPr>
        <w:t xml:space="preserve"> du modèle </w:t>
      </w:r>
      <w:r w:rsidRPr="00F75EE5">
        <w:rPr>
          <w:rFonts w:ascii="Segoe UI" w:eastAsia="Times New Roman" w:hAnsi="Segoe UI" w:cs="Segoe UI"/>
          <w:lang w:val="fr-FR"/>
        </w:rPr>
        <w:t>?</w:t>
      </w:r>
    </w:p>
    <w:p w:rsidR="008C5355" w:rsidRPr="008C5355" w:rsidRDefault="00C17633" w:rsidP="008C5355">
      <w:pPr>
        <w:pStyle w:val="NormalWeb"/>
        <w:divId w:val="1209609412"/>
        <w:rPr>
          <w:rFonts w:ascii="Segoe UI" w:hAnsi="Segoe UI" w:cs="Segoe UI"/>
          <w:sz w:val="20"/>
          <w:szCs w:val="20"/>
          <w:lang w:val="fr-FR"/>
        </w:rPr>
      </w:pPr>
      <w:r w:rsidRPr="002423E9">
        <w:rPr>
          <w:rFonts w:ascii="Cambria Math" w:eastAsia="Cambria Math" w:hAnsi="Cambria Math" w:cs="Cambria Math"/>
          <w:color w:val="4472C4" w:themeColor="accent5"/>
          <w:sz w:val="20"/>
        </w:rPr>
        <w:t>⦻</w:t>
      </w:r>
      <w:r w:rsidR="008C5355" w:rsidRPr="008C5355">
        <w:rPr>
          <w:rFonts w:ascii="Segoe UI" w:hAnsi="Segoe UI" w:cs="Segoe UI"/>
          <w:sz w:val="20"/>
          <w:szCs w:val="20"/>
          <w:lang w:val="fr-FR"/>
        </w:rPr>
        <w:t xml:space="preserve">   Oui </w:t>
      </w:r>
    </w:p>
    <w:p w:rsidR="008C5355" w:rsidRPr="008C5355" w:rsidRDefault="008C5355" w:rsidP="008C5355">
      <w:pPr>
        <w:pStyle w:val="NormalWeb"/>
        <w:divId w:val="1209609412"/>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Non </w:t>
      </w:r>
    </w:p>
    <w:p w:rsidR="008C5355" w:rsidRDefault="008C5355" w:rsidP="008C5355">
      <w:pPr>
        <w:pStyle w:val="NormalWeb"/>
        <w:divId w:val="1209609412"/>
        <w:rPr>
          <w:rFonts w:ascii="Segoe UI" w:hAnsi="Segoe UI" w:cs="Segoe UI"/>
          <w:sz w:val="20"/>
          <w:szCs w:val="20"/>
          <w:lang w:val="fr-FR"/>
        </w:rPr>
      </w:pPr>
      <w:r w:rsidRPr="008C5355">
        <w:rPr>
          <w:rFonts w:ascii="Cambria Math" w:hAnsi="Cambria Math" w:cs="Cambria Math"/>
          <w:sz w:val="20"/>
          <w:szCs w:val="20"/>
          <w:lang w:val="fr-FR"/>
        </w:rPr>
        <w:t>◯</w:t>
      </w:r>
      <w:r w:rsidR="009C722F">
        <w:rPr>
          <w:rFonts w:ascii="Segoe UI" w:hAnsi="Segoe UI" w:cs="Segoe UI"/>
          <w:sz w:val="20"/>
          <w:szCs w:val="20"/>
          <w:lang w:val="fr-FR"/>
        </w:rPr>
        <w:t xml:space="preserve">   Avec</w:t>
      </w:r>
      <w:r w:rsidRPr="008C5355">
        <w:rPr>
          <w:rFonts w:ascii="Segoe UI" w:hAnsi="Segoe UI" w:cs="Segoe UI"/>
          <w:sz w:val="20"/>
          <w:szCs w:val="20"/>
          <w:lang w:val="fr-FR"/>
        </w:rPr>
        <w:t xml:space="preserve"> des réserves </w:t>
      </w:r>
    </w:p>
    <w:p w:rsidR="00C17633" w:rsidRPr="00F34369" w:rsidRDefault="00C17633" w:rsidP="00C17633">
      <w:pPr>
        <w:spacing w:after="45" w:line="265" w:lineRule="auto"/>
        <w:ind w:left="-5" w:hanging="10"/>
        <w:divId w:val="1209609412"/>
        <w:rPr>
          <w:rFonts w:ascii="Segoe UI" w:eastAsia="Segoe UI" w:hAnsi="Segoe UI" w:cs="Segoe UI"/>
          <w:sz w:val="20"/>
          <w:lang w:val="fr-FR"/>
        </w:rPr>
      </w:pPr>
      <w:r w:rsidRPr="00F34369">
        <w:rPr>
          <w:rFonts w:ascii="Segoe UI" w:eastAsia="Segoe UI" w:hAnsi="Segoe UI" w:cs="Segoe UI"/>
          <w:sz w:val="20"/>
          <w:lang w:val="fr-FR"/>
        </w:rPr>
        <w:t xml:space="preserve">Remarques </w:t>
      </w:r>
    </w:p>
    <w:p w:rsidR="00C17633" w:rsidRPr="006C4570" w:rsidRDefault="0052163C" w:rsidP="00C17633">
      <w:pPr>
        <w:divId w:val="1209609412"/>
        <w:rPr>
          <w:rFonts w:asciiTheme="minorHAnsi" w:hAnsiTheme="minorHAnsi" w:cstheme="minorHAnsi"/>
          <w:color w:val="4472C4" w:themeColor="accent5"/>
          <w:sz w:val="22"/>
          <w:szCs w:val="22"/>
          <w:lang w:val="fr-FR"/>
        </w:rPr>
      </w:pPr>
      <w:r>
        <w:rPr>
          <w:rFonts w:asciiTheme="minorHAnsi" w:hAnsiTheme="minorHAnsi" w:cstheme="minorHAnsi"/>
          <w:color w:val="4472C4" w:themeColor="accent5"/>
          <w:sz w:val="22"/>
          <w:szCs w:val="22"/>
          <w:lang w:val="fr-FR"/>
        </w:rPr>
        <w:t>L</w:t>
      </w:r>
      <w:r w:rsidR="00C17633" w:rsidRPr="00C17633">
        <w:rPr>
          <w:rFonts w:asciiTheme="minorHAnsi" w:hAnsiTheme="minorHAnsi" w:cstheme="minorHAnsi"/>
          <w:color w:val="4472C4" w:themeColor="accent5"/>
          <w:sz w:val="22"/>
          <w:szCs w:val="22"/>
          <w:lang w:val="fr-FR"/>
        </w:rPr>
        <w:t>e modèle *_</w:t>
      </w:r>
      <w:proofErr w:type="spellStart"/>
      <w:r w:rsidR="00C17633" w:rsidRPr="00C17633">
        <w:rPr>
          <w:rFonts w:asciiTheme="minorHAnsi" w:hAnsiTheme="minorHAnsi" w:cstheme="minorHAnsi"/>
          <w:color w:val="4472C4" w:themeColor="accent5"/>
          <w:sz w:val="22"/>
          <w:szCs w:val="22"/>
          <w:lang w:val="fr-FR"/>
        </w:rPr>
        <w:t>Vermarkung</w:t>
      </w:r>
      <w:proofErr w:type="spellEnd"/>
      <w:r w:rsidR="00C17633" w:rsidRPr="00C17633">
        <w:rPr>
          <w:rFonts w:asciiTheme="minorHAnsi" w:hAnsiTheme="minorHAnsi" w:cstheme="minorHAnsi"/>
          <w:color w:val="4472C4" w:themeColor="accent5"/>
          <w:sz w:val="22"/>
          <w:szCs w:val="22"/>
          <w:lang w:val="fr-FR"/>
        </w:rPr>
        <w:t xml:space="preserve"> (</w:t>
      </w:r>
      <w:r w:rsidR="00C17633" w:rsidRPr="00C17633">
        <w:rPr>
          <w:rFonts w:asciiTheme="minorHAnsi" w:hAnsiTheme="minorHAnsi" w:cstheme="minorHAnsi"/>
          <w:i/>
          <w:color w:val="4472C4" w:themeColor="accent5"/>
          <w:sz w:val="22"/>
          <w:szCs w:val="22"/>
          <w:lang w:val="fr-FR"/>
        </w:rPr>
        <w:t>abornement</w:t>
      </w:r>
      <w:r w:rsidR="00C17633" w:rsidRPr="00C17633">
        <w:rPr>
          <w:rFonts w:asciiTheme="minorHAnsi" w:hAnsiTheme="minorHAnsi" w:cstheme="minorHAnsi"/>
          <w:color w:val="4472C4" w:themeColor="accent5"/>
          <w:sz w:val="22"/>
          <w:szCs w:val="22"/>
          <w:lang w:val="fr-FR"/>
        </w:rPr>
        <w:t>) est chargé</w:t>
      </w:r>
      <w:r w:rsidRPr="0052163C">
        <w:rPr>
          <w:rFonts w:asciiTheme="minorHAnsi" w:hAnsiTheme="minorHAnsi" w:cstheme="minorHAnsi"/>
          <w:color w:val="4472C4" w:themeColor="accent5"/>
          <w:sz w:val="22"/>
          <w:szCs w:val="22"/>
          <w:lang w:val="fr-FR"/>
        </w:rPr>
        <w:t xml:space="preserve"> </w:t>
      </w:r>
      <w:r>
        <w:rPr>
          <w:rFonts w:asciiTheme="minorHAnsi" w:hAnsiTheme="minorHAnsi" w:cstheme="minorHAnsi"/>
          <w:color w:val="4472C4" w:themeColor="accent5"/>
          <w:sz w:val="22"/>
          <w:szCs w:val="22"/>
          <w:lang w:val="fr-FR"/>
        </w:rPr>
        <w:t>d</w:t>
      </w:r>
      <w:r w:rsidRPr="00C17633">
        <w:rPr>
          <w:rFonts w:asciiTheme="minorHAnsi" w:hAnsiTheme="minorHAnsi" w:cstheme="minorHAnsi"/>
          <w:color w:val="4472C4" w:themeColor="accent5"/>
          <w:sz w:val="22"/>
          <w:szCs w:val="22"/>
          <w:lang w:val="fr-FR"/>
        </w:rPr>
        <w:t xml:space="preserve">ans le modèle </w:t>
      </w:r>
      <w:proofErr w:type="spellStart"/>
      <w:r>
        <w:rPr>
          <w:rFonts w:asciiTheme="minorHAnsi" w:hAnsiTheme="minorHAnsi" w:cstheme="minorHAnsi"/>
          <w:color w:val="4472C4" w:themeColor="accent5"/>
          <w:sz w:val="22"/>
          <w:szCs w:val="22"/>
          <w:lang w:val="fr-FR"/>
        </w:rPr>
        <w:t>Interlis</w:t>
      </w:r>
      <w:proofErr w:type="spellEnd"/>
      <w:r w:rsidR="00C17633" w:rsidRPr="00C17633">
        <w:rPr>
          <w:rFonts w:asciiTheme="minorHAnsi" w:hAnsiTheme="minorHAnsi" w:cstheme="minorHAnsi"/>
          <w:color w:val="4472C4" w:themeColor="accent5"/>
          <w:sz w:val="22"/>
          <w:szCs w:val="22"/>
          <w:lang w:val="fr-FR"/>
        </w:rPr>
        <w:t>, mais il n’est pas utilisé ensuite</w:t>
      </w:r>
      <w:r w:rsidR="006C4570">
        <w:rPr>
          <w:rFonts w:asciiTheme="minorHAnsi" w:hAnsiTheme="minorHAnsi" w:cstheme="minorHAnsi"/>
          <w:color w:val="4472C4" w:themeColor="accent5"/>
          <w:sz w:val="22"/>
          <w:szCs w:val="22"/>
          <w:lang w:val="fr-FR"/>
        </w:rPr>
        <w:t>, de sorte qu’il peut être omis</w:t>
      </w:r>
      <w:r w:rsidR="00C17633" w:rsidRPr="006C4570">
        <w:rPr>
          <w:rFonts w:asciiTheme="minorHAnsi" w:hAnsiTheme="minorHAnsi" w:cstheme="minorHAnsi"/>
          <w:color w:val="4472C4" w:themeColor="accent5"/>
          <w:sz w:val="22"/>
          <w:szCs w:val="22"/>
          <w:lang w:val="fr-FR"/>
        </w:rPr>
        <w:t xml:space="preserve">. </w:t>
      </w:r>
      <w:r w:rsidR="006C4570" w:rsidRPr="006C4570">
        <w:rPr>
          <w:rFonts w:asciiTheme="minorHAnsi" w:hAnsiTheme="minorHAnsi" w:cstheme="minorHAnsi"/>
          <w:color w:val="4472C4" w:themeColor="accent5"/>
          <w:sz w:val="22"/>
          <w:szCs w:val="22"/>
          <w:lang w:val="fr-FR"/>
        </w:rPr>
        <w:t>Il est dommage que la Confédération ne veuille pas procéder à une standardisation ici</w:t>
      </w:r>
      <w:r w:rsidR="00C17633" w:rsidRPr="006C4570">
        <w:rPr>
          <w:rFonts w:asciiTheme="minorHAnsi" w:hAnsiTheme="minorHAnsi" w:cstheme="minorHAnsi"/>
          <w:color w:val="4472C4" w:themeColor="accent5"/>
          <w:sz w:val="22"/>
          <w:szCs w:val="22"/>
          <w:lang w:val="fr-FR"/>
        </w:rPr>
        <w:t>.</w:t>
      </w:r>
    </w:p>
    <w:p w:rsidR="00A73256" w:rsidRDefault="008E609E">
      <w:pPr>
        <w:spacing w:before="720"/>
        <w:divId w:val="1209609412"/>
        <w:rPr>
          <w:rFonts w:ascii="Segoe UI" w:eastAsia="Times New Roman" w:hAnsi="Segoe UI" w:cs="Segoe UI"/>
          <w:sz w:val="20"/>
          <w:szCs w:val="20"/>
        </w:rPr>
      </w:pPr>
      <w:r>
        <w:rPr>
          <w:rFonts w:ascii="Segoe UI" w:eastAsia="Times New Roman" w:hAnsi="Segoe UI" w:cs="Segoe UI"/>
          <w:sz w:val="20"/>
          <w:szCs w:val="20"/>
        </w:rPr>
        <w:pict>
          <v:rect id="_x0000_i1032" style="width:0;height:1.5pt" o:hralign="center" o:hrstd="t" o:hr="t" fillcolor="#a0a0a0" stroked="f"/>
        </w:pict>
      </w:r>
    </w:p>
    <w:p w:rsidR="00F75EE5" w:rsidRPr="008C5355" w:rsidRDefault="00386D2D" w:rsidP="00F75EE5">
      <w:pPr>
        <w:pStyle w:val="Titre2"/>
        <w:rPr>
          <w:rFonts w:ascii="Segoe UI" w:eastAsia="Times New Roman" w:hAnsi="Segoe UI" w:cs="Segoe UI"/>
          <w:lang w:val="fr-FR"/>
        </w:rPr>
      </w:pPr>
      <w:r w:rsidRPr="00F75EE5">
        <w:rPr>
          <w:rFonts w:ascii="Segoe UI" w:eastAsia="Times New Roman" w:hAnsi="Segoe UI" w:cs="Segoe UI"/>
          <w:lang w:val="fr-FR"/>
        </w:rPr>
        <w:t xml:space="preserve">8 - </w:t>
      </w:r>
      <w:r w:rsidR="00F75EE5" w:rsidRPr="008C5355">
        <w:rPr>
          <w:rFonts w:ascii="Segoe UI" w:eastAsia="Times New Roman" w:hAnsi="Segoe UI" w:cs="Segoe UI"/>
          <w:lang w:val="fr-FR"/>
        </w:rPr>
        <w:t xml:space="preserve">Que </w:t>
      </w:r>
      <w:r w:rsidR="00F75EE5">
        <w:rPr>
          <w:rFonts w:ascii="Segoe UI" w:eastAsia="Times New Roman" w:hAnsi="Segoe UI" w:cs="Segoe UI"/>
          <w:lang w:val="fr-FR"/>
        </w:rPr>
        <w:t>proposez-vous de modifier ou quelles sont vos r</w:t>
      </w:r>
      <w:r w:rsidR="00F75EE5" w:rsidRPr="003E6C95">
        <w:rPr>
          <w:rFonts w:ascii="Segoe UI" w:eastAsia="Times New Roman" w:hAnsi="Segoe UI" w:cs="Segoe UI"/>
          <w:lang w:val="fr-FR"/>
        </w:rPr>
        <w:t>éserves</w:t>
      </w:r>
      <w:r w:rsidR="00F75EE5">
        <w:rPr>
          <w:rFonts w:ascii="Segoe UI" w:eastAsia="Times New Roman" w:hAnsi="Segoe UI" w:cs="Segoe UI"/>
          <w:lang w:val="fr-FR"/>
        </w:rPr>
        <w:t xml:space="preserve"> </w:t>
      </w:r>
      <w:r w:rsidR="00F75EE5" w:rsidRPr="008C5355">
        <w:rPr>
          <w:rFonts w:ascii="Segoe UI" w:eastAsia="Times New Roman" w:hAnsi="Segoe UI" w:cs="Segoe UI"/>
          <w:lang w:val="fr-FR"/>
        </w:rPr>
        <w:t>?</w:t>
      </w:r>
    </w:p>
    <w:p w:rsidR="00F75EE5" w:rsidRPr="008C5355" w:rsidRDefault="00F75EE5" w:rsidP="00F75EE5">
      <w:pPr>
        <w:divId w:val="453521888"/>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Texte actuel </w:t>
      </w:r>
    </w:p>
    <w:p w:rsidR="00F75EE5" w:rsidRPr="006C4570" w:rsidRDefault="006C4570" w:rsidP="00F75EE5">
      <w:pPr>
        <w:pStyle w:val="Paragraphedeliste"/>
        <w:numPr>
          <w:ilvl w:val="0"/>
          <w:numId w:val="4"/>
        </w:numPr>
        <w:spacing w:after="0"/>
        <w:ind w:left="567" w:hanging="567"/>
        <w:divId w:val="453521888"/>
        <w:rPr>
          <w:color w:val="4472C4" w:themeColor="accent5"/>
        </w:rPr>
      </w:pPr>
      <w:r w:rsidRPr="00F10BC4">
        <w:rPr>
          <w:color w:val="4472C4" w:themeColor="accent5"/>
        </w:rPr>
        <w:t>-</w:t>
      </w:r>
      <w:r w:rsidR="00F75EE5" w:rsidRPr="006C4570">
        <w:rPr>
          <w:rFonts w:ascii="Segoe UI" w:eastAsia="Times New Roman" w:hAnsi="Segoe UI" w:cs="Segoe UI"/>
          <w:sz w:val="20"/>
          <w:szCs w:val="20"/>
          <w:lang w:val="fr-FR"/>
        </w:rPr>
        <w:t xml:space="preserve">  </w:t>
      </w:r>
    </w:p>
    <w:p w:rsidR="00F75EE5" w:rsidRPr="008C5355" w:rsidRDefault="008E609E" w:rsidP="00F75EE5">
      <w:pPr>
        <w:divId w:val="453521888"/>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33" style="width:0;height:1.5pt" o:hralign="center" o:hrstd="t" o:hr="t" fillcolor="#a0a0a0" stroked="f"/>
        </w:pict>
      </w:r>
    </w:p>
    <w:p w:rsidR="00F75EE5" w:rsidRPr="008C5355" w:rsidRDefault="00F75EE5" w:rsidP="00F75EE5">
      <w:pPr>
        <w:divId w:val="453521888"/>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Modification proposée </w:t>
      </w:r>
    </w:p>
    <w:p w:rsidR="00F75EE5" w:rsidRPr="006C4570" w:rsidRDefault="006C4570" w:rsidP="00F75EE5">
      <w:pPr>
        <w:pStyle w:val="Paragraphedeliste"/>
        <w:numPr>
          <w:ilvl w:val="0"/>
          <w:numId w:val="5"/>
        </w:numPr>
        <w:spacing w:after="0"/>
        <w:divId w:val="453521888"/>
        <w:rPr>
          <w:color w:val="4472C4" w:themeColor="accent5"/>
        </w:rPr>
      </w:pPr>
      <w:r w:rsidRPr="00F10BC4">
        <w:rPr>
          <w:color w:val="4472C4" w:themeColor="accent5"/>
        </w:rPr>
        <w:t>-</w:t>
      </w:r>
      <w:r w:rsidR="00F75EE5" w:rsidRPr="006C4570">
        <w:rPr>
          <w:rFonts w:ascii="Segoe UI" w:eastAsia="Times New Roman" w:hAnsi="Segoe UI" w:cs="Segoe UI"/>
          <w:sz w:val="20"/>
          <w:szCs w:val="20"/>
          <w:lang w:val="fr-FR"/>
        </w:rPr>
        <w:t xml:space="preserve">  </w:t>
      </w:r>
    </w:p>
    <w:p w:rsidR="00F75EE5" w:rsidRPr="008C5355" w:rsidRDefault="008E609E" w:rsidP="00F75EE5">
      <w:pPr>
        <w:divId w:val="453521888"/>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34" style="width:0;height:1.5pt" o:hralign="center" o:hrstd="t" o:hr="t" fillcolor="#a0a0a0" stroked="f"/>
        </w:pict>
      </w:r>
    </w:p>
    <w:p w:rsidR="00F75EE5" w:rsidRPr="008C5355" w:rsidRDefault="00F75EE5" w:rsidP="00F75EE5">
      <w:pPr>
        <w:divId w:val="453521888"/>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Raison invoquée </w:t>
      </w:r>
    </w:p>
    <w:p w:rsidR="00A73256" w:rsidRPr="006C4570" w:rsidRDefault="006C4570" w:rsidP="006C4570">
      <w:pPr>
        <w:pStyle w:val="Paragraphedeliste"/>
        <w:numPr>
          <w:ilvl w:val="0"/>
          <w:numId w:val="6"/>
        </w:numPr>
        <w:spacing w:after="0"/>
        <w:divId w:val="453521888"/>
        <w:rPr>
          <w:color w:val="4472C4" w:themeColor="accent5"/>
        </w:rPr>
      </w:pPr>
      <w:r w:rsidRPr="00F10BC4">
        <w:rPr>
          <w:color w:val="4472C4" w:themeColor="accent5"/>
        </w:rPr>
        <w:t>-</w:t>
      </w:r>
      <w:r w:rsidR="00386D2D" w:rsidRPr="006C4570">
        <w:rPr>
          <w:rFonts w:ascii="Segoe UI" w:eastAsia="Times New Roman" w:hAnsi="Segoe UI" w:cs="Segoe UI"/>
          <w:sz w:val="20"/>
          <w:szCs w:val="20"/>
        </w:rPr>
        <w:t xml:space="preserve">  </w:t>
      </w:r>
    </w:p>
    <w:p w:rsidR="00A73256" w:rsidRDefault="008E609E">
      <w:pPr>
        <w:divId w:val="453521888"/>
        <w:rPr>
          <w:rFonts w:ascii="Segoe UI" w:eastAsia="Times New Roman" w:hAnsi="Segoe UI" w:cs="Segoe UI"/>
          <w:sz w:val="20"/>
          <w:szCs w:val="20"/>
        </w:rPr>
      </w:pPr>
      <w:r>
        <w:rPr>
          <w:rFonts w:ascii="Segoe UI" w:eastAsia="Times New Roman" w:hAnsi="Segoe UI" w:cs="Segoe UI"/>
          <w:sz w:val="20"/>
          <w:szCs w:val="20"/>
        </w:rPr>
        <w:pict>
          <v:rect id="_x0000_i1035" style="width:0;height:1.5pt" o:hralign="center" o:hrstd="t" o:hr="t" fillcolor="#a0a0a0" stroked="f"/>
        </w:pict>
      </w:r>
    </w:p>
    <w:p w:rsidR="00A73256" w:rsidRPr="00F75EE5" w:rsidRDefault="00386D2D">
      <w:pPr>
        <w:pStyle w:val="Titre2"/>
        <w:rPr>
          <w:rFonts w:ascii="Segoe UI" w:eastAsia="Times New Roman" w:hAnsi="Segoe UI" w:cs="Segoe UI"/>
          <w:lang w:val="fr-FR"/>
        </w:rPr>
      </w:pPr>
      <w:r w:rsidRPr="00F75EE5">
        <w:rPr>
          <w:rFonts w:ascii="Segoe UI" w:eastAsia="Times New Roman" w:hAnsi="Segoe UI" w:cs="Segoe UI"/>
          <w:lang w:val="fr-FR"/>
        </w:rPr>
        <w:lastRenderedPageBreak/>
        <w:t xml:space="preserve">9 - </w:t>
      </w:r>
      <w:r w:rsidR="00F75EE5" w:rsidRPr="003E6C95">
        <w:rPr>
          <w:rFonts w:ascii="Segoe UI" w:eastAsia="Times New Roman" w:hAnsi="Segoe UI" w:cs="Segoe UI"/>
          <w:lang w:val="fr-FR"/>
        </w:rPr>
        <w:t>Poi</w:t>
      </w:r>
      <w:r w:rsidR="00F75EE5">
        <w:rPr>
          <w:rFonts w:ascii="Segoe UI" w:eastAsia="Times New Roman" w:hAnsi="Segoe UI" w:cs="Segoe UI"/>
          <w:lang w:val="fr-FR"/>
        </w:rPr>
        <w:t xml:space="preserve">nts fixes de la mensuration </w:t>
      </w:r>
      <w:r w:rsidR="00F75EE5" w:rsidRPr="003E6C95">
        <w:rPr>
          <w:rFonts w:ascii="Segoe UI" w:eastAsia="Times New Roman" w:hAnsi="Segoe UI" w:cs="Segoe UI"/>
          <w:lang w:val="fr-FR"/>
        </w:rPr>
        <w:t>o</w:t>
      </w:r>
      <w:r w:rsidR="00F75EE5">
        <w:rPr>
          <w:rFonts w:ascii="Segoe UI" w:eastAsia="Times New Roman" w:hAnsi="Segoe UI" w:cs="Segoe UI"/>
          <w:lang w:val="fr-FR"/>
        </w:rPr>
        <w:t>fficiel</w:t>
      </w:r>
      <w:r w:rsidR="00F75EE5" w:rsidRPr="003E6C95">
        <w:rPr>
          <w:rFonts w:ascii="Segoe UI" w:eastAsia="Times New Roman" w:hAnsi="Segoe UI" w:cs="Segoe UI"/>
          <w:lang w:val="fr-FR"/>
        </w:rPr>
        <w:t>le</w:t>
      </w:r>
      <w:r w:rsidR="00F75EE5">
        <w:rPr>
          <w:rFonts w:ascii="Segoe UI" w:eastAsia="Times New Roman" w:hAnsi="Segoe UI" w:cs="Segoe UI"/>
          <w:lang w:val="fr-FR"/>
        </w:rPr>
        <w:t xml:space="preserve"> </w:t>
      </w:r>
      <w:r w:rsidR="00F75EE5" w:rsidRPr="003E6C95">
        <w:rPr>
          <w:rFonts w:ascii="Segoe UI" w:eastAsia="Times New Roman" w:hAnsi="Segoe UI" w:cs="Segoe UI"/>
          <w:lang w:val="fr-FR"/>
        </w:rPr>
        <w:t xml:space="preserve">: </w:t>
      </w:r>
      <w:r w:rsidR="00F75EE5">
        <w:rPr>
          <w:rFonts w:ascii="Segoe UI" w:eastAsia="Times New Roman" w:hAnsi="Segoe UI" w:cs="Segoe UI"/>
          <w:lang w:val="fr-FR"/>
        </w:rPr>
        <w:t xml:space="preserve">approuvez-vous </w:t>
      </w:r>
      <w:r w:rsidR="00F75EE5" w:rsidRPr="003E6C95">
        <w:rPr>
          <w:rFonts w:ascii="Segoe UI" w:eastAsia="Times New Roman" w:hAnsi="Segoe UI" w:cs="Segoe UI"/>
          <w:lang w:val="fr-FR"/>
        </w:rPr>
        <w:t xml:space="preserve">la </w:t>
      </w:r>
      <w:r w:rsidR="00F75EE5">
        <w:rPr>
          <w:rFonts w:ascii="Segoe UI" w:eastAsia="Times New Roman" w:hAnsi="Segoe UI" w:cs="Segoe UI"/>
          <w:lang w:val="fr-FR"/>
        </w:rPr>
        <w:t>doc</w:t>
      </w:r>
      <w:r w:rsidR="00F75EE5" w:rsidRPr="003E6C95">
        <w:rPr>
          <w:rFonts w:ascii="Segoe UI" w:eastAsia="Times New Roman" w:hAnsi="Segoe UI" w:cs="Segoe UI"/>
          <w:lang w:val="fr-FR"/>
        </w:rPr>
        <w:t>umentation</w:t>
      </w:r>
      <w:r w:rsidR="00F75EE5">
        <w:rPr>
          <w:rFonts w:ascii="Segoe UI" w:eastAsia="Times New Roman" w:hAnsi="Segoe UI" w:cs="Segoe UI"/>
          <w:lang w:val="fr-FR"/>
        </w:rPr>
        <w:t xml:space="preserve"> du modèle </w:t>
      </w:r>
      <w:r w:rsidRPr="00F75EE5">
        <w:rPr>
          <w:rFonts w:ascii="Segoe UI" w:eastAsia="Times New Roman" w:hAnsi="Segoe UI" w:cs="Segoe UI"/>
          <w:lang w:val="fr-FR"/>
        </w:rPr>
        <w:t>?</w:t>
      </w:r>
    </w:p>
    <w:p w:rsidR="008C5355" w:rsidRPr="008C5355" w:rsidRDefault="008C5355" w:rsidP="008C5355">
      <w:pPr>
        <w:pStyle w:val="NormalWeb"/>
        <w:divId w:val="1391462281"/>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Oui </w:t>
      </w:r>
    </w:p>
    <w:p w:rsidR="008C5355" w:rsidRPr="008C5355" w:rsidRDefault="006C4570" w:rsidP="008C5355">
      <w:pPr>
        <w:pStyle w:val="NormalWeb"/>
        <w:divId w:val="1391462281"/>
        <w:rPr>
          <w:rFonts w:ascii="Segoe UI" w:hAnsi="Segoe UI" w:cs="Segoe UI"/>
          <w:sz w:val="20"/>
          <w:szCs w:val="20"/>
          <w:lang w:val="fr-FR"/>
        </w:rPr>
      </w:pPr>
      <w:r w:rsidRPr="002423E9">
        <w:rPr>
          <w:rFonts w:ascii="Cambria Math" w:eastAsia="Cambria Math" w:hAnsi="Cambria Math" w:cs="Cambria Math"/>
          <w:color w:val="4472C4" w:themeColor="accent5"/>
          <w:sz w:val="20"/>
        </w:rPr>
        <w:t>⦻</w:t>
      </w:r>
      <w:r w:rsidR="008C5355" w:rsidRPr="008C5355">
        <w:rPr>
          <w:rFonts w:ascii="Segoe UI" w:hAnsi="Segoe UI" w:cs="Segoe UI"/>
          <w:sz w:val="20"/>
          <w:szCs w:val="20"/>
          <w:lang w:val="fr-FR"/>
        </w:rPr>
        <w:t xml:space="preserve">   Non </w:t>
      </w:r>
    </w:p>
    <w:p w:rsidR="008C5355" w:rsidRDefault="008C5355" w:rsidP="008C5355">
      <w:pPr>
        <w:pStyle w:val="NormalWeb"/>
        <w:divId w:val="1391462281"/>
        <w:rPr>
          <w:rFonts w:ascii="Segoe UI" w:hAnsi="Segoe UI" w:cs="Segoe UI"/>
          <w:sz w:val="20"/>
          <w:szCs w:val="20"/>
          <w:lang w:val="fr-FR"/>
        </w:rPr>
      </w:pPr>
      <w:r w:rsidRPr="008C5355">
        <w:rPr>
          <w:rFonts w:ascii="Cambria Math" w:hAnsi="Cambria Math" w:cs="Cambria Math"/>
          <w:sz w:val="20"/>
          <w:szCs w:val="20"/>
          <w:lang w:val="fr-FR"/>
        </w:rPr>
        <w:t>◯</w:t>
      </w:r>
      <w:r w:rsidR="009C722F">
        <w:rPr>
          <w:rFonts w:ascii="Segoe UI" w:hAnsi="Segoe UI" w:cs="Segoe UI"/>
          <w:sz w:val="20"/>
          <w:szCs w:val="20"/>
          <w:lang w:val="fr-FR"/>
        </w:rPr>
        <w:t xml:space="preserve">   Avec</w:t>
      </w:r>
      <w:r w:rsidRPr="008C5355">
        <w:rPr>
          <w:rFonts w:ascii="Segoe UI" w:hAnsi="Segoe UI" w:cs="Segoe UI"/>
          <w:sz w:val="20"/>
          <w:szCs w:val="20"/>
          <w:lang w:val="fr-FR"/>
        </w:rPr>
        <w:t xml:space="preserve"> des réserves </w:t>
      </w:r>
    </w:p>
    <w:p w:rsidR="006C4570" w:rsidRPr="00F34369" w:rsidRDefault="006C4570" w:rsidP="006C4570">
      <w:pPr>
        <w:spacing w:after="45" w:line="265" w:lineRule="auto"/>
        <w:ind w:left="-5" w:hanging="10"/>
        <w:divId w:val="1391462281"/>
        <w:rPr>
          <w:rFonts w:ascii="Segoe UI" w:eastAsia="Segoe UI" w:hAnsi="Segoe UI" w:cs="Segoe UI"/>
          <w:sz w:val="20"/>
          <w:lang w:val="fr-FR"/>
        </w:rPr>
      </w:pPr>
      <w:r w:rsidRPr="00F34369">
        <w:rPr>
          <w:rFonts w:ascii="Segoe UI" w:eastAsia="Segoe UI" w:hAnsi="Segoe UI" w:cs="Segoe UI"/>
          <w:sz w:val="20"/>
          <w:lang w:val="fr-FR"/>
        </w:rPr>
        <w:t>Remarques</w:t>
      </w:r>
    </w:p>
    <w:p w:rsidR="006C4570" w:rsidRPr="00C70423" w:rsidRDefault="006C4570" w:rsidP="006C4570">
      <w:pPr>
        <w:divId w:val="1391462281"/>
        <w:rPr>
          <w:rFonts w:asciiTheme="minorHAnsi" w:hAnsiTheme="minorHAnsi" w:cstheme="minorHAnsi"/>
          <w:color w:val="4472C4" w:themeColor="accent5"/>
          <w:sz w:val="22"/>
          <w:szCs w:val="22"/>
          <w:lang w:val="fr-FR"/>
        </w:rPr>
      </w:pPr>
      <w:r>
        <w:rPr>
          <w:rFonts w:asciiTheme="minorHAnsi" w:hAnsiTheme="minorHAnsi" w:cstheme="minorHAnsi"/>
          <w:color w:val="4472C4" w:themeColor="accent5"/>
          <w:sz w:val="22"/>
          <w:szCs w:val="22"/>
          <w:lang w:val="fr-FR"/>
        </w:rPr>
        <w:t>Comme cela a été indi</w:t>
      </w:r>
      <w:r w:rsidRPr="006C4570">
        <w:rPr>
          <w:rFonts w:asciiTheme="minorHAnsi" w:hAnsiTheme="minorHAnsi" w:cstheme="minorHAnsi"/>
          <w:color w:val="4472C4" w:themeColor="accent5"/>
          <w:sz w:val="22"/>
          <w:szCs w:val="22"/>
          <w:lang w:val="fr-FR"/>
        </w:rPr>
        <w:t xml:space="preserve">qué à la question 6, les points fixes de la mensuration officielle doivent </w:t>
      </w:r>
      <w:r>
        <w:rPr>
          <w:rFonts w:asciiTheme="minorHAnsi" w:hAnsiTheme="minorHAnsi" w:cstheme="minorHAnsi"/>
          <w:color w:val="4472C4" w:themeColor="accent5"/>
          <w:sz w:val="22"/>
          <w:szCs w:val="22"/>
          <w:lang w:val="fr-FR"/>
        </w:rPr>
        <w:t>être subdivisés en deux modules</w:t>
      </w:r>
      <w:r w:rsidRPr="006C4570">
        <w:rPr>
          <w:rFonts w:asciiTheme="minorHAnsi" w:hAnsiTheme="minorHAnsi" w:cstheme="minorHAnsi"/>
          <w:color w:val="4472C4" w:themeColor="accent5"/>
          <w:sz w:val="22"/>
          <w:szCs w:val="22"/>
          <w:lang w:val="fr-FR"/>
        </w:rPr>
        <w:t xml:space="preserve">. Les PFP2 et </w:t>
      </w:r>
      <w:r>
        <w:rPr>
          <w:rFonts w:asciiTheme="minorHAnsi" w:hAnsiTheme="minorHAnsi" w:cstheme="minorHAnsi"/>
          <w:color w:val="4472C4" w:themeColor="accent5"/>
          <w:sz w:val="22"/>
          <w:szCs w:val="22"/>
          <w:lang w:val="fr-FR"/>
        </w:rPr>
        <w:t xml:space="preserve">les PFA2 doivent </w:t>
      </w:r>
      <w:r w:rsidR="000D117F">
        <w:rPr>
          <w:rFonts w:asciiTheme="minorHAnsi" w:hAnsiTheme="minorHAnsi" w:cstheme="minorHAnsi"/>
          <w:color w:val="4472C4" w:themeColor="accent5"/>
          <w:sz w:val="22"/>
          <w:szCs w:val="22"/>
          <w:lang w:val="fr-FR"/>
        </w:rPr>
        <w:t>relever d</w:t>
      </w:r>
      <w:r w:rsidRPr="006C4570">
        <w:rPr>
          <w:rFonts w:asciiTheme="minorHAnsi" w:hAnsiTheme="minorHAnsi" w:cstheme="minorHAnsi"/>
          <w:color w:val="4472C4" w:themeColor="accent5"/>
          <w:sz w:val="22"/>
          <w:szCs w:val="22"/>
          <w:lang w:val="fr-FR"/>
        </w:rPr>
        <w:t xml:space="preserve">es points fixes cantonaux, tandis que les </w:t>
      </w:r>
      <w:r>
        <w:rPr>
          <w:rFonts w:asciiTheme="minorHAnsi" w:hAnsiTheme="minorHAnsi" w:cstheme="minorHAnsi"/>
          <w:color w:val="4472C4" w:themeColor="accent5"/>
          <w:sz w:val="22"/>
          <w:szCs w:val="22"/>
          <w:lang w:val="fr-FR"/>
        </w:rPr>
        <w:t>PFP3</w:t>
      </w:r>
      <w:r w:rsidRPr="006C4570">
        <w:rPr>
          <w:rFonts w:asciiTheme="minorHAnsi" w:hAnsiTheme="minorHAnsi" w:cstheme="minorHAnsi"/>
          <w:color w:val="4472C4" w:themeColor="accent5"/>
          <w:sz w:val="22"/>
          <w:szCs w:val="22"/>
          <w:lang w:val="fr-FR"/>
        </w:rPr>
        <w:t xml:space="preserve"> </w:t>
      </w:r>
      <w:r>
        <w:rPr>
          <w:rFonts w:asciiTheme="minorHAnsi" w:hAnsiTheme="minorHAnsi" w:cstheme="minorHAnsi"/>
          <w:color w:val="4472C4" w:themeColor="accent5"/>
          <w:sz w:val="22"/>
          <w:szCs w:val="22"/>
          <w:lang w:val="fr-FR"/>
        </w:rPr>
        <w:t xml:space="preserve">et les </w:t>
      </w:r>
      <w:r w:rsidRPr="006C4570">
        <w:rPr>
          <w:rFonts w:asciiTheme="minorHAnsi" w:hAnsiTheme="minorHAnsi" w:cstheme="minorHAnsi"/>
          <w:color w:val="4472C4" w:themeColor="accent5"/>
          <w:sz w:val="22"/>
          <w:szCs w:val="22"/>
          <w:lang w:val="fr-FR"/>
        </w:rPr>
        <w:t>P</w:t>
      </w:r>
      <w:r>
        <w:rPr>
          <w:rFonts w:asciiTheme="minorHAnsi" w:hAnsiTheme="minorHAnsi" w:cstheme="minorHAnsi"/>
          <w:color w:val="4472C4" w:themeColor="accent5"/>
          <w:sz w:val="22"/>
          <w:szCs w:val="22"/>
          <w:lang w:val="fr-FR"/>
        </w:rPr>
        <w:t>FA</w:t>
      </w:r>
      <w:r w:rsidRPr="006C4570">
        <w:rPr>
          <w:rFonts w:asciiTheme="minorHAnsi" w:hAnsiTheme="minorHAnsi" w:cstheme="minorHAnsi"/>
          <w:color w:val="4472C4" w:themeColor="accent5"/>
          <w:sz w:val="22"/>
          <w:szCs w:val="22"/>
          <w:lang w:val="fr-FR"/>
        </w:rPr>
        <w:t xml:space="preserve">3 </w:t>
      </w:r>
      <w:r>
        <w:rPr>
          <w:rFonts w:asciiTheme="minorHAnsi" w:hAnsiTheme="minorHAnsi" w:cstheme="minorHAnsi"/>
          <w:color w:val="4472C4" w:themeColor="accent5"/>
          <w:sz w:val="22"/>
          <w:szCs w:val="22"/>
          <w:lang w:val="fr-FR"/>
        </w:rPr>
        <w:t>de même que les points fixes aux</w:t>
      </w:r>
      <w:r w:rsidR="000D117F">
        <w:rPr>
          <w:rFonts w:asciiTheme="minorHAnsi" w:hAnsiTheme="minorHAnsi" w:cstheme="minorHAnsi"/>
          <w:color w:val="4472C4" w:themeColor="accent5"/>
          <w:sz w:val="22"/>
          <w:szCs w:val="22"/>
          <w:lang w:val="fr-FR"/>
        </w:rPr>
        <w:t xml:space="preserve">iliaires doivent faire </w:t>
      </w:r>
      <w:r>
        <w:rPr>
          <w:rFonts w:asciiTheme="minorHAnsi" w:hAnsiTheme="minorHAnsi" w:cstheme="minorHAnsi"/>
          <w:color w:val="4472C4" w:themeColor="accent5"/>
          <w:sz w:val="22"/>
          <w:szCs w:val="22"/>
          <w:lang w:val="fr-FR"/>
        </w:rPr>
        <w:t>partie de</w:t>
      </w:r>
      <w:r w:rsidRPr="006C4570">
        <w:rPr>
          <w:rFonts w:asciiTheme="minorHAnsi" w:hAnsiTheme="minorHAnsi" w:cstheme="minorHAnsi"/>
          <w:color w:val="4472C4" w:themeColor="accent5"/>
          <w:sz w:val="22"/>
          <w:szCs w:val="22"/>
          <w:lang w:val="fr-FR"/>
        </w:rPr>
        <w:t>s</w:t>
      </w:r>
      <w:r>
        <w:rPr>
          <w:rFonts w:asciiTheme="minorHAnsi" w:hAnsiTheme="minorHAnsi" w:cstheme="minorHAnsi"/>
          <w:color w:val="4472C4" w:themeColor="accent5"/>
          <w:sz w:val="22"/>
          <w:szCs w:val="22"/>
          <w:lang w:val="fr-FR"/>
        </w:rPr>
        <w:t xml:space="preserve"> points fixes communaux</w:t>
      </w:r>
      <w:r w:rsidRPr="006C4570">
        <w:rPr>
          <w:rFonts w:asciiTheme="minorHAnsi" w:hAnsiTheme="minorHAnsi" w:cstheme="minorHAnsi"/>
          <w:color w:val="4472C4" w:themeColor="accent5"/>
          <w:sz w:val="22"/>
          <w:szCs w:val="22"/>
          <w:lang w:val="fr-FR"/>
        </w:rPr>
        <w:t xml:space="preserve">. </w:t>
      </w:r>
      <w:r w:rsidRPr="00C70423">
        <w:rPr>
          <w:rFonts w:asciiTheme="minorHAnsi" w:hAnsiTheme="minorHAnsi" w:cstheme="minorHAnsi"/>
          <w:color w:val="4472C4" w:themeColor="accent5"/>
          <w:sz w:val="22"/>
          <w:szCs w:val="22"/>
          <w:lang w:val="fr-FR"/>
        </w:rPr>
        <w:t>Cette su</w:t>
      </w:r>
      <w:r w:rsidR="000D117F">
        <w:rPr>
          <w:rFonts w:asciiTheme="minorHAnsi" w:hAnsiTheme="minorHAnsi" w:cstheme="minorHAnsi"/>
          <w:color w:val="4472C4" w:themeColor="accent5"/>
          <w:sz w:val="22"/>
          <w:szCs w:val="22"/>
          <w:lang w:val="fr-FR"/>
        </w:rPr>
        <w:t>bdivision est entreprise</w:t>
      </w:r>
      <w:r w:rsidR="00C70423" w:rsidRPr="00C70423">
        <w:rPr>
          <w:rFonts w:asciiTheme="minorHAnsi" w:hAnsiTheme="minorHAnsi" w:cstheme="minorHAnsi"/>
          <w:color w:val="4472C4" w:themeColor="accent5"/>
          <w:sz w:val="22"/>
          <w:szCs w:val="22"/>
          <w:lang w:val="fr-FR"/>
        </w:rPr>
        <w:t xml:space="preserve"> que le c</w:t>
      </w:r>
      <w:r w:rsidRPr="00C70423">
        <w:rPr>
          <w:rFonts w:asciiTheme="minorHAnsi" w:hAnsiTheme="minorHAnsi" w:cstheme="minorHAnsi"/>
          <w:color w:val="4472C4" w:themeColor="accent5"/>
          <w:sz w:val="22"/>
          <w:szCs w:val="22"/>
          <w:lang w:val="fr-FR"/>
        </w:rPr>
        <w:t xml:space="preserve">anton </w:t>
      </w:r>
      <w:r w:rsidR="00C70423" w:rsidRPr="00C70423">
        <w:rPr>
          <w:rFonts w:asciiTheme="minorHAnsi" w:hAnsiTheme="minorHAnsi" w:cstheme="minorHAnsi"/>
          <w:color w:val="4472C4" w:themeColor="accent5"/>
          <w:sz w:val="22"/>
          <w:szCs w:val="22"/>
          <w:lang w:val="fr-FR"/>
        </w:rPr>
        <w:t>gère lui-même les données de la mensuration officielle ou non</w:t>
      </w:r>
      <w:r w:rsidRPr="00C70423">
        <w:rPr>
          <w:rFonts w:asciiTheme="minorHAnsi" w:hAnsiTheme="minorHAnsi" w:cstheme="minorHAnsi"/>
          <w:color w:val="4472C4" w:themeColor="accent5"/>
          <w:sz w:val="22"/>
          <w:szCs w:val="22"/>
          <w:lang w:val="fr-FR"/>
        </w:rPr>
        <w:t xml:space="preserve">. </w:t>
      </w:r>
      <w:r w:rsidR="00C70423" w:rsidRPr="00C70423">
        <w:rPr>
          <w:rFonts w:asciiTheme="minorHAnsi" w:hAnsiTheme="minorHAnsi" w:cstheme="minorHAnsi"/>
          <w:color w:val="4472C4" w:themeColor="accent5"/>
          <w:sz w:val="22"/>
          <w:szCs w:val="22"/>
          <w:lang w:val="fr-FR"/>
        </w:rPr>
        <w:t>Les exigences envers les P</w:t>
      </w:r>
      <w:r w:rsidRPr="00C70423">
        <w:rPr>
          <w:rFonts w:asciiTheme="minorHAnsi" w:hAnsiTheme="minorHAnsi" w:cstheme="minorHAnsi"/>
          <w:color w:val="4472C4" w:themeColor="accent5"/>
          <w:sz w:val="22"/>
          <w:szCs w:val="22"/>
          <w:lang w:val="fr-FR"/>
        </w:rPr>
        <w:t xml:space="preserve">FP2 </w:t>
      </w:r>
      <w:r w:rsidR="00C70423" w:rsidRPr="00C70423">
        <w:rPr>
          <w:rFonts w:asciiTheme="minorHAnsi" w:hAnsiTheme="minorHAnsi" w:cstheme="minorHAnsi"/>
          <w:color w:val="4472C4" w:themeColor="accent5"/>
          <w:sz w:val="22"/>
          <w:szCs w:val="22"/>
          <w:lang w:val="fr-FR"/>
        </w:rPr>
        <w:t xml:space="preserve">et les PFA2 </w:t>
      </w:r>
      <w:r w:rsidRPr="00C70423">
        <w:rPr>
          <w:rFonts w:asciiTheme="minorHAnsi" w:hAnsiTheme="minorHAnsi" w:cstheme="minorHAnsi"/>
          <w:color w:val="4472C4" w:themeColor="accent5"/>
          <w:sz w:val="22"/>
          <w:szCs w:val="22"/>
          <w:lang w:val="fr-FR"/>
        </w:rPr>
        <w:t>e</w:t>
      </w:r>
      <w:r w:rsidR="00C70423" w:rsidRPr="00C70423">
        <w:rPr>
          <w:rFonts w:asciiTheme="minorHAnsi" w:hAnsiTheme="minorHAnsi" w:cstheme="minorHAnsi"/>
          <w:color w:val="4472C4" w:themeColor="accent5"/>
          <w:sz w:val="22"/>
          <w:szCs w:val="22"/>
          <w:lang w:val="fr-FR"/>
        </w:rPr>
        <w:t xml:space="preserve">n termes d’entretien et de </w:t>
      </w:r>
      <w:r w:rsidR="00C70423">
        <w:rPr>
          <w:rFonts w:asciiTheme="minorHAnsi" w:hAnsiTheme="minorHAnsi" w:cstheme="minorHAnsi"/>
          <w:color w:val="4472C4" w:themeColor="accent5"/>
          <w:sz w:val="22"/>
          <w:szCs w:val="22"/>
          <w:lang w:val="fr-FR"/>
        </w:rPr>
        <w:t>doc</w:t>
      </w:r>
      <w:r w:rsidRPr="00C70423">
        <w:rPr>
          <w:rFonts w:asciiTheme="minorHAnsi" w:hAnsiTheme="minorHAnsi" w:cstheme="minorHAnsi"/>
          <w:color w:val="4472C4" w:themeColor="accent5"/>
          <w:sz w:val="22"/>
          <w:szCs w:val="22"/>
          <w:lang w:val="fr-FR"/>
        </w:rPr>
        <w:t>umentation</w:t>
      </w:r>
      <w:r w:rsidR="00C70423">
        <w:rPr>
          <w:rFonts w:asciiTheme="minorHAnsi" w:hAnsiTheme="minorHAnsi" w:cstheme="minorHAnsi"/>
          <w:color w:val="4472C4" w:themeColor="accent5"/>
          <w:sz w:val="22"/>
          <w:szCs w:val="22"/>
          <w:lang w:val="fr-FR"/>
        </w:rPr>
        <w:t xml:space="preserve"> sont plus élevées</w:t>
      </w:r>
      <w:r w:rsidRPr="00C70423">
        <w:rPr>
          <w:rFonts w:asciiTheme="minorHAnsi" w:hAnsiTheme="minorHAnsi" w:cstheme="minorHAnsi"/>
          <w:color w:val="4472C4" w:themeColor="accent5"/>
          <w:sz w:val="22"/>
          <w:szCs w:val="22"/>
          <w:lang w:val="fr-FR"/>
        </w:rPr>
        <w:t xml:space="preserve">. </w:t>
      </w:r>
      <w:r w:rsidR="003E5DFA">
        <w:rPr>
          <w:rFonts w:asciiTheme="minorHAnsi" w:hAnsiTheme="minorHAnsi" w:cstheme="minorHAnsi"/>
          <w:color w:val="4472C4" w:themeColor="accent5"/>
          <w:sz w:val="22"/>
          <w:szCs w:val="22"/>
          <w:lang w:val="fr-FR"/>
        </w:rPr>
        <w:t>En outre, il</w:t>
      </w:r>
      <w:r w:rsidR="00C70423" w:rsidRPr="00C70423">
        <w:rPr>
          <w:rFonts w:asciiTheme="minorHAnsi" w:hAnsiTheme="minorHAnsi" w:cstheme="minorHAnsi"/>
          <w:color w:val="4472C4" w:themeColor="accent5"/>
          <w:sz w:val="22"/>
          <w:szCs w:val="22"/>
          <w:lang w:val="fr-FR"/>
        </w:rPr>
        <w:t>s doi</w:t>
      </w:r>
      <w:r w:rsidR="003E5DFA">
        <w:rPr>
          <w:rFonts w:asciiTheme="minorHAnsi" w:hAnsiTheme="minorHAnsi" w:cstheme="minorHAnsi"/>
          <w:color w:val="4472C4" w:themeColor="accent5"/>
          <w:sz w:val="22"/>
          <w:szCs w:val="22"/>
          <w:lang w:val="fr-FR"/>
        </w:rPr>
        <w:t>vent aussi pouvoir être intégré</w:t>
      </w:r>
      <w:r w:rsidR="00C70423" w:rsidRPr="00C70423">
        <w:rPr>
          <w:rFonts w:asciiTheme="minorHAnsi" w:hAnsiTheme="minorHAnsi" w:cstheme="minorHAnsi"/>
          <w:color w:val="4472C4" w:themeColor="accent5"/>
          <w:sz w:val="22"/>
          <w:szCs w:val="22"/>
          <w:lang w:val="fr-FR"/>
        </w:rPr>
        <w:t>s via un géoservice à l’avenir</w:t>
      </w:r>
      <w:r w:rsidRPr="00C70423">
        <w:rPr>
          <w:rFonts w:asciiTheme="minorHAnsi" w:hAnsiTheme="minorHAnsi" w:cstheme="minorHAnsi"/>
          <w:color w:val="4472C4" w:themeColor="accent5"/>
          <w:sz w:val="22"/>
          <w:szCs w:val="22"/>
          <w:lang w:val="fr-FR"/>
        </w:rPr>
        <w:t>.</w:t>
      </w:r>
    </w:p>
    <w:p w:rsidR="00A73256" w:rsidRDefault="008E609E">
      <w:pPr>
        <w:spacing w:before="720"/>
        <w:divId w:val="1391462281"/>
        <w:rPr>
          <w:rFonts w:ascii="Segoe UI" w:eastAsia="Times New Roman" w:hAnsi="Segoe UI" w:cs="Segoe UI"/>
          <w:sz w:val="20"/>
          <w:szCs w:val="20"/>
        </w:rPr>
      </w:pPr>
      <w:r>
        <w:rPr>
          <w:rFonts w:ascii="Segoe UI" w:eastAsia="Times New Roman" w:hAnsi="Segoe UI" w:cs="Segoe UI"/>
          <w:sz w:val="20"/>
          <w:szCs w:val="20"/>
        </w:rPr>
        <w:pict>
          <v:rect id="_x0000_i1036" style="width:0;height:1.5pt" o:hralign="center" o:hrstd="t" o:hr="t" fillcolor="#a0a0a0" stroked="f"/>
        </w:pict>
      </w:r>
    </w:p>
    <w:p w:rsidR="00F75EE5" w:rsidRPr="008C5355" w:rsidRDefault="00386D2D" w:rsidP="00F75EE5">
      <w:pPr>
        <w:pStyle w:val="Titre2"/>
        <w:rPr>
          <w:rFonts w:ascii="Segoe UI" w:eastAsia="Times New Roman" w:hAnsi="Segoe UI" w:cs="Segoe UI"/>
          <w:lang w:val="fr-FR"/>
        </w:rPr>
      </w:pPr>
      <w:r w:rsidRPr="00F75EE5">
        <w:rPr>
          <w:rFonts w:ascii="Segoe UI" w:eastAsia="Times New Roman" w:hAnsi="Segoe UI" w:cs="Segoe UI"/>
          <w:lang w:val="fr-FR"/>
        </w:rPr>
        <w:t xml:space="preserve">10 - </w:t>
      </w:r>
      <w:r w:rsidR="00F75EE5" w:rsidRPr="008C5355">
        <w:rPr>
          <w:rFonts w:ascii="Segoe UI" w:eastAsia="Times New Roman" w:hAnsi="Segoe UI" w:cs="Segoe UI"/>
          <w:lang w:val="fr-FR"/>
        </w:rPr>
        <w:t xml:space="preserve">Que </w:t>
      </w:r>
      <w:r w:rsidR="00F75EE5">
        <w:rPr>
          <w:rFonts w:ascii="Segoe UI" w:eastAsia="Times New Roman" w:hAnsi="Segoe UI" w:cs="Segoe UI"/>
          <w:lang w:val="fr-FR"/>
        </w:rPr>
        <w:t>proposez-vous de modifier ou quelles sont vos r</w:t>
      </w:r>
      <w:r w:rsidR="00F75EE5" w:rsidRPr="003E6C95">
        <w:rPr>
          <w:rFonts w:ascii="Segoe UI" w:eastAsia="Times New Roman" w:hAnsi="Segoe UI" w:cs="Segoe UI"/>
          <w:lang w:val="fr-FR"/>
        </w:rPr>
        <w:t>éserves</w:t>
      </w:r>
      <w:r w:rsidR="00F75EE5">
        <w:rPr>
          <w:rFonts w:ascii="Segoe UI" w:eastAsia="Times New Roman" w:hAnsi="Segoe UI" w:cs="Segoe UI"/>
          <w:lang w:val="fr-FR"/>
        </w:rPr>
        <w:t xml:space="preserve"> </w:t>
      </w:r>
      <w:r w:rsidR="00F75EE5" w:rsidRPr="008C5355">
        <w:rPr>
          <w:rFonts w:ascii="Segoe UI" w:eastAsia="Times New Roman" w:hAnsi="Segoe UI" w:cs="Segoe UI"/>
          <w:lang w:val="fr-FR"/>
        </w:rPr>
        <w:t>?</w:t>
      </w:r>
    </w:p>
    <w:p w:rsidR="00F75EE5" w:rsidRPr="008C5355" w:rsidRDefault="00F75EE5" w:rsidP="00F75EE5">
      <w:pPr>
        <w:divId w:val="1038242801"/>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Texte actuel </w:t>
      </w:r>
    </w:p>
    <w:p w:rsidR="00C70423" w:rsidRPr="00C70423" w:rsidRDefault="000D117F" w:rsidP="00C70423">
      <w:pPr>
        <w:pStyle w:val="Paragraphedeliste"/>
        <w:numPr>
          <w:ilvl w:val="0"/>
          <w:numId w:val="7"/>
        </w:numPr>
        <w:spacing w:after="0"/>
        <w:ind w:left="567" w:hanging="567"/>
        <w:divId w:val="1038242801"/>
        <w:rPr>
          <w:color w:val="4472C4" w:themeColor="accent5"/>
          <w:lang w:val="fr-FR"/>
        </w:rPr>
      </w:pPr>
      <w:r>
        <w:rPr>
          <w:color w:val="4472C4" w:themeColor="accent5"/>
          <w:lang w:val="fr-FR"/>
        </w:rPr>
        <w:t>§ 4.3.1., tableau 4</w:t>
      </w:r>
      <w:r w:rsidR="00B83513">
        <w:rPr>
          <w:color w:val="4472C4" w:themeColor="accent5"/>
          <w:lang w:val="fr-FR"/>
        </w:rPr>
        <w:t xml:space="preserve"> </w:t>
      </w:r>
      <w:r>
        <w:rPr>
          <w:color w:val="4472C4" w:themeColor="accent5"/>
          <w:lang w:val="fr-FR"/>
        </w:rPr>
        <w:t>: «</w:t>
      </w:r>
      <w:r w:rsidRPr="000D117F">
        <w:rPr>
          <w:color w:val="2E74B5" w:themeColor="accent1" w:themeShade="BF"/>
          <w:lang w:val="fr-FR"/>
        </w:rPr>
        <w:t>Le point fixe est inaccessible (point haut). Cette valeur n’est permise que pour les PFP2</w:t>
      </w:r>
      <w:r w:rsidR="00C70423">
        <w:rPr>
          <w:color w:val="4472C4" w:themeColor="accent5"/>
          <w:lang w:val="fr-FR"/>
        </w:rPr>
        <w:t>.</w:t>
      </w:r>
      <w:r w:rsidR="00C70423" w:rsidRPr="00C70423">
        <w:rPr>
          <w:color w:val="4472C4" w:themeColor="accent5"/>
          <w:lang w:val="fr-FR"/>
        </w:rPr>
        <w:t>»</w:t>
      </w:r>
    </w:p>
    <w:p w:rsidR="00F75EE5" w:rsidRPr="00C70423" w:rsidRDefault="000D117F" w:rsidP="00F75EE5">
      <w:pPr>
        <w:pStyle w:val="Paragraphedeliste"/>
        <w:numPr>
          <w:ilvl w:val="0"/>
          <w:numId w:val="7"/>
        </w:numPr>
        <w:spacing w:after="0"/>
        <w:ind w:left="567" w:hanging="567"/>
        <w:divId w:val="1038242801"/>
        <w:rPr>
          <w:color w:val="4472C4" w:themeColor="accent5"/>
          <w:lang w:val="fr-FR"/>
        </w:rPr>
      </w:pPr>
      <w:r>
        <w:rPr>
          <w:color w:val="4472C4" w:themeColor="accent5"/>
          <w:lang w:val="fr-FR"/>
        </w:rPr>
        <w:t>§ 4.3.1. D</w:t>
      </w:r>
      <w:r w:rsidR="00C70423" w:rsidRPr="00C70423">
        <w:rPr>
          <w:color w:val="4472C4" w:themeColor="accent5"/>
          <w:lang w:val="fr-FR"/>
        </w:rPr>
        <w:t xml:space="preserve">omaines de valeurs et § 4.3.2. </w:t>
      </w:r>
      <w:r w:rsidR="00C70423">
        <w:rPr>
          <w:color w:val="4472C4" w:themeColor="accent5"/>
          <w:lang w:val="fr-FR"/>
        </w:rPr>
        <w:t>C</w:t>
      </w:r>
      <w:r w:rsidR="00C70423" w:rsidRPr="00C70423">
        <w:rPr>
          <w:color w:val="4472C4" w:themeColor="accent5"/>
          <w:lang w:val="fr-FR"/>
        </w:rPr>
        <w:t>lasse</w:t>
      </w:r>
      <w:r w:rsidR="00C70423">
        <w:rPr>
          <w:color w:val="4472C4" w:themeColor="accent5"/>
          <w:lang w:val="fr-FR"/>
        </w:rPr>
        <w:t>s et attributs</w:t>
      </w:r>
      <w:r w:rsidR="00F75EE5" w:rsidRPr="00C70423">
        <w:rPr>
          <w:rFonts w:ascii="Segoe UI" w:eastAsia="Times New Roman" w:hAnsi="Segoe UI" w:cs="Segoe UI"/>
          <w:sz w:val="20"/>
          <w:szCs w:val="20"/>
          <w:lang w:val="fr-FR"/>
        </w:rPr>
        <w:br/>
        <w:t xml:space="preserve">  </w:t>
      </w:r>
    </w:p>
    <w:p w:rsidR="00F75EE5" w:rsidRPr="000D117F" w:rsidRDefault="008E609E" w:rsidP="00F75EE5">
      <w:pPr>
        <w:divId w:val="1038242801"/>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37" style="width:0;height:1.5pt" o:hralign="center" o:hrstd="t" o:hr="t" fillcolor="#a0a0a0" stroked="f"/>
        </w:pict>
      </w:r>
    </w:p>
    <w:p w:rsidR="00F75EE5" w:rsidRPr="000D117F" w:rsidRDefault="00F75EE5" w:rsidP="00F75EE5">
      <w:pPr>
        <w:divId w:val="1038242801"/>
        <w:rPr>
          <w:rFonts w:ascii="Segoe UI" w:eastAsia="Times New Roman" w:hAnsi="Segoe UI" w:cs="Segoe UI"/>
          <w:sz w:val="20"/>
          <w:szCs w:val="20"/>
          <w:lang w:val="fr-FR"/>
        </w:rPr>
      </w:pPr>
      <w:r w:rsidRPr="000D117F">
        <w:rPr>
          <w:rFonts w:ascii="Segoe UI" w:eastAsia="Times New Roman" w:hAnsi="Segoe UI" w:cs="Segoe UI"/>
          <w:sz w:val="20"/>
          <w:szCs w:val="20"/>
          <w:lang w:val="fr-FR"/>
        </w:rPr>
        <w:t>Modification</w:t>
      </w:r>
      <w:r w:rsidR="00C70423" w:rsidRPr="000D117F">
        <w:rPr>
          <w:rFonts w:ascii="Segoe UI" w:eastAsia="Times New Roman" w:hAnsi="Segoe UI" w:cs="Segoe UI"/>
          <w:sz w:val="20"/>
          <w:szCs w:val="20"/>
          <w:lang w:val="fr-FR"/>
        </w:rPr>
        <w:t>s</w:t>
      </w:r>
      <w:r w:rsidRPr="000D117F">
        <w:rPr>
          <w:rFonts w:ascii="Segoe UI" w:eastAsia="Times New Roman" w:hAnsi="Segoe UI" w:cs="Segoe UI"/>
          <w:sz w:val="20"/>
          <w:szCs w:val="20"/>
          <w:lang w:val="fr-FR"/>
        </w:rPr>
        <w:t xml:space="preserve"> proposée</w:t>
      </w:r>
      <w:r w:rsidR="00C70423" w:rsidRPr="000D117F">
        <w:rPr>
          <w:rFonts w:ascii="Segoe UI" w:eastAsia="Times New Roman" w:hAnsi="Segoe UI" w:cs="Segoe UI"/>
          <w:sz w:val="20"/>
          <w:szCs w:val="20"/>
          <w:lang w:val="fr-FR"/>
        </w:rPr>
        <w:t>s</w:t>
      </w:r>
      <w:r w:rsidRPr="000D117F">
        <w:rPr>
          <w:rFonts w:ascii="Segoe UI" w:eastAsia="Times New Roman" w:hAnsi="Segoe UI" w:cs="Segoe UI"/>
          <w:sz w:val="20"/>
          <w:szCs w:val="20"/>
          <w:lang w:val="fr-FR"/>
        </w:rPr>
        <w:t xml:space="preserve"> </w:t>
      </w:r>
    </w:p>
    <w:p w:rsidR="00C70423" w:rsidRPr="00820057" w:rsidRDefault="00C70423" w:rsidP="00C70423">
      <w:pPr>
        <w:pStyle w:val="Paragraphedeliste"/>
        <w:numPr>
          <w:ilvl w:val="0"/>
          <w:numId w:val="8"/>
        </w:numPr>
        <w:spacing w:after="0"/>
        <w:divId w:val="1038242801"/>
        <w:rPr>
          <w:color w:val="4472C4" w:themeColor="accent5"/>
        </w:rPr>
      </w:pPr>
      <w:r w:rsidRPr="00C70423">
        <w:rPr>
          <w:color w:val="4472C4" w:themeColor="accent5"/>
          <w:lang w:val="fr-FR"/>
        </w:rPr>
        <w:t>§ 4.3.1., tableau 4</w:t>
      </w:r>
      <w:r w:rsidR="00B83513">
        <w:rPr>
          <w:color w:val="4472C4" w:themeColor="accent5"/>
          <w:lang w:val="fr-FR"/>
        </w:rPr>
        <w:t xml:space="preserve"> </w:t>
      </w:r>
      <w:r w:rsidRPr="00C70423">
        <w:rPr>
          <w:color w:val="4472C4" w:themeColor="accent5"/>
          <w:lang w:val="fr-FR"/>
        </w:rPr>
        <w:t>: «Le point fixe est inaccessible (</w:t>
      </w:r>
      <w:r w:rsidR="000D117F">
        <w:rPr>
          <w:color w:val="4472C4" w:themeColor="accent5"/>
          <w:lang w:val="fr-FR"/>
        </w:rPr>
        <w:t>point haut</w:t>
      </w:r>
      <w:r w:rsidRPr="00C70423">
        <w:rPr>
          <w:color w:val="4472C4" w:themeColor="accent5"/>
          <w:lang w:val="fr-FR"/>
        </w:rPr>
        <w:t xml:space="preserve">).» </w:t>
      </w:r>
      <w:r w:rsidR="00535DAF" w:rsidRPr="000D117F">
        <w:rPr>
          <w:color w:val="4472C4" w:themeColor="accent5"/>
          <w:lang w:val="fr-FR"/>
        </w:rPr>
        <w:t xml:space="preserve">(supprimer la </w:t>
      </w:r>
      <w:r w:rsidR="00535DAF" w:rsidRPr="003E5DFA">
        <w:rPr>
          <w:color w:val="4472C4" w:themeColor="accent5"/>
          <w:lang w:val="fr-FR"/>
        </w:rPr>
        <w:t>restriction aux</w:t>
      </w:r>
      <w:r w:rsidR="00535DAF">
        <w:rPr>
          <w:color w:val="4472C4" w:themeColor="accent5"/>
        </w:rPr>
        <w:t xml:space="preserve"> P</w:t>
      </w:r>
      <w:r w:rsidRPr="00820057">
        <w:rPr>
          <w:color w:val="4472C4" w:themeColor="accent5"/>
        </w:rPr>
        <w:t>FP2).</w:t>
      </w:r>
    </w:p>
    <w:p w:rsidR="00F75EE5" w:rsidRPr="00535DAF" w:rsidRDefault="00535DAF" w:rsidP="00F75EE5">
      <w:pPr>
        <w:pStyle w:val="Paragraphedeliste"/>
        <w:numPr>
          <w:ilvl w:val="0"/>
          <w:numId w:val="8"/>
        </w:numPr>
        <w:spacing w:after="0"/>
        <w:divId w:val="1038242801"/>
        <w:rPr>
          <w:color w:val="4472C4" w:themeColor="accent5"/>
          <w:lang w:val="fr-FR"/>
        </w:rPr>
      </w:pPr>
      <w:r w:rsidRPr="00535DAF">
        <w:rPr>
          <w:color w:val="4472C4" w:themeColor="accent5"/>
          <w:lang w:val="fr-FR"/>
        </w:rPr>
        <w:t>Nouvel a</w:t>
      </w:r>
      <w:r w:rsidR="00C70423" w:rsidRPr="00535DAF">
        <w:rPr>
          <w:color w:val="4472C4" w:themeColor="accent5"/>
          <w:lang w:val="fr-FR"/>
        </w:rPr>
        <w:t>ttribut «</w:t>
      </w:r>
      <w:r w:rsidRPr="00535DAF">
        <w:rPr>
          <w:color w:val="4472C4" w:themeColor="accent5"/>
          <w:lang w:val="fr-FR"/>
        </w:rPr>
        <w:t>Protection</w:t>
      </w:r>
      <w:r w:rsidR="00C70423" w:rsidRPr="00535DAF">
        <w:rPr>
          <w:color w:val="4472C4" w:themeColor="accent5"/>
          <w:lang w:val="fr-FR"/>
        </w:rPr>
        <w:t xml:space="preserve">» </w:t>
      </w:r>
      <w:r w:rsidRPr="00535DAF">
        <w:rPr>
          <w:color w:val="4472C4" w:themeColor="accent5"/>
          <w:lang w:val="fr-FR"/>
        </w:rPr>
        <w:t xml:space="preserve">avec le </w:t>
      </w:r>
      <w:r w:rsidR="000D117F">
        <w:rPr>
          <w:color w:val="4472C4" w:themeColor="accent5"/>
          <w:lang w:val="fr-FR"/>
        </w:rPr>
        <w:t>domaine de valeurs</w:t>
      </w:r>
      <w:r w:rsidRPr="00535DAF">
        <w:rPr>
          <w:color w:val="4472C4" w:themeColor="accent5"/>
          <w:lang w:val="fr-FR"/>
        </w:rPr>
        <w:t xml:space="preserve"> </w:t>
      </w:r>
      <w:r>
        <w:rPr>
          <w:color w:val="4472C4" w:themeColor="accent5"/>
          <w:lang w:val="fr-FR"/>
        </w:rPr>
        <w:t>«regard», «autre», «aucune</w:t>
      </w:r>
      <w:r w:rsidR="00C70423" w:rsidRPr="00535DAF">
        <w:rPr>
          <w:color w:val="4472C4" w:themeColor="accent5"/>
          <w:lang w:val="fr-FR"/>
        </w:rPr>
        <w:t>»</w:t>
      </w:r>
      <w:r w:rsidR="00F75EE5" w:rsidRPr="00535DAF">
        <w:rPr>
          <w:rFonts w:ascii="Segoe UI" w:eastAsia="Times New Roman" w:hAnsi="Segoe UI" w:cs="Segoe UI"/>
          <w:sz w:val="20"/>
          <w:szCs w:val="20"/>
          <w:lang w:val="fr-FR"/>
        </w:rPr>
        <w:br/>
        <w:t xml:space="preserve">  </w:t>
      </w:r>
    </w:p>
    <w:p w:rsidR="00F75EE5" w:rsidRPr="00C70423" w:rsidRDefault="008E609E" w:rsidP="00F75EE5">
      <w:pPr>
        <w:divId w:val="1038242801"/>
        <w:rPr>
          <w:rFonts w:ascii="Segoe UI" w:eastAsia="Times New Roman" w:hAnsi="Segoe UI" w:cs="Segoe UI"/>
          <w:sz w:val="20"/>
          <w:szCs w:val="20"/>
        </w:rPr>
      </w:pPr>
      <w:r>
        <w:rPr>
          <w:rFonts w:ascii="Segoe UI" w:eastAsia="Times New Roman" w:hAnsi="Segoe UI" w:cs="Segoe UI"/>
          <w:sz w:val="20"/>
          <w:szCs w:val="20"/>
          <w:lang w:val="fr-FR"/>
        </w:rPr>
        <w:pict>
          <v:rect id="_x0000_i1038" style="width:0;height:1.5pt" o:hralign="center" o:hrstd="t" o:hr="t" fillcolor="#a0a0a0" stroked="f"/>
        </w:pict>
      </w:r>
    </w:p>
    <w:p w:rsidR="00F75EE5" w:rsidRPr="003E5DFA" w:rsidRDefault="00F75EE5" w:rsidP="00F75EE5">
      <w:pPr>
        <w:divId w:val="1038242801"/>
        <w:rPr>
          <w:rFonts w:ascii="Segoe UI" w:eastAsia="Times New Roman" w:hAnsi="Segoe UI" w:cs="Segoe UI"/>
          <w:sz w:val="20"/>
          <w:szCs w:val="20"/>
          <w:lang w:val="fr-FR"/>
        </w:rPr>
      </w:pPr>
      <w:r w:rsidRPr="003E5DFA">
        <w:rPr>
          <w:rFonts w:ascii="Segoe UI" w:eastAsia="Times New Roman" w:hAnsi="Segoe UI" w:cs="Segoe UI"/>
          <w:sz w:val="20"/>
          <w:szCs w:val="20"/>
          <w:lang w:val="fr-FR"/>
        </w:rPr>
        <w:t>Raison</w:t>
      </w:r>
      <w:r w:rsidR="00C70423" w:rsidRPr="003E5DFA">
        <w:rPr>
          <w:rFonts w:ascii="Segoe UI" w:eastAsia="Times New Roman" w:hAnsi="Segoe UI" w:cs="Segoe UI"/>
          <w:sz w:val="20"/>
          <w:szCs w:val="20"/>
          <w:lang w:val="fr-FR"/>
        </w:rPr>
        <w:t>s</w:t>
      </w:r>
      <w:r w:rsidRPr="003E5DFA">
        <w:rPr>
          <w:rFonts w:ascii="Segoe UI" w:eastAsia="Times New Roman" w:hAnsi="Segoe UI" w:cs="Segoe UI"/>
          <w:sz w:val="20"/>
          <w:szCs w:val="20"/>
          <w:lang w:val="fr-FR"/>
        </w:rPr>
        <w:t xml:space="preserve"> invoquée</w:t>
      </w:r>
      <w:r w:rsidR="00C70423" w:rsidRPr="003E5DFA">
        <w:rPr>
          <w:rFonts w:ascii="Segoe UI" w:eastAsia="Times New Roman" w:hAnsi="Segoe UI" w:cs="Segoe UI"/>
          <w:sz w:val="20"/>
          <w:szCs w:val="20"/>
          <w:lang w:val="fr-FR"/>
        </w:rPr>
        <w:t>s</w:t>
      </w:r>
      <w:r w:rsidRPr="003E5DFA">
        <w:rPr>
          <w:rFonts w:ascii="Segoe UI" w:eastAsia="Times New Roman" w:hAnsi="Segoe UI" w:cs="Segoe UI"/>
          <w:sz w:val="20"/>
          <w:szCs w:val="20"/>
          <w:lang w:val="fr-FR"/>
        </w:rPr>
        <w:t xml:space="preserve"> </w:t>
      </w:r>
    </w:p>
    <w:p w:rsidR="00C70423" w:rsidRPr="00535DAF" w:rsidRDefault="00535DAF" w:rsidP="00C70423">
      <w:pPr>
        <w:pStyle w:val="Paragraphedeliste"/>
        <w:numPr>
          <w:ilvl w:val="0"/>
          <w:numId w:val="9"/>
        </w:numPr>
        <w:spacing w:after="0"/>
        <w:divId w:val="1038242801"/>
        <w:rPr>
          <w:color w:val="4472C4" w:themeColor="accent5"/>
          <w:lang w:val="fr-FR"/>
        </w:rPr>
      </w:pPr>
      <w:r w:rsidRPr="00535DAF">
        <w:rPr>
          <w:color w:val="4472C4" w:themeColor="accent5"/>
          <w:lang w:val="fr-FR"/>
        </w:rPr>
        <w:t>E</w:t>
      </w:r>
      <w:r w:rsidR="00C70423" w:rsidRPr="00535DAF">
        <w:rPr>
          <w:color w:val="4472C4" w:themeColor="accent5"/>
          <w:lang w:val="fr-FR"/>
        </w:rPr>
        <w:t xml:space="preserve">n </w:t>
      </w:r>
      <w:r w:rsidRPr="00535DAF">
        <w:rPr>
          <w:color w:val="4472C4" w:themeColor="accent5"/>
          <w:lang w:val="fr-FR"/>
        </w:rPr>
        <w:t>zone urbaine comme en présence de P</w:t>
      </w:r>
      <w:r w:rsidR="00C70423" w:rsidRPr="00535DAF">
        <w:rPr>
          <w:color w:val="4472C4" w:themeColor="accent5"/>
          <w:lang w:val="fr-FR"/>
        </w:rPr>
        <w:t xml:space="preserve">FP2 </w:t>
      </w:r>
      <w:r w:rsidRPr="00535DAF">
        <w:rPr>
          <w:color w:val="4472C4" w:themeColor="accent5"/>
          <w:lang w:val="fr-FR"/>
        </w:rPr>
        <w:t>déclassés, il peut être possible que des points fixes de c</w:t>
      </w:r>
      <w:r>
        <w:rPr>
          <w:color w:val="4472C4" w:themeColor="accent5"/>
          <w:lang w:val="fr-FR"/>
        </w:rPr>
        <w:t>até</w:t>
      </w:r>
      <w:r w:rsidR="00C70423" w:rsidRPr="00535DAF">
        <w:rPr>
          <w:color w:val="4472C4" w:themeColor="accent5"/>
          <w:lang w:val="fr-FR"/>
        </w:rPr>
        <w:t xml:space="preserve">gorie 3 </w:t>
      </w:r>
      <w:r>
        <w:rPr>
          <w:color w:val="4472C4" w:themeColor="accent5"/>
          <w:lang w:val="fr-FR"/>
        </w:rPr>
        <w:t>soient utilisés comme des points inaccessibles</w:t>
      </w:r>
      <w:r w:rsidR="00C70423" w:rsidRPr="00535DAF">
        <w:rPr>
          <w:color w:val="4472C4" w:themeColor="accent5"/>
          <w:lang w:val="fr-FR"/>
        </w:rPr>
        <w:t xml:space="preserve">. </w:t>
      </w:r>
      <w:r w:rsidR="000D117F">
        <w:rPr>
          <w:color w:val="4472C4" w:themeColor="accent5"/>
          <w:lang w:val="fr-FR"/>
        </w:rPr>
        <w:t>Cette</w:t>
      </w:r>
      <w:r>
        <w:rPr>
          <w:color w:val="4472C4" w:themeColor="accent5"/>
          <w:lang w:val="fr-FR"/>
        </w:rPr>
        <w:t xml:space="preserve"> possib</w:t>
      </w:r>
      <w:r w:rsidR="000D117F">
        <w:rPr>
          <w:color w:val="4472C4" w:themeColor="accent5"/>
          <w:lang w:val="fr-FR"/>
        </w:rPr>
        <w:t>i</w:t>
      </w:r>
      <w:r>
        <w:rPr>
          <w:color w:val="4472C4" w:themeColor="accent5"/>
          <w:lang w:val="fr-FR"/>
        </w:rPr>
        <w:t>l</w:t>
      </w:r>
      <w:r w:rsidR="000D117F">
        <w:rPr>
          <w:color w:val="4472C4" w:themeColor="accent5"/>
          <w:lang w:val="fr-FR"/>
        </w:rPr>
        <w:t>ité doit êtr</w:t>
      </w:r>
      <w:r>
        <w:rPr>
          <w:color w:val="4472C4" w:themeColor="accent5"/>
          <w:lang w:val="fr-FR"/>
        </w:rPr>
        <w:t>e</w:t>
      </w:r>
      <w:r w:rsidR="000D117F">
        <w:rPr>
          <w:color w:val="4472C4" w:themeColor="accent5"/>
          <w:lang w:val="fr-FR"/>
        </w:rPr>
        <w:t xml:space="preserve"> conservée</w:t>
      </w:r>
      <w:r w:rsidR="00C70423" w:rsidRPr="00535DAF">
        <w:rPr>
          <w:color w:val="4472C4" w:themeColor="accent5"/>
          <w:lang w:val="fr-FR"/>
        </w:rPr>
        <w:t>.</w:t>
      </w:r>
    </w:p>
    <w:p w:rsidR="00A73256" w:rsidRPr="00535DAF" w:rsidRDefault="00535DAF" w:rsidP="00C70423">
      <w:pPr>
        <w:pStyle w:val="Paragraphedeliste"/>
        <w:numPr>
          <w:ilvl w:val="0"/>
          <w:numId w:val="9"/>
        </w:numPr>
        <w:spacing w:after="0"/>
        <w:divId w:val="1038242801"/>
        <w:rPr>
          <w:color w:val="4472C4" w:themeColor="accent5"/>
          <w:lang w:val="fr-FR"/>
        </w:rPr>
      </w:pPr>
      <w:r w:rsidRPr="00535DAF">
        <w:rPr>
          <w:color w:val="4472C4" w:themeColor="accent5"/>
          <w:lang w:val="fr-FR"/>
        </w:rPr>
        <w:t xml:space="preserve">Lors de l’élaboration du modèle de données pour le produit cantonal </w:t>
      </w:r>
      <w:r w:rsidR="005318B2">
        <w:rPr>
          <w:color w:val="4472C4" w:themeColor="accent5"/>
          <w:lang w:val="fr-FR"/>
        </w:rPr>
        <w:t xml:space="preserve">succédant au </w:t>
      </w:r>
      <w:r>
        <w:rPr>
          <w:color w:val="4472C4" w:themeColor="accent5"/>
          <w:lang w:val="fr-FR"/>
        </w:rPr>
        <w:t>service de données sur les points fixes</w:t>
      </w:r>
      <w:r w:rsidR="00C70423" w:rsidRPr="00535DAF">
        <w:rPr>
          <w:color w:val="4472C4" w:themeColor="accent5"/>
          <w:lang w:val="fr-FR"/>
        </w:rPr>
        <w:t xml:space="preserve">, </w:t>
      </w:r>
      <w:r>
        <w:rPr>
          <w:color w:val="4472C4" w:themeColor="accent5"/>
          <w:lang w:val="fr-FR"/>
        </w:rPr>
        <w:t xml:space="preserve">il s’est avéré que l’attribut </w:t>
      </w:r>
      <w:r w:rsidR="00C70423" w:rsidRPr="00535DAF">
        <w:rPr>
          <w:color w:val="4472C4" w:themeColor="accent5"/>
          <w:lang w:val="fr-FR"/>
        </w:rPr>
        <w:t>«</w:t>
      </w:r>
      <w:r>
        <w:rPr>
          <w:color w:val="4472C4" w:themeColor="accent5"/>
          <w:lang w:val="fr-FR"/>
        </w:rPr>
        <w:t xml:space="preserve">Protection» </w:t>
      </w:r>
      <w:r w:rsidR="005318B2">
        <w:rPr>
          <w:color w:val="4472C4" w:themeColor="accent5"/>
          <w:lang w:val="fr-FR"/>
        </w:rPr>
        <w:t xml:space="preserve">devait être intégré </w:t>
      </w:r>
      <w:r>
        <w:rPr>
          <w:color w:val="4472C4" w:themeColor="accent5"/>
          <w:lang w:val="fr-FR"/>
        </w:rPr>
        <w:t>da</w:t>
      </w:r>
      <w:r w:rsidR="00C70423" w:rsidRPr="00535DAF">
        <w:rPr>
          <w:color w:val="4472C4" w:themeColor="accent5"/>
          <w:lang w:val="fr-FR"/>
        </w:rPr>
        <w:t>n</w:t>
      </w:r>
      <w:r>
        <w:rPr>
          <w:color w:val="4472C4" w:themeColor="accent5"/>
          <w:lang w:val="fr-FR"/>
        </w:rPr>
        <w:t>s la classe «P</w:t>
      </w:r>
      <w:r w:rsidR="00C70423" w:rsidRPr="00535DAF">
        <w:rPr>
          <w:color w:val="4472C4" w:themeColor="accent5"/>
          <w:lang w:val="fr-FR"/>
        </w:rPr>
        <w:t>FP</w:t>
      </w:r>
      <w:r>
        <w:rPr>
          <w:color w:val="4472C4" w:themeColor="accent5"/>
          <w:lang w:val="fr-FR"/>
        </w:rPr>
        <w:t>MO</w:t>
      </w:r>
      <w:r w:rsidR="00C70423" w:rsidRPr="00535DAF">
        <w:rPr>
          <w:color w:val="4472C4" w:themeColor="accent5"/>
          <w:lang w:val="fr-FR"/>
        </w:rPr>
        <w:t xml:space="preserve">». </w:t>
      </w:r>
      <w:r>
        <w:rPr>
          <w:color w:val="4472C4" w:themeColor="accent5"/>
          <w:lang w:val="fr-FR"/>
        </w:rPr>
        <w:t>Cette information est d’importance p</w:t>
      </w:r>
      <w:r w:rsidRPr="00535DAF">
        <w:rPr>
          <w:color w:val="4472C4" w:themeColor="accent5"/>
          <w:lang w:val="fr-FR"/>
        </w:rPr>
        <w:t xml:space="preserve">our l’utilisation </w:t>
      </w:r>
      <w:r>
        <w:rPr>
          <w:color w:val="4472C4" w:themeColor="accent5"/>
          <w:lang w:val="fr-FR"/>
        </w:rPr>
        <w:t>du point dans le cadre par exemple de</w:t>
      </w:r>
      <w:r w:rsidRPr="00535DAF">
        <w:rPr>
          <w:color w:val="4472C4" w:themeColor="accent5"/>
          <w:lang w:val="fr-FR"/>
        </w:rPr>
        <w:t xml:space="preserve"> prises de vues aérienne</w:t>
      </w:r>
      <w:r>
        <w:rPr>
          <w:color w:val="4472C4" w:themeColor="accent5"/>
          <w:lang w:val="fr-FR"/>
        </w:rPr>
        <w:t>s</w:t>
      </w:r>
      <w:r w:rsidR="00C70423" w:rsidRPr="00535DAF">
        <w:rPr>
          <w:color w:val="4472C4" w:themeColor="accent5"/>
          <w:lang w:val="fr-FR"/>
        </w:rPr>
        <w:t xml:space="preserve">. </w:t>
      </w:r>
      <w:r>
        <w:rPr>
          <w:color w:val="4472C4" w:themeColor="accent5"/>
          <w:lang w:val="fr-FR"/>
        </w:rPr>
        <w:t>L’</w:t>
      </w:r>
      <w:r w:rsidRPr="00535DAF">
        <w:rPr>
          <w:color w:val="4472C4" w:themeColor="accent5"/>
          <w:lang w:val="fr-FR"/>
        </w:rPr>
        <w:t>a</w:t>
      </w:r>
      <w:r w:rsidR="00C70423" w:rsidRPr="00535DAF">
        <w:rPr>
          <w:color w:val="4472C4" w:themeColor="accent5"/>
          <w:lang w:val="fr-FR"/>
        </w:rPr>
        <w:t xml:space="preserve">ttribut </w:t>
      </w:r>
      <w:r w:rsidR="005318B2">
        <w:rPr>
          <w:color w:val="4472C4" w:themeColor="accent5"/>
          <w:lang w:val="fr-FR"/>
        </w:rPr>
        <w:t xml:space="preserve">peut être géré en </w:t>
      </w:r>
      <w:r>
        <w:rPr>
          <w:color w:val="4472C4" w:themeColor="accent5"/>
          <w:lang w:val="fr-FR"/>
        </w:rPr>
        <w:t>option</w:t>
      </w:r>
      <w:r w:rsidR="00C70423" w:rsidRPr="00535DAF">
        <w:rPr>
          <w:color w:val="4472C4" w:themeColor="accent5"/>
          <w:lang w:val="fr-FR"/>
        </w:rPr>
        <w:t>.</w:t>
      </w:r>
      <w:r w:rsidR="00386D2D" w:rsidRPr="00535DAF">
        <w:rPr>
          <w:rFonts w:ascii="Segoe UI" w:eastAsia="Times New Roman" w:hAnsi="Segoe UI" w:cs="Segoe UI"/>
          <w:sz w:val="20"/>
          <w:szCs w:val="20"/>
          <w:lang w:val="fr-FR"/>
        </w:rPr>
        <w:br/>
        <w:t xml:space="preserve">  </w:t>
      </w:r>
    </w:p>
    <w:p w:rsidR="00A73256" w:rsidRDefault="008E609E">
      <w:pPr>
        <w:divId w:val="1038242801"/>
        <w:rPr>
          <w:rFonts w:ascii="Segoe UI" w:eastAsia="Times New Roman" w:hAnsi="Segoe UI" w:cs="Segoe UI"/>
          <w:sz w:val="20"/>
          <w:szCs w:val="20"/>
        </w:rPr>
      </w:pPr>
      <w:r>
        <w:rPr>
          <w:rFonts w:ascii="Segoe UI" w:eastAsia="Times New Roman" w:hAnsi="Segoe UI" w:cs="Segoe UI"/>
          <w:sz w:val="20"/>
          <w:szCs w:val="20"/>
        </w:rPr>
        <w:pict>
          <v:rect id="_x0000_i1039" style="width:0;height:1.5pt" o:hralign="center" o:hrstd="t" o:hr="t" fillcolor="#a0a0a0" stroked="f"/>
        </w:pict>
      </w:r>
    </w:p>
    <w:p w:rsidR="00A73256" w:rsidRPr="00F75EE5" w:rsidRDefault="00386D2D">
      <w:pPr>
        <w:pStyle w:val="Titre2"/>
        <w:rPr>
          <w:rFonts w:ascii="Segoe UI" w:eastAsia="Times New Roman" w:hAnsi="Segoe UI" w:cs="Segoe UI"/>
          <w:lang w:val="fr-FR"/>
        </w:rPr>
      </w:pPr>
      <w:r w:rsidRPr="00F34369">
        <w:rPr>
          <w:rFonts w:ascii="Segoe UI" w:eastAsia="Times New Roman" w:hAnsi="Segoe UI" w:cs="Segoe UI"/>
          <w:lang w:val="fr-FR"/>
        </w:rPr>
        <w:t xml:space="preserve">11 - </w:t>
      </w:r>
      <w:r w:rsidR="00F75EE5" w:rsidRPr="00F34369">
        <w:rPr>
          <w:rFonts w:ascii="Segoe UI" w:eastAsia="Times New Roman" w:hAnsi="Segoe UI" w:cs="Segoe UI"/>
          <w:lang w:val="fr-FR"/>
        </w:rPr>
        <w:t>Limite</w:t>
      </w:r>
      <w:r w:rsidR="00F75EE5" w:rsidRPr="00005376">
        <w:rPr>
          <w:rFonts w:ascii="Segoe UI" w:eastAsia="Times New Roman" w:hAnsi="Segoe UI" w:cs="Segoe UI"/>
          <w:lang w:val="fr-FR"/>
        </w:rPr>
        <w:t>s territoriales de la mensuration nationale</w:t>
      </w:r>
      <w:r w:rsidR="00F75EE5">
        <w:rPr>
          <w:rFonts w:ascii="Segoe UI" w:eastAsia="Times New Roman" w:hAnsi="Segoe UI" w:cs="Segoe UI"/>
          <w:lang w:val="fr-FR"/>
        </w:rPr>
        <w:t xml:space="preserve"> </w:t>
      </w:r>
      <w:r w:rsidR="00F75EE5" w:rsidRPr="00005376">
        <w:rPr>
          <w:rFonts w:ascii="Segoe UI" w:eastAsia="Times New Roman" w:hAnsi="Segoe UI" w:cs="Segoe UI"/>
          <w:lang w:val="fr-FR"/>
        </w:rPr>
        <w:t xml:space="preserve">: </w:t>
      </w:r>
      <w:r w:rsidR="00F75EE5">
        <w:rPr>
          <w:rFonts w:ascii="Segoe UI" w:eastAsia="Times New Roman" w:hAnsi="Segoe UI" w:cs="Segoe UI"/>
          <w:lang w:val="fr-FR"/>
        </w:rPr>
        <w:t xml:space="preserve">approuvez-vous </w:t>
      </w:r>
      <w:r w:rsidR="00F75EE5" w:rsidRPr="003E6C95">
        <w:rPr>
          <w:rFonts w:ascii="Segoe UI" w:eastAsia="Times New Roman" w:hAnsi="Segoe UI" w:cs="Segoe UI"/>
          <w:lang w:val="fr-FR"/>
        </w:rPr>
        <w:t xml:space="preserve">la </w:t>
      </w:r>
      <w:r w:rsidR="00F75EE5">
        <w:rPr>
          <w:rFonts w:ascii="Segoe UI" w:eastAsia="Times New Roman" w:hAnsi="Segoe UI" w:cs="Segoe UI"/>
          <w:lang w:val="fr-FR"/>
        </w:rPr>
        <w:t>doc</w:t>
      </w:r>
      <w:r w:rsidR="00F75EE5" w:rsidRPr="003E6C95">
        <w:rPr>
          <w:rFonts w:ascii="Segoe UI" w:eastAsia="Times New Roman" w:hAnsi="Segoe UI" w:cs="Segoe UI"/>
          <w:lang w:val="fr-FR"/>
        </w:rPr>
        <w:t>umentation</w:t>
      </w:r>
      <w:r w:rsidR="00F75EE5">
        <w:rPr>
          <w:rFonts w:ascii="Segoe UI" w:eastAsia="Times New Roman" w:hAnsi="Segoe UI" w:cs="Segoe UI"/>
          <w:lang w:val="fr-FR"/>
        </w:rPr>
        <w:t xml:space="preserve"> du modèle </w:t>
      </w:r>
      <w:r w:rsidRPr="00F75EE5">
        <w:rPr>
          <w:rFonts w:ascii="Segoe UI" w:eastAsia="Times New Roman" w:hAnsi="Segoe UI" w:cs="Segoe UI"/>
          <w:lang w:val="fr-FR"/>
        </w:rPr>
        <w:t>?</w:t>
      </w:r>
    </w:p>
    <w:p w:rsidR="008C5355" w:rsidRPr="008C5355" w:rsidRDefault="0008688E" w:rsidP="008C5355">
      <w:pPr>
        <w:pStyle w:val="NormalWeb"/>
        <w:divId w:val="1708215359"/>
        <w:rPr>
          <w:rFonts w:ascii="Segoe UI" w:hAnsi="Segoe UI" w:cs="Segoe UI"/>
          <w:sz w:val="20"/>
          <w:szCs w:val="20"/>
          <w:lang w:val="fr-FR"/>
        </w:rPr>
      </w:pPr>
      <w:r w:rsidRPr="002423E9">
        <w:rPr>
          <w:rFonts w:ascii="Cambria Math" w:eastAsia="Cambria Math" w:hAnsi="Cambria Math" w:cs="Cambria Math"/>
          <w:color w:val="4472C4" w:themeColor="accent5"/>
          <w:sz w:val="20"/>
        </w:rPr>
        <w:t>⦻</w:t>
      </w:r>
      <w:r w:rsidR="008C5355" w:rsidRPr="008C5355">
        <w:rPr>
          <w:rFonts w:ascii="Segoe UI" w:hAnsi="Segoe UI" w:cs="Segoe UI"/>
          <w:sz w:val="20"/>
          <w:szCs w:val="20"/>
          <w:lang w:val="fr-FR"/>
        </w:rPr>
        <w:t xml:space="preserve">   Oui </w:t>
      </w:r>
    </w:p>
    <w:p w:rsidR="008C5355" w:rsidRPr="008C5355" w:rsidRDefault="008C5355" w:rsidP="008C5355">
      <w:pPr>
        <w:pStyle w:val="NormalWeb"/>
        <w:divId w:val="1708215359"/>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Non </w:t>
      </w:r>
    </w:p>
    <w:p w:rsidR="008C5355" w:rsidRDefault="008C5355" w:rsidP="008C5355">
      <w:pPr>
        <w:pStyle w:val="NormalWeb"/>
        <w:divId w:val="1708215359"/>
        <w:rPr>
          <w:rFonts w:ascii="Segoe UI" w:hAnsi="Segoe UI" w:cs="Segoe UI"/>
          <w:sz w:val="20"/>
          <w:szCs w:val="20"/>
          <w:lang w:val="fr-FR"/>
        </w:rPr>
      </w:pPr>
      <w:r w:rsidRPr="008C5355">
        <w:rPr>
          <w:rFonts w:ascii="Cambria Math" w:hAnsi="Cambria Math" w:cs="Cambria Math"/>
          <w:sz w:val="20"/>
          <w:szCs w:val="20"/>
          <w:lang w:val="fr-FR"/>
        </w:rPr>
        <w:t>◯</w:t>
      </w:r>
      <w:r w:rsidR="009C722F">
        <w:rPr>
          <w:rFonts w:ascii="Segoe UI" w:hAnsi="Segoe UI" w:cs="Segoe UI"/>
          <w:sz w:val="20"/>
          <w:szCs w:val="20"/>
          <w:lang w:val="fr-FR"/>
        </w:rPr>
        <w:t xml:space="preserve">   Avec</w:t>
      </w:r>
      <w:r w:rsidRPr="008C5355">
        <w:rPr>
          <w:rFonts w:ascii="Segoe UI" w:hAnsi="Segoe UI" w:cs="Segoe UI"/>
          <w:sz w:val="20"/>
          <w:szCs w:val="20"/>
          <w:lang w:val="fr-FR"/>
        </w:rPr>
        <w:t xml:space="preserve"> des réserves </w:t>
      </w:r>
    </w:p>
    <w:p w:rsidR="0008688E" w:rsidRPr="0008688E" w:rsidRDefault="005318B2" w:rsidP="0008688E">
      <w:pPr>
        <w:spacing w:after="45" w:line="265" w:lineRule="auto"/>
        <w:ind w:left="-5" w:hanging="10"/>
        <w:divId w:val="1708215359"/>
        <w:rPr>
          <w:rFonts w:ascii="Segoe UI" w:eastAsia="Segoe UI" w:hAnsi="Segoe UI" w:cs="Segoe UI"/>
          <w:sz w:val="20"/>
          <w:lang w:val="fr-FR"/>
        </w:rPr>
      </w:pPr>
      <w:r>
        <w:rPr>
          <w:rFonts w:ascii="Segoe UI" w:eastAsia="Segoe UI" w:hAnsi="Segoe UI" w:cs="Segoe UI"/>
          <w:sz w:val="20"/>
          <w:lang w:val="fr-FR"/>
        </w:rPr>
        <w:lastRenderedPageBreak/>
        <w:t>Remarque</w:t>
      </w:r>
      <w:r w:rsidR="00773708">
        <w:rPr>
          <w:rFonts w:ascii="Segoe UI" w:eastAsia="Segoe UI" w:hAnsi="Segoe UI" w:cs="Segoe UI"/>
          <w:sz w:val="20"/>
          <w:lang w:val="fr-FR"/>
        </w:rPr>
        <w:t>s</w:t>
      </w:r>
      <w:r w:rsidR="0008688E" w:rsidRPr="0008688E">
        <w:rPr>
          <w:rFonts w:ascii="Segoe UI" w:eastAsia="Segoe UI" w:hAnsi="Segoe UI" w:cs="Segoe UI"/>
          <w:sz w:val="20"/>
          <w:lang w:val="fr-FR"/>
        </w:rPr>
        <w:t xml:space="preserve"> </w:t>
      </w:r>
    </w:p>
    <w:p w:rsidR="0008688E" w:rsidRPr="0008688E" w:rsidRDefault="005318B2" w:rsidP="0008688E">
      <w:pPr>
        <w:divId w:val="1708215359"/>
        <w:rPr>
          <w:rFonts w:asciiTheme="minorHAnsi" w:hAnsiTheme="minorHAnsi" w:cstheme="minorHAnsi"/>
          <w:color w:val="4472C4" w:themeColor="accent5"/>
          <w:sz w:val="22"/>
          <w:szCs w:val="22"/>
          <w:lang w:val="fr-FR"/>
        </w:rPr>
      </w:pPr>
      <w:r>
        <w:rPr>
          <w:rFonts w:asciiTheme="minorHAnsi" w:hAnsiTheme="minorHAnsi" w:cstheme="minorHAnsi"/>
          <w:color w:val="4472C4" w:themeColor="accent5"/>
          <w:sz w:val="22"/>
          <w:szCs w:val="22"/>
          <w:lang w:val="fr-FR"/>
        </w:rPr>
        <w:t>Pas de remarque</w:t>
      </w:r>
      <w:r w:rsidR="00773708">
        <w:rPr>
          <w:rFonts w:asciiTheme="minorHAnsi" w:hAnsiTheme="minorHAnsi" w:cstheme="minorHAnsi"/>
          <w:color w:val="4472C4" w:themeColor="accent5"/>
          <w:sz w:val="22"/>
          <w:szCs w:val="22"/>
          <w:lang w:val="fr-FR"/>
        </w:rPr>
        <w:t>s</w:t>
      </w:r>
      <w:r w:rsidR="0008688E" w:rsidRPr="0008688E">
        <w:rPr>
          <w:rFonts w:asciiTheme="minorHAnsi" w:hAnsiTheme="minorHAnsi" w:cstheme="minorHAnsi"/>
          <w:color w:val="4472C4" w:themeColor="accent5"/>
          <w:sz w:val="22"/>
          <w:szCs w:val="22"/>
          <w:lang w:val="fr-FR"/>
        </w:rPr>
        <w:t>.</w:t>
      </w:r>
    </w:p>
    <w:p w:rsidR="00A73256" w:rsidRDefault="008E609E">
      <w:pPr>
        <w:spacing w:before="720"/>
        <w:divId w:val="1708215359"/>
        <w:rPr>
          <w:rFonts w:ascii="Segoe UI" w:eastAsia="Times New Roman" w:hAnsi="Segoe UI" w:cs="Segoe UI"/>
          <w:sz w:val="20"/>
          <w:szCs w:val="20"/>
        </w:rPr>
      </w:pPr>
      <w:r>
        <w:rPr>
          <w:rFonts w:ascii="Segoe UI" w:eastAsia="Times New Roman" w:hAnsi="Segoe UI" w:cs="Segoe UI"/>
          <w:sz w:val="20"/>
          <w:szCs w:val="20"/>
        </w:rPr>
        <w:pict>
          <v:rect id="_x0000_i1040" style="width:0;height:1.5pt" o:hralign="center" o:hrstd="t" o:hr="t" fillcolor="#a0a0a0" stroked="f"/>
        </w:pict>
      </w:r>
    </w:p>
    <w:p w:rsidR="00F75EE5" w:rsidRPr="008C5355" w:rsidRDefault="00386D2D" w:rsidP="00F75EE5">
      <w:pPr>
        <w:pStyle w:val="Titre2"/>
        <w:rPr>
          <w:rFonts w:ascii="Segoe UI" w:eastAsia="Times New Roman" w:hAnsi="Segoe UI" w:cs="Segoe UI"/>
          <w:lang w:val="fr-FR"/>
        </w:rPr>
      </w:pPr>
      <w:r w:rsidRPr="00F75EE5">
        <w:rPr>
          <w:rFonts w:ascii="Segoe UI" w:eastAsia="Times New Roman" w:hAnsi="Segoe UI" w:cs="Segoe UI"/>
          <w:lang w:val="fr-FR"/>
        </w:rPr>
        <w:t xml:space="preserve">12 - </w:t>
      </w:r>
      <w:r w:rsidR="00F75EE5" w:rsidRPr="008C5355">
        <w:rPr>
          <w:rFonts w:ascii="Segoe UI" w:eastAsia="Times New Roman" w:hAnsi="Segoe UI" w:cs="Segoe UI"/>
          <w:lang w:val="fr-FR"/>
        </w:rPr>
        <w:t xml:space="preserve">Que </w:t>
      </w:r>
      <w:r w:rsidR="00F75EE5">
        <w:rPr>
          <w:rFonts w:ascii="Segoe UI" w:eastAsia="Times New Roman" w:hAnsi="Segoe UI" w:cs="Segoe UI"/>
          <w:lang w:val="fr-FR"/>
        </w:rPr>
        <w:t>proposez-vous de modifier ou quelles sont vos r</w:t>
      </w:r>
      <w:r w:rsidR="00F75EE5" w:rsidRPr="003E6C95">
        <w:rPr>
          <w:rFonts w:ascii="Segoe UI" w:eastAsia="Times New Roman" w:hAnsi="Segoe UI" w:cs="Segoe UI"/>
          <w:lang w:val="fr-FR"/>
        </w:rPr>
        <w:t>éserves</w:t>
      </w:r>
      <w:r w:rsidR="00F75EE5">
        <w:rPr>
          <w:rFonts w:ascii="Segoe UI" w:eastAsia="Times New Roman" w:hAnsi="Segoe UI" w:cs="Segoe UI"/>
          <w:lang w:val="fr-FR"/>
        </w:rPr>
        <w:t xml:space="preserve"> </w:t>
      </w:r>
      <w:r w:rsidR="00F75EE5" w:rsidRPr="008C5355">
        <w:rPr>
          <w:rFonts w:ascii="Segoe UI" w:eastAsia="Times New Roman" w:hAnsi="Segoe UI" w:cs="Segoe UI"/>
          <w:lang w:val="fr-FR"/>
        </w:rPr>
        <w:t>?</w:t>
      </w:r>
    </w:p>
    <w:p w:rsidR="00F75EE5" w:rsidRPr="008C5355" w:rsidRDefault="00F75EE5" w:rsidP="00F75EE5">
      <w:pPr>
        <w:divId w:val="2017078300"/>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Texte actuel </w:t>
      </w:r>
    </w:p>
    <w:p w:rsidR="00F75EE5" w:rsidRPr="0008688E" w:rsidRDefault="0008688E" w:rsidP="00F75EE5">
      <w:pPr>
        <w:pStyle w:val="Paragraphedeliste"/>
        <w:numPr>
          <w:ilvl w:val="0"/>
          <w:numId w:val="10"/>
        </w:numPr>
        <w:spacing w:after="0"/>
        <w:divId w:val="2017078300"/>
        <w:rPr>
          <w:color w:val="4472C4" w:themeColor="accent5"/>
        </w:rPr>
      </w:pPr>
      <w:r w:rsidRPr="00F10BC4">
        <w:rPr>
          <w:color w:val="4472C4" w:themeColor="accent5"/>
        </w:rPr>
        <w:t>-</w:t>
      </w:r>
      <w:r w:rsidR="00F75EE5" w:rsidRPr="0008688E">
        <w:rPr>
          <w:rFonts w:ascii="Segoe UI" w:eastAsia="Times New Roman" w:hAnsi="Segoe UI" w:cs="Segoe UI"/>
          <w:sz w:val="20"/>
          <w:szCs w:val="20"/>
          <w:lang w:val="fr-FR"/>
        </w:rPr>
        <w:t xml:space="preserve">  </w:t>
      </w:r>
    </w:p>
    <w:p w:rsidR="00F75EE5" w:rsidRPr="008C5355" w:rsidRDefault="008E609E" w:rsidP="00F75EE5">
      <w:pPr>
        <w:divId w:val="2017078300"/>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41" style="width:0;height:1.5pt" o:hralign="center" o:hrstd="t" o:hr="t" fillcolor="#a0a0a0" stroked="f"/>
        </w:pict>
      </w:r>
    </w:p>
    <w:p w:rsidR="00F75EE5" w:rsidRPr="008C5355" w:rsidRDefault="00F75EE5" w:rsidP="00F75EE5">
      <w:pPr>
        <w:divId w:val="2017078300"/>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Modification proposée </w:t>
      </w:r>
    </w:p>
    <w:p w:rsidR="00F75EE5" w:rsidRPr="0008688E" w:rsidRDefault="0008688E" w:rsidP="00F75EE5">
      <w:pPr>
        <w:pStyle w:val="Paragraphedeliste"/>
        <w:numPr>
          <w:ilvl w:val="0"/>
          <w:numId w:val="11"/>
        </w:numPr>
        <w:spacing w:after="0"/>
        <w:divId w:val="2017078300"/>
        <w:rPr>
          <w:color w:val="4472C4" w:themeColor="accent5"/>
        </w:rPr>
      </w:pPr>
      <w:r w:rsidRPr="00F10BC4">
        <w:rPr>
          <w:color w:val="4472C4" w:themeColor="accent5"/>
        </w:rPr>
        <w:t>-</w:t>
      </w:r>
      <w:r w:rsidR="00F75EE5" w:rsidRPr="0008688E">
        <w:rPr>
          <w:rFonts w:ascii="Segoe UI" w:eastAsia="Times New Roman" w:hAnsi="Segoe UI" w:cs="Segoe UI"/>
          <w:sz w:val="20"/>
          <w:szCs w:val="20"/>
          <w:lang w:val="fr-FR"/>
        </w:rPr>
        <w:t xml:space="preserve">  </w:t>
      </w:r>
    </w:p>
    <w:p w:rsidR="00F75EE5" w:rsidRPr="008C5355" w:rsidRDefault="008E609E" w:rsidP="00F75EE5">
      <w:pPr>
        <w:divId w:val="2017078300"/>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42" style="width:0;height:1.5pt" o:hralign="center" o:hrstd="t" o:hr="t" fillcolor="#a0a0a0" stroked="f"/>
        </w:pict>
      </w:r>
    </w:p>
    <w:p w:rsidR="00F75EE5" w:rsidRPr="008C5355" w:rsidRDefault="00F75EE5" w:rsidP="00F75EE5">
      <w:pPr>
        <w:divId w:val="2017078300"/>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Raison invoquée </w:t>
      </w:r>
    </w:p>
    <w:p w:rsidR="00A73256" w:rsidRPr="0008688E" w:rsidRDefault="0008688E" w:rsidP="0008688E">
      <w:pPr>
        <w:pStyle w:val="Paragraphedeliste"/>
        <w:numPr>
          <w:ilvl w:val="0"/>
          <w:numId w:val="12"/>
        </w:numPr>
        <w:spacing w:after="0"/>
        <w:divId w:val="2017078300"/>
        <w:rPr>
          <w:color w:val="4472C4" w:themeColor="accent5"/>
        </w:rPr>
      </w:pPr>
      <w:r w:rsidRPr="00F10BC4">
        <w:rPr>
          <w:color w:val="4472C4" w:themeColor="accent5"/>
        </w:rPr>
        <w:t>-</w:t>
      </w:r>
      <w:r w:rsidR="00386D2D" w:rsidRPr="0008688E">
        <w:rPr>
          <w:rFonts w:ascii="Segoe UI" w:eastAsia="Times New Roman" w:hAnsi="Segoe UI" w:cs="Segoe UI"/>
          <w:sz w:val="20"/>
          <w:szCs w:val="20"/>
        </w:rPr>
        <w:t xml:space="preserve">  </w:t>
      </w:r>
    </w:p>
    <w:p w:rsidR="00A73256" w:rsidRDefault="008E609E">
      <w:pPr>
        <w:divId w:val="2017078300"/>
        <w:rPr>
          <w:rFonts w:ascii="Segoe UI" w:eastAsia="Times New Roman" w:hAnsi="Segoe UI" w:cs="Segoe UI"/>
          <w:sz w:val="20"/>
          <w:szCs w:val="20"/>
        </w:rPr>
      </w:pPr>
      <w:r>
        <w:rPr>
          <w:rFonts w:ascii="Segoe UI" w:eastAsia="Times New Roman" w:hAnsi="Segoe UI" w:cs="Segoe UI"/>
          <w:sz w:val="20"/>
          <w:szCs w:val="20"/>
        </w:rPr>
        <w:pict>
          <v:rect id="_x0000_i1043" style="width:0;height:1.5pt" o:hralign="center" o:hrstd="t" o:hr="t" fillcolor="#a0a0a0" stroked="f"/>
        </w:pict>
      </w:r>
    </w:p>
    <w:p w:rsidR="00A73256" w:rsidRPr="00F75EE5" w:rsidRDefault="00386D2D">
      <w:pPr>
        <w:pStyle w:val="Titre2"/>
        <w:rPr>
          <w:rFonts w:ascii="Segoe UI" w:eastAsia="Times New Roman" w:hAnsi="Segoe UI" w:cs="Segoe UI"/>
          <w:lang w:val="fr-FR"/>
        </w:rPr>
      </w:pPr>
      <w:r w:rsidRPr="00F75EE5">
        <w:rPr>
          <w:rFonts w:ascii="Segoe UI" w:eastAsia="Times New Roman" w:hAnsi="Segoe UI" w:cs="Segoe UI"/>
          <w:lang w:val="fr-FR"/>
        </w:rPr>
        <w:t xml:space="preserve">13 - </w:t>
      </w:r>
      <w:r w:rsidR="00F75EE5" w:rsidRPr="00005376">
        <w:rPr>
          <w:rFonts w:ascii="Segoe UI" w:eastAsia="Times New Roman" w:hAnsi="Segoe UI" w:cs="Segoe UI"/>
          <w:lang w:val="fr-FR"/>
        </w:rPr>
        <w:t xml:space="preserve">Limites territoriales de la mensuration </w:t>
      </w:r>
      <w:r w:rsidR="00F75EE5">
        <w:rPr>
          <w:rFonts w:ascii="Segoe UI" w:eastAsia="Times New Roman" w:hAnsi="Segoe UI" w:cs="Segoe UI"/>
          <w:lang w:val="fr-FR"/>
        </w:rPr>
        <w:t xml:space="preserve">officielle </w:t>
      </w:r>
      <w:r w:rsidR="00F75EE5" w:rsidRPr="00005376">
        <w:rPr>
          <w:rFonts w:ascii="Segoe UI" w:eastAsia="Times New Roman" w:hAnsi="Segoe UI" w:cs="Segoe UI"/>
          <w:lang w:val="fr-FR"/>
        </w:rPr>
        <w:t xml:space="preserve">: </w:t>
      </w:r>
      <w:r w:rsidR="00F75EE5">
        <w:rPr>
          <w:rFonts w:ascii="Segoe UI" w:eastAsia="Times New Roman" w:hAnsi="Segoe UI" w:cs="Segoe UI"/>
          <w:lang w:val="fr-FR"/>
        </w:rPr>
        <w:t xml:space="preserve">approuvez-vous </w:t>
      </w:r>
      <w:r w:rsidR="00F75EE5" w:rsidRPr="003E6C95">
        <w:rPr>
          <w:rFonts w:ascii="Segoe UI" w:eastAsia="Times New Roman" w:hAnsi="Segoe UI" w:cs="Segoe UI"/>
          <w:lang w:val="fr-FR"/>
        </w:rPr>
        <w:t xml:space="preserve">la </w:t>
      </w:r>
      <w:r w:rsidR="00F75EE5">
        <w:rPr>
          <w:rFonts w:ascii="Segoe UI" w:eastAsia="Times New Roman" w:hAnsi="Segoe UI" w:cs="Segoe UI"/>
          <w:lang w:val="fr-FR"/>
        </w:rPr>
        <w:t>doc</w:t>
      </w:r>
      <w:r w:rsidR="00F75EE5" w:rsidRPr="003E6C95">
        <w:rPr>
          <w:rFonts w:ascii="Segoe UI" w:eastAsia="Times New Roman" w:hAnsi="Segoe UI" w:cs="Segoe UI"/>
          <w:lang w:val="fr-FR"/>
        </w:rPr>
        <w:t>umentation</w:t>
      </w:r>
      <w:r w:rsidR="00F75EE5">
        <w:rPr>
          <w:rFonts w:ascii="Segoe UI" w:eastAsia="Times New Roman" w:hAnsi="Segoe UI" w:cs="Segoe UI"/>
          <w:lang w:val="fr-FR"/>
        </w:rPr>
        <w:t xml:space="preserve"> du modèle </w:t>
      </w:r>
      <w:r w:rsidRPr="00F75EE5">
        <w:rPr>
          <w:rFonts w:ascii="Segoe UI" w:eastAsia="Times New Roman" w:hAnsi="Segoe UI" w:cs="Segoe UI"/>
          <w:lang w:val="fr-FR"/>
        </w:rPr>
        <w:t>?</w:t>
      </w:r>
    </w:p>
    <w:p w:rsidR="008C5355" w:rsidRPr="008C5355" w:rsidRDefault="008C5355" w:rsidP="008C5355">
      <w:pPr>
        <w:pStyle w:val="NormalWeb"/>
        <w:divId w:val="1855028172"/>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Oui </w:t>
      </w:r>
    </w:p>
    <w:p w:rsidR="008C5355" w:rsidRPr="008C5355" w:rsidRDefault="008C5355" w:rsidP="008C5355">
      <w:pPr>
        <w:pStyle w:val="NormalWeb"/>
        <w:divId w:val="1855028172"/>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Non </w:t>
      </w:r>
    </w:p>
    <w:p w:rsidR="008C5355" w:rsidRDefault="0008688E" w:rsidP="008C5355">
      <w:pPr>
        <w:pStyle w:val="NormalWeb"/>
        <w:divId w:val="1855028172"/>
        <w:rPr>
          <w:rFonts w:ascii="Segoe UI" w:hAnsi="Segoe UI" w:cs="Segoe UI"/>
          <w:sz w:val="20"/>
          <w:szCs w:val="20"/>
          <w:lang w:val="fr-FR"/>
        </w:rPr>
      </w:pPr>
      <w:r w:rsidRPr="002423E9">
        <w:rPr>
          <w:rFonts w:ascii="Cambria Math" w:eastAsia="Cambria Math" w:hAnsi="Cambria Math" w:cs="Cambria Math"/>
          <w:color w:val="4472C4" w:themeColor="accent5"/>
          <w:sz w:val="20"/>
        </w:rPr>
        <w:t>⦻</w:t>
      </w:r>
      <w:r w:rsidRPr="0008688E">
        <w:rPr>
          <w:rFonts w:ascii="Cambria Math" w:eastAsia="Cambria Math" w:hAnsi="Cambria Math" w:cs="Cambria Math"/>
          <w:color w:val="4472C4" w:themeColor="accent5"/>
          <w:sz w:val="20"/>
          <w:lang w:val="fr-FR"/>
        </w:rPr>
        <w:t xml:space="preserve"> </w:t>
      </w:r>
      <w:r w:rsidR="009C722F">
        <w:rPr>
          <w:rFonts w:ascii="Segoe UI" w:hAnsi="Segoe UI" w:cs="Segoe UI"/>
          <w:sz w:val="20"/>
          <w:szCs w:val="20"/>
          <w:lang w:val="fr-FR"/>
        </w:rPr>
        <w:t xml:space="preserve">  </w:t>
      </w:r>
      <w:r>
        <w:rPr>
          <w:rFonts w:ascii="Segoe UI" w:hAnsi="Segoe UI" w:cs="Segoe UI"/>
          <w:sz w:val="20"/>
          <w:szCs w:val="20"/>
          <w:lang w:val="fr-FR"/>
        </w:rPr>
        <w:t xml:space="preserve"> </w:t>
      </w:r>
      <w:r w:rsidR="009C722F">
        <w:rPr>
          <w:rFonts w:ascii="Segoe UI" w:hAnsi="Segoe UI" w:cs="Segoe UI"/>
          <w:sz w:val="20"/>
          <w:szCs w:val="20"/>
          <w:lang w:val="fr-FR"/>
        </w:rPr>
        <w:t>Avec</w:t>
      </w:r>
      <w:r w:rsidR="008C5355" w:rsidRPr="008C5355">
        <w:rPr>
          <w:rFonts w:ascii="Segoe UI" w:hAnsi="Segoe UI" w:cs="Segoe UI"/>
          <w:sz w:val="20"/>
          <w:szCs w:val="20"/>
          <w:lang w:val="fr-FR"/>
        </w:rPr>
        <w:t xml:space="preserve"> des réserves </w:t>
      </w:r>
    </w:p>
    <w:p w:rsidR="0008688E" w:rsidRPr="008C5355" w:rsidRDefault="0008688E" w:rsidP="008C5355">
      <w:pPr>
        <w:pStyle w:val="NormalWeb"/>
        <w:divId w:val="1855028172"/>
        <w:rPr>
          <w:rFonts w:ascii="Segoe UI" w:hAnsi="Segoe UI" w:cs="Segoe UI"/>
          <w:sz w:val="20"/>
          <w:szCs w:val="20"/>
          <w:lang w:val="fr-FR"/>
        </w:rPr>
      </w:pPr>
      <w:r w:rsidRPr="00F34369">
        <w:rPr>
          <w:rFonts w:ascii="Segoe UI" w:eastAsia="Segoe UI" w:hAnsi="Segoe UI" w:cs="Segoe UI"/>
          <w:sz w:val="20"/>
          <w:lang w:val="fr-FR"/>
        </w:rPr>
        <w:t>Remarques</w:t>
      </w:r>
    </w:p>
    <w:p w:rsidR="00A73256" w:rsidRDefault="008E609E">
      <w:pPr>
        <w:spacing w:before="720"/>
        <w:divId w:val="1855028172"/>
        <w:rPr>
          <w:rFonts w:ascii="Segoe UI" w:eastAsia="Times New Roman" w:hAnsi="Segoe UI" w:cs="Segoe UI"/>
          <w:sz w:val="20"/>
          <w:szCs w:val="20"/>
        </w:rPr>
      </w:pPr>
      <w:r>
        <w:rPr>
          <w:rFonts w:ascii="Segoe UI" w:eastAsia="Times New Roman" w:hAnsi="Segoe UI" w:cs="Segoe UI"/>
          <w:sz w:val="20"/>
          <w:szCs w:val="20"/>
        </w:rPr>
        <w:pict>
          <v:rect id="_x0000_i1044" style="width:0;height:1.5pt" o:hralign="center" o:hrstd="t" o:hr="t" fillcolor="#a0a0a0" stroked="f"/>
        </w:pict>
      </w:r>
    </w:p>
    <w:p w:rsidR="00F75EE5" w:rsidRPr="008C5355" w:rsidRDefault="00386D2D" w:rsidP="00F75EE5">
      <w:pPr>
        <w:pStyle w:val="Titre2"/>
        <w:rPr>
          <w:rFonts w:ascii="Segoe UI" w:eastAsia="Times New Roman" w:hAnsi="Segoe UI" w:cs="Segoe UI"/>
          <w:lang w:val="fr-FR"/>
        </w:rPr>
      </w:pPr>
      <w:r w:rsidRPr="00F75EE5">
        <w:rPr>
          <w:rFonts w:ascii="Segoe UI" w:eastAsia="Times New Roman" w:hAnsi="Segoe UI" w:cs="Segoe UI"/>
          <w:lang w:val="fr-FR"/>
        </w:rPr>
        <w:t xml:space="preserve">14 - </w:t>
      </w:r>
      <w:r w:rsidR="00F75EE5" w:rsidRPr="008C5355">
        <w:rPr>
          <w:rFonts w:ascii="Segoe UI" w:eastAsia="Times New Roman" w:hAnsi="Segoe UI" w:cs="Segoe UI"/>
          <w:lang w:val="fr-FR"/>
        </w:rPr>
        <w:t xml:space="preserve">Que </w:t>
      </w:r>
      <w:r w:rsidR="00F75EE5">
        <w:rPr>
          <w:rFonts w:ascii="Segoe UI" w:eastAsia="Times New Roman" w:hAnsi="Segoe UI" w:cs="Segoe UI"/>
          <w:lang w:val="fr-FR"/>
        </w:rPr>
        <w:t>proposez-vous de modifier ou quelles sont vos r</w:t>
      </w:r>
      <w:r w:rsidR="00F75EE5" w:rsidRPr="003E6C95">
        <w:rPr>
          <w:rFonts w:ascii="Segoe UI" w:eastAsia="Times New Roman" w:hAnsi="Segoe UI" w:cs="Segoe UI"/>
          <w:lang w:val="fr-FR"/>
        </w:rPr>
        <w:t>éserves</w:t>
      </w:r>
      <w:r w:rsidR="00F75EE5">
        <w:rPr>
          <w:rFonts w:ascii="Segoe UI" w:eastAsia="Times New Roman" w:hAnsi="Segoe UI" w:cs="Segoe UI"/>
          <w:lang w:val="fr-FR"/>
        </w:rPr>
        <w:t xml:space="preserve"> </w:t>
      </w:r>
      <w:r w:rsidR="00F75EE5" w:rsidRPr="008C5355">
        <w:rPr>
          <w:rFonts w:ascii="Segoe UI" w:eastAsia="Times New Roman" w:hAnsi="Segoe UI" w:cs="Segoe UI"/>
          <w:lang w:val="fr-FR"/>
        </w:rPr>
        <w:t>?</w:t>
      </w:r>
    </w:p>
    <w:p w:rsidR="00F75EE5" w:rsidRPr="008C5355" w:rsidRDefault="00F75EE5" w:rsidP="00F75EE5">
      <w:pPr>
        <w:divId w:val="1874029719"/>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Texte actuel </w:t>
      </w:r>
    </w:p>
    <w:p w:rsidR="00F34369" w:rsidRPr="00F34369" w:rsidRDefault="00F34369" w:rsidP="00F34369">
      <w:pPr>
        <w:pStyle w:val="Paragraphedeliste"/>
        <w:numPr>
          <w:ilvl w:val="0"/>
          <w:numId w:val="13"/>
        </w:numPr>
        <w:spacing w:after="0"/>
        <w:divId w:val="1874029719"/>
        <w:rPr>
          <w:color w:val="4472C4" w:themeColor="accent5"/>
          <w:lang w:val="fr-FR"/>
        </w:rPr>
      </w:pPr>
      <w:r w:rsidRPr="00F34369">
        <w:rPr>
          <w:color w:val="4472C4" w:themeColor="accent5"/>
          <w:lang w:val="fr-FR"/>
        </w:rPr>
        <w:t>§ 1.1, Limite de district</w:t>
      </w:r>
      <w:r>
        <w:rPr>
          <w:color w:val="4472C4" w:themeColor="accent5"/>
          <w:lang w:val="fr-FR"/>
        </w:rPr>
        <w:t xml:space="preserve"> </w:t>
      </w:r>
      <w:r w:rsidRPr="00F34369">
        <w:rPr>
          <w:color w:val="4472C4" w:themeColor="accent5"/>
          <w:lang w:val="fr-FR"/>
        </w:rPr>
        <w:t>: «La limite de district est i</w:t>
      </w:r>
      <w:r w:rsidR="00B83513">
        <w:rPr>
          <w:color w:val="4472C4" w:themeColor="accent5"/>
          <w:lang w:val="fr-FR"/>
        </w:rPr>
        <w:t>dentique à la limite</w:t>
      </w:r>
      <w:r>
        <w:rPr>
          <w:color w:val="4472C4" w:themeColor="accent5"/>
          <w:lang w:val="fr-FR"/>
        </w:rPr>
        <w:t xml:space="preserve"> commun</w:t>
      </w:r>
      <w:r w:rsidR="00B83513">
        <w:rPr>
          <w:color w:val="4472C4" w:themeColor="accent5"/>
          <w:lang w:val="fr-FR"/>
        </w:rPr>
        <w:t>al</w:t>
      </w:r>
      <w:r>
        <w:rPr>
          <w:color w:val="4472C4" w:themeColor="accent5"/>
          <w:lang w:val="fr-FR"/>
        </w:rPr>
        <w:t>e</w:t>
      </w:r>
      <w:r w:rsidRPr="00F34369">
        <w:rPr>
          <w:color w:val="4472C4" w:themeColor="accent5"/>
          <w:lang w:val="fr-FR"/>
        </w:rPr>
        <w:t>.»</w:t>
      </w:r>
    </w:p>
    <w:p w:rsidR="00F75EE5" w:rsidRPr="00F34369" w:rsidRDefault="00F34369" w:rsidP="00F75EE5">
      <w:pPr>
        <w:pStyle w:val="Paragraphedeliste"/>
        <w:numPr>
          <w:ilvl w:val="0"/>
          <w:numId w:val="13"/>
        </w:numPr>
        <w:spacing w:after="0"/>
        <w:divId w:val="1874029719"/>
        <w:rPr>
          <w:color w:val="4472C4" w:themeColor="accent5"/>
          <w:lang w:val="fr-FR"/>
        </w:rPr>
      </w:pPr>
      <w:r w:rsidRPr="00F34369">
        <w:rPr>
          <w:color w:val="4472C4" w:themeColor="accent5"/>
          <w:lang w:val="fr-FR"/>
        </w:rPr>
        <w:t>§ 1.1. Lim</w:t>
      </w:r>
      <w:r w:rsidR="00B83513">
        <w:rPr>
          <w:color w:val="4472C4" w:themeColor="accent5"/>
          <w:lang w:val="fr-FR"/>
        </w:rPr>
        <w:t xml:space="preserve">ite cantonale : «Les limites </w:t>
      </w:r>
      <w:r w:rsidRPr="00F34369">
        <w:rPr>
          <w:color w:val="4472C4" w:themeColor="accent5"/>
          <w:lang w:val="fr-FR"/>
        </w:rPr>
        <w:t>canton</w:t>
      </w:r>
      <w:r w:rsidR="00B83513">
        <w:rPr>
          <w:color w:val="4472C4" w:themeColor="accent5"/>
          <w:lang w:val="fr-FR"/>
        </w:rPr>
        <w:t xml:space="preserve">ales et </w:t>
      </w:r>
      <w:r>
        <w:rPr>
          <w:color w:val="4472C4" w:themeColor="accent5"/>
          <w:lang w:val="fr-FR"/>
        </w:rPr>
        <w:t>commun</w:t>
      </w:r>
      <w:r w:rsidR="00B83513">
        <w:rPr>
          <w:color w:val="4472C4" w:themeColor="accent5"/>
          <w:lang w:val="fr-FR"/>
        </w:rPr>
        <w:t>al</w:t>
      </w:r>
      <w:r>
        <w:rPr>
          <w:color w:val="4472C4" w:themeColor="accent5"/>
          <w:lang w:val="fr-FR"/>
        </w:rPr>
        <w:t>e</w:t>
      </w:r>
      <w:r w:rsidR="00B83513">
        <w:rPr>
          <w:color w:val="4472C4" w:themeColor="accent5"/>
          <w:lang w:val="fr-FR"/>
        </w:rPr>
        <w:t>s</w:t>
      </w:r>
      <w:r>
        <w:rPr>
          <w:color w:val="4472C4" w:themeColor="accent5"/>
          <w:lang w:val="fr-FR"/>
        </w:rPr>
        <w:t xml:space="preserve"> sont identiques</w:t>
      </w:r>
      <w:r w:rsidRPr="00F34369">
        <w:rPr>
          <w:color w:val="4472C4" w:themeColor="accent5"/>
          <w:lang w:val="fr-FR"/>
        </w:rPr>
        <w:t>.»</w:t>
      </w:r>
      <w:r w:rsidR="00F75EE5" w:rsidRPr="00F34369">
        <w:rPr>
          <w:rFonts w:ascii="Segoe UI" w:eastAsia="Times New Roman" w:hAnsi="Segoe UI" w:cs="Segoe UI"/>
          <w:sz w:val="20"/>
          <w:szCs w:val="20"/>
          <w:lang w:val="fr-FR"/>
        </w:rPr>
        <w:t> </w:t>
      </w:r>
      <w:r w:rsidR="00F75EE5" w:rsidRPr="00F34369">
        <w:rPr>
          <w:rFonts w:ascii="Segoe UI" w:eastAsia="Times New Roman" w:hAnsi="Segoe UI" w:cs="Segoe UI"/>
          <w:sz w:val="20"/>
          <w:szCs w:val="20"/>
          <w:lang w:val="fr-FR"/>
        </w:rPr>
        <w:br/>
        <w:t xml:space="preserve">  </w:t>
      </w:r>
    </w:p>
    <w:p w:rsidR="00F75EE5" w:rsidRPr="00F34369" w:rsidRDefault="008E609E" w:rsidP="00F75EE5">
      <w:pPr>
        <w:divId w:val="1874029719"/>
        <w:rPr>
          <w:rFonts w:ascii="Segoe UI" w:eastAsia="Times New Roman" w:hAnsi="Segoe UI" w:cs="Segoe UI"/>
          <w:sz w:val="20"/>
          <w:szCs w:val="20"/>
        </w:rPr>
      </w:pPr>
      <w:r>
        <w:rPr>
          <w:rFonts w:ascii="Segoe UI" w:eastAsia="Times New Roman" w:hAnsi="Segoe UI" w:cs="Segoe UI"/>
          <w:sz w:val="20"/>
          <w:szCs w:val="20"/>
          <w:lang w:val="fr-FR"/>
        </w:rPr>
        <w:pict>
          <v:rect id="_x0000_i1045" style="width:0;height:1.5pt" o:hralign="center" o:hrstd="t" o:hr="t" fillcolor="#a0a0a0" stroked="f"/>
        </w:pict>
      </w:r>
    </w:p>
    <w:p w:rsidR="00F75EE5" w:rsidRPr="00B83513" w:rsidRDefault="00F75EE5" w:rsidP="00F75EE5">
      <w:pPr>
        <w:divId w:val="1874029719"/>
        <w:rPr>
          <w:rFonts w:ascii="Segoe UI" w:eastAsia="Times New Roman" w:hAnsi="Segoe UI" w:cs="Segoe UI"/>
          <w:sz w:val="20"/>
          <w:szCs w:val="20"/>
          <w:lang w:val="fr-FR"/>
        </w:rPr>
      </w:pPr>
      <w:r w:rsidRPr="00B83513">
        <w:rPr>
          <w:rFonts w:ascii="Segoe UI" w:eastAsia="Times New Roman" w:hAnsi="Segoe UI" w:cs="Segoe UI"/>
          <w:sz w:val="20"/>
          <w:szCs w:val="20"/>
          <w:lang w:val="fr-FR"/>
        </w:rPr>
        <w:t>Modification</w:t>
      </w:r>
      <w:r w:rsidR="00F34369" w:rsidRPr="00B83513">
        <w:rPr>
          <w:rFonts w:ascii="Segoe UI" w:eastAsia="Times New Roman" w:hAnsi="Segoe UI" w:cs="Segoe UI"/>
          <w:sz w:val="20"/>
          <w:szCs w:val="20"/>
          <w:lang w:val="fr-FR"/>
        </w:rPr>
        <w:t>s</w:t>
      </w:r>
      <w:r w:rsidRPr="00B83513">
        <w:rPr>
          <w:rFonts w:ascii="Segoe UI" w:eastAsia="Times New Roman" w:hAnsi="Segoe UI" w:cs="Segoe UI"/>
          <w:sz w:val="20"/>
          <w:szCs w:val="20"/>
          <w:lang w:val="fr-FR"/>
        </w:rPr>
        <w:t xml:space="preserve"> proposée</w:t>
      </w:r>
      <w:r w:rsidR="00F34369" w:rsidRPr="00B83513">
        <w:rPr>
          <w:rFonts w:ascii="Segoe UI" w:eastAsia="Times New Roman" w:hAnsi="Segoe UI" w:cs="Segoe UI"/>
          <w:sz w:val="20"/>
          <w:szCs w:val="20"/>
          <w:lang w:val="fr-FR"/>
        </w:rPr>
        <w:t>s</w:t>
      </w:r>
      <w:r w:rsidRPr="00B83513">
        <w:rPr>
          <w:rFonts w:ascii="Segoe UI" w:eastAsia="Times New Roman" w:hAnsi="Segoe UI" w:cs="Segoe UI"/>
          <w:sz w:val="20"/>
          <w:szCs w:val="20"/>
          <w:lang w:val="fr-FR"/>
        </w:rPr>
        <w:t xml:space="preserve"> </w:t>
      </w:r>
    </w:p>
    <w:p w:rsidR="00F34369" w:rsidRPr="00B83513" w:rsidRDefault="00B83513" w:rsidP="00F34369">
      <w:pPr>
        <w:pStyle w:val="Paragraphedeliste"/>
        <w:numPr>
          <w:ilvl w:val="0"/>
          <w:numId w:val="14"/>
        </w:numPr>
        <w:spacing w:after="0"/>
        <w:divId w:val="1874029719"/>
        <w:rPr>
          <w:color w:val="4472C4" w:themeColor="accent5"/>
          <w:lang w:val="fr-FR"/>
        </w:rPr>
      </w:pPr>
      <w:r>
        <w:rPr>
          <w:color w:val="4472C4" w:themeColor="accent5"/>
          <w:lang w:val="fr-FR"/>
        </w:rPr>
        <w:t>§ 1.1, Limite de district : «</w:t>
      </w:r>
      <w:r w:rsidR="00F34369" w:rsidRPr="00B83513">
        <w:rPr>
          <w:color w:val="4472C4" w:themeColor="accent5"/>
          <w:lang w:val="fr-FR"/>
        </w:rPr>
        <w:t>L</w:t>
      </w:r>
      <w:r>
        <w:rPr>
          <w:color w:val="4472C4" w:themeColor="accent5"/>
          <w:lang w:val="fr-FR"/>
        </w:rPr>
        <w:t xml:space="preserve">a </w:t>
      </w:r>
      <w:r w:rsidR="00F34369" w:rsidRPr="00B83513">
        <w:rPr>
          <w:color w:val="4472C4" w:themeColor="accent5"/>
          <w:lang w:val="fr-FR"/>
        </w:rPr>
        <w:t xml:space="preserve">limite de district </w:t>
      </w:r>
      <w:r>
        <w:rPr>
          <w:color w:val="4472C4" w:themeColor="accent5"/>
          <w:lang w:val="fr-FR"/>
        </w:rPr>
        <w:t>a la même position que la limite</w:t>
      </w:r>
      <w:r w:rsidR="00F34369" w:rsidRPr="00B83513">
        <w:rPr>
          <w:color w:val="4472C4" w:themeColor="accent5"/>
          <w:lang w:val="fr-FR"/>
        </w:rPr>
        <w:t xml:space="preserve"> commun</w:t>
      </w:r>
      <w:r>
        <w:rPr>
          <w:color w:val="4472C4" w:themeColor="accent5"/>
          <w:lang w:val="fr-FR"/>
        </w:rPr>
        <w:t>al</w:t>
      </w:r>
      <w:r w:rsidR="00F34369" w:rsidRPr="00B83513">
        <w:rPr>
          <w:color w:val="4472C4" w:themeColor="accent5"/>
          <w:lang w:val="fr-FR"/>
        </w:rPr>
        <w:t>e.»</w:t>
      </w:r>
    </w:p>
    <w:p w:rsidR="00F34369" w:rsidRPr="00B83513" w:rsidRDefault="00B83513" w:rsidP="00F34369">
      <w:pPr>
        <w:pStyle w:val="Paragraphedeliste"/>
        <w:numPr>
          <w:ilvl w:val="0"/>
          <w:numId w:val="14"/>
        </w:numPr>
        <w:spacing w:after="0"/>
        <w:divId w:val="1874029719"/>
        <w:rPr>
          <w:color w:val="4472C4" w:themeColor="accent5"/>
          <w:lang w:val="fr-FR"/>
        </w:rPr>
      </w:pPr>
      <w:r>
        <w:rPr>
          <w:color w:val="4472C4" w:themeColor="accent5"/>
          <w:lang w:val="fr-FR"/>
        </w:rPr>
        <w:t xml:space="preserve">§ 1.1. Limite </w:t>
      </w:r>
      <w:r w:rsidR="00F34369" w:rsidRPr="00B83513">
        <w:rPr>
          <w:color w:val="4472C4" w:themeColor="accent5"/>
          <w:lang w:val="fr-FR"/>
        </w:rPr>
        <w:t>canton</w:t>
      </w:r>
      <w:r>
        <w:rPr>
          <w:color w:val="4472C4" w:themeColor="accent5"/>
          <w:lang w:val="fr-FR"/>
        </w:rPr>
        <w:t>ale : «Les</w:t>
      </w:r>
      <w:r w:rsidR="00F34369" w:rsidRPr="00B83513">
        <w:rPr>
          <w:color w:val="4472C4" w:themeColor="accent5"/>
          <w:lang w:val="fr-FR"/>
        </w:rPr>
        <w:t xml:space="preserve"> </w:t>
      </w:r>
      <w:r>
        <w:rPr>
          <w:color w:val="4472C4" w:themeColor="accent5"/>
          <w:lang w:val="fr-FR"/>
        </w:rPr>
        <w:t xml:space="preserve">limites </w:t>
      </w:r>
      <w:r w:rsidR="00F34369" w:rsidRPr="00B83513">
        <w:rPr>
          <w:color w:val="4472C4" w:themeColor="accent5"/>
          <w:lang w:val="fr-FR"/>
        </w:rPr>
        <w:t>canton</w:t>
      </w:r>
      <w:r>
        <w:rPr>
          <w:color w:val="4472C4" w:themeColor="accent5"/>
          <w:lang w:val="fr-FR"/>
        </w:rPr>
        <w:t xml:space="preserve">ales et </w:t>
      </w:r>
      <w:r w:rsidR="00F34369" w:rsidRPr="00B83513">
        <w:rPr>
          <w:color w:val="4472C4" w:themeColor="accent5"/>
          <w:lang w:val="fr-FR"/>
        </w:rPr>
        <w:t>commun</w:t>
      </w:r>
      <w:r>
        <w:rPr>
          <w:color w:val="4472C4" w:themeColor="accent5"/>
          <w:lang w:val="fr-FR"/>
        </w:rPr>
        <w:t>al</w:t>
      </w:r>
      <w:r w:rsidR="00F34369" w:rsidRPr="00B83513">
        <w:rPr>
          <w:color w:val="4472C4" w:themeColor="accent5"/>
          <w:lang w:val="fr-FR"/>
        </w:rPr>
        <w:t>e</w:t>
      </w:r>
      <w:r>
        <w:rPr>
          <w:color w:val="4472C4" w:themeColor="accent5"/>
          <w:lang w:val="fr-FR"/>
        </w:rPr>
        <w:t xml:space="preserve">s </w:t>
      </w:r>
      <w:r w:rsidR="00F34369" w:rsidRPr="00B83513">
        <w:rPr>
          <w:color w:val="4472C4" w:themeColor="accent5"/>
          <w:lang w:val="fr-FR"/>
        </w:rPr>
        <w:t xml:space="preserve">ont </w:t>
      </w:r>
      <w:r>
        <w:rPr>
          <w:color w:val="4472C4" w:themeColor="accent5"/>
          <w:lang w:val="fr-FR"/>
        </w:rPr>
        <w:t>la même position</w:t>
      </w:r>
      <w:r w:rsidR="00F34369" w:rsidRPr="00B83513">
        <w:rPr>
          <w:color w:val="4472C4" w:themeColor="accent5"/>
          <w:lang w:val="fr-FR"/>
        </w:rPr>
        <w:t>.»</w:t>
      </w:r>
    </w:p>
    <w:p w:rsidR="00F75EE5" w:rsidRPr="00B83513" w:rsidRDefault="00F75EE5" w:rsidP="00F75EE5">
      <w:pPr>
        <w:divId w:val="1874029719"/>
        <w:rPr>
          <w:rFonts w:ascii="Segoe UI" w:eastAsia="Times New Roman" w:hAnsi="Segoe UI" w:cs="Segoe UI"/>
          <w:sz w:val="20"/>
          <w:szCs w:val="20"/>
          <w:lang w:val="fr-FR"/>
        </w:rPr>
      </w:pPr>
    </w:p>
    <w:p w:rsidR="00F75EE5" w:rsidRPr="00B83513" w:rsidRDefault="008E609E" w:rsidP="00F75EE5">
      <w:pPr>
        <w:divId w:val="1874029719"/>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46" style="width:0;height:1.5pt" o:hralign="center" o:hrstd="t" o:hr="t" fillcolor="#a0a0a0" stroked="f"/>
        </w:pict>
      </w:r>
    </w:p>
    <w:p w:rsidR="00F75EE5" w:rsidRPr="00B83513" w:rsidRDefault="00F75EE5" w:rsidP="00F75EE5">
      <w:pPr>
        <w:divId w:val="1874029719"/>
        <w:rPr>
          <w:rFonts w:ascii="Segoe UI" w:eastAsia="Times New Roman" w:hAnsi="Segoe UI" w:cs="Segoe UI"/>
          <w:sz w:val="20"/>
          <w:szCs w:val="20"/>
          <w:lang w:val="fr-FR"/>
        </w:rPr>
      </w:pPr>
      <w:r w:rsidRPr="00B83513">
        <w:rPr>
          <w:rFonts w:ascii="Segoe UI" w:eastAsia="Times New Roman" w:hAnsi="Segoe UI" w:cs="Segoe UI"/>
          <w:sz w:val="20"/>
          <w:szCs w:val="20"/>
          <w:lang w:val="fr-FR"/>
        </w:rPr>
        <w:t>Raison</w:t>
      </w:r>
      <w:r w:rsidR="00F34369" w:rsidRPr="00B83513">
        <w:rPr>
          <w:rFonts w:ascii="Segoe UI" w:eastAsia="Times New Roman" w:hAnsi="Segoe UI" w:cs="Segoe UI"/>
          <w:sz w:val="20"/>
          <w:szCs w:val="20"/>
          <w:lang w:val="fr-FR"/>
        </w:rPr>
        <w:t>s</w:t>
      </w:r>
      <w:r w:rsidRPr="00B83513">
        <w:rPr>
          <w:rFonts w:ascii="Segoe UI" w:eastAsia="Times New Roman" w:hAnsi="Segoe UI" w:cs="Segoe UI"/>
          <w:sz w:val="20"/>
          <w:szCs w:val="20"/>
          <w:lang w:val="fr-FR"/>
        </w:rPr>
        <w:t xml:space="preserve"> invoquée</w:t>
      </w:r>
      <w:r w:rsidR="00F34369" w:rsidRPr="00B83513">
        <w:rPr>
          <w:rFonts w:ascii="Segoe UI" w:eastAsia="Times New Roman" w:hAnsi="Segoe UI" w:cs="Segoe UI"/>
          <w:sz w:val="20"/>
          <w:szCs w:val="20"/>
          <w:lang w:val="fr-FR"/>
        </w:rPr>
        <w:t>s</w:t>
      </w:r>
      <w:r w:rsidRPr="00B83513">
        <w:rPr>
          <w:rFonts w:ascii="Segoe UI" w:eastAsia="Times New Roman" w:hAnsi="Segoe UI" w:cs="Segoe UI"/>
          <w:sz w:val="20"/>
          <w:szCs w:val="20"/>
          <w:lang w:val="fr-FR"/>
        </w:rPr>
        <w:t xml:space="preserve"> </w:t>
      </w:r>
    </w:p>
    <w:p w:rsidR="00F34369" w:rsidRPr="00335CAE" w:rsidRDefault="00F34369" w:rsidP="00F34369">
      <w:pPr>
        <w:pStyle w:val="Paragraphedeliste"/>
        <w:numPr>
          <w:ilvl w:val="0"/>
          <w:numId w:val="15"/>
        </w:numPr>
        <w:spacing w:after="0"/>
        <w:divId w:val="1874029719"/>
        <w:rPr>
          <w:color w:val="4472C4" w:themeColor="accent5"/>
          <w:lang w:val="fr-FR"/>
        </w:rPr>
      </w:pPr>
      <w:r w:rsidRPr="00F34369">
        <w:rPr>
          <w:color w:val="4472C4" w:themeColor="accent5"/>
          <w:lang w:val="fr-FR"/>
        </w:rPr>
        <w:t xml:space="preserve">La notion d‘«identité» est trompeuse, puisque seules certaines portions de limites </w:t>
      </w:r>
      <w:r w:rsidR="00B83513">
        <w:rPr>
          <w:color w:val="4472C4" w:themeColor="accent5"/>
          <w:lang w:val="fr-FR"/>
        </w:rPr>
        <w:t xml:space="preserve">ont un </w:t>
      </w:r>
      <w:r>
        <w:rPr>
          <w:color w:val="4472C4" w:themeColor="accent5"/>
          <w:lang w:val="fr-FR"/>
        </w:rPr>
        <w:t>tracé</w:t>
      </w:r>
      <w:r w:rsidR="00B83513">
        <w:rPr>
          <w:color w:val="4472C4" w:themeColor="accent5"/>
          <w:lang w:val="fr-FR"/>
        </w:rPr>
        <w:t xml:space="preserve"> commun</w:t>
      </w:r>
      <w:r w:rsidRPr="00F34369">
        <w:rPr>
          <w:color w:val="4472C4" w:themeColor="accent5"/>
          <w:lang w:val="fr-FR"/>
        </w:rPr>
        <w:t>. En outre, les points d’appui ne sont pas tous gérés dans les définitions des limites.</w:t>
      </w:r>
      <w:r w:rsidRPr="00156E2F">
        <w:rPr>
          <w:color w:val="4472C4" w:themeColor="accent5"/>
          <w:lang w:val="fr-FR"/>
        </w:rPr>
        <w:t xml:space="preserve"> </w:t>
      </w:r>
      <w:r w:rsidRPr="00F34369">
        <w:rPr>
          <w:color w:val="4472C4" w:themeColor="accent5"/>
          <w:lang w:val="fr-FR"/>
        </w:rPr>
        <w:t>Il existe par ailleurs des cantons où l</w:t>
      </w:r>
      <w:r>
        <w:rPr>
          <w:color w:val="4472C4" w:themeColor="accent5"/>
          <w:lang w:val="fr-FR"/>
        </w:rPr>
        <w:t>es limites des districts ne cou</w:t>
      </w:r>
      <w:r w:rsidRPr="00F34369">
        <w:rPr>
          <w:color w:val="4472C4" w:themeColor="accent5"/>
          <w:lang w:val="fr-FR"/>
        </w:rPr>
        <w:t xml:space="preserve">rent pas le long d’une limite de commune officielle. </w:t>
      </w:r>
      <w:r w:rsidR="00335CAE" w:rsidRPr="00335CAE">
        <w:rPr>
          <w:color w:val="4472C4" w:themeColor="accent5"/>
          <w:lang w:val="fr-FR"/>
        </w:rPr>
        <w:t xml:space="preserve">C’est par exemple le cas pour les districts de </w:t>
      </w:r>
      <w:r w:rsidR="00335CAE">
        <w:rPr>
          <w:color w:val="4472C4" w:themeColor="accent5"/>
          <w:lang w:val="fr-FR"/>
        </w:rPr>
        <w:t>Meilen et Horgen au niveau du</w:t>
      </w:r>
      <w:r w:rsidR="00335CAE" w:rsidRPr="00335CAE">
        <w:rPr>
          <w:color w:val="4472C4" w:themeColor="accent5"/>
          <w:lang w:val="fr-FR"/>
        </w:rPr>
        <w:t xml:space="preserve"> lac de Zu</w:t>
      </w:r>
      <w:r w:rsidRPr="00335CAE">
        <w:rPr>
          <w:color w:val="4472C4" w:themeColor="accent5"/>
          <w:lang w:val="fr-FR"/>
        </w:rPr>
        <w:t xml:space="preserve">rich. </w:t>
      </w:r>
      <w:r w:rsidR="007E34FF">
        <w:rPr>
          <w:color w:val="4472C4" w:themeColor="accent5"/>
          <w:lang w:val="fr-FR"/>
        </w:rPr>
        <w:lastRenderedPageBreak/>
        <w:t>On part donc du principe que de tels</w:t>
      </w:r>
      <w:r w:rsidR="00335CAE" w:rsidRPr="00335CAE">
        <w:rPr>
          <w:color w:val="4472C4" w:themeColor="accent5"/>
          <w:lang w:val="fr-FR"/>
        </w:rPr>
        <w:t xml:space="preserve"> cas de figure peuvent être couverts avec les communes </w:t>
      </w:r>
      <w:r w:rsidR="00335CAE">
        <w:rPr>
          <w:color w:val="4472C4" w:themeColor="accent5"/>
          <w:lang w:val="fr-FR"/>
        </w:rPr>
        <w:t>«fictives</w:t>
      </w:r>
      <w:r w:rsidRPr="00335CAE">
        <w:rPr>
          <w:color w:val="4472C4" w:themeColor="accent5"/>
          <w:lang w:val="fr-FR"/>
        </w:rPr>
        <w:t>».</w:t>
      </w:r>
    </w:p>
    <w:p w:rsidR="00A73256" w:rsidRPr="007E34FF" w:rsidRDefault="007E34FF" w:rsidP="007E34FF">
      <w:pPr>
        <w:pStyle w:val="Paragraphedeliste"/>
        <w:numPr>
          <w:ilvl w:val="0"/>
          <w:numId w:val="15"/>
        </w:numPr>
        <w:spacing w:after="0"/>
        <w:divId w:val="1874029719"/>
        <w:rPr>
          <w:color w:val="4472C4" w:themeColor="accent5"/>
          <w:lang w:val="fr-FR"/>
        </w:rPr>
      </w:pPr>
      <w:r w:rsidRPr="00F34369">
        <w:rPr>
          <w:color w:val="4472C4" w:themeColor="accent5"/>
          <w:lang w:val="fr-FR"/>
        </w:rPr>
        <w:t xml:space="preserve">La notion d‘«identité» est trompeuse, puisque seules certaines portions de limites </w:t>
      </w:r>
      <w:r>
        <w:rPr>
          <w:color w:val="4472C4" w:themeColor="accent5"/>
          <w:lang w:val="fr-FR"/>
        </w:rPr>
        <w:t>ont un tracé commun</w:t>
      </w:r>
      <w:r w:rsidRPr="00F34369">
        <w:rPr>
          <w:color w:val="4472C4" w:themeColor="accent5"/>
          <w:lang w:val="fr-FR"/>
        </w:rPr>
        <w:t>. En outre, les points d’appui ne sont pas tous gérés dans les définitions des limites.</w:t>
      </w:r>
      <w:r w:rsidRPr="00156E2F">
        <w:rPr>
          <w:color w:val="4472C4" w:themeColor="accent5"/>
          <w:lang w:val="fr-FR"/>
        </w:rPr>
        <w:t xml:space="preserve"> </w:t>
      </w:r>
      <w:r>
        <w:rPr>
          <w:color w:val="4472C4" w:themeColor="accent5"/>
          <w:lang w:val="fr-FR"/>
        </w:rPr>
        <w:t xml:space="preserve">On notera enfin </w:t>
      </w:r>
      <w:r w:rsidR="00335CAE" w:rsidRPr="00335CAE">
        <w:rPr>
          <w:color w:val="4472C4" w:themeColor="accent5"/>
          <w:lang w:val="fr-FR"/>
        </w:rPr>
        <w:t xml:space="preserve">qu’en raison de la gestion commune par commune </w:t>
      </w:r>
      <w:r w:rsidR="00F34369" w:rsidRPr="00335CAE">
        <w:rPr>
          <w:color w:val="4472C4" w:themeColor="accent5"/>
          <w:lang w:val="fr-FR"/>
        </w:rPr>
        <w:t>(</w:t>
      </w:r>
      <w:r w:rsidR="00335CAE" w:rsidRPr="00335CAE">
        <w:rPr>
          <w:color w:val="4472C4" w:themeColor="accent5"/>
          <w:lang w:val="fr-FR"/>
        </w:rPr>
        <w:t xml:space="preserve">entité </w:t>
      </w:r>
      <w:r w:rsidR="00335CAE">
        <w:rPr>
          <w:color w:val="4472C4" w:themeColor="accent5"/>
          <w:lang w:val="fr-FR"/>
        </w:rPr>
        <w:t>géographique</w:t>
      </w:r>
      <w:r w:rsidR="00F34369" w:rsidRPr="00335CAE">
        <w:rPr>
          <w:color w:val="4472C4" w:themeColor="accent5"/>
          <w:lang w:val="fr-FR"/>
        </w:rPr>
        <w:t>) de</w:t>
      </w:r>
      <w:r w:rsidR="00335CAE">
        <w:rPr>
          <w:color w:val="4472C4" w:themeColor="accent5"/>
          <w:lang w:val="fr-FR"/>
        </w:rPr>
        <w:t>s données, la limite du canton ne peut pas être saisie conformément aux règles hié</w:t>
      </w:r>
      <w:r w:rsidR="00F34369" w:rsidRPr="00335CAE">
        <w:rPr>
          <w:color w:val="4472C4" w:themeColor="accent5"/>
          <w:lang w:val="fr-FR"/>
        </w:rPr>
        <w:t>rarchi</w:t>
      </w:r>
      <w:r w:rsidR="00335CAE">
        <w:rPr>
          <w:color w:val="4472C4" w:themeColor="accent5"/>
          <w:lang w:val="fr-FR"/>
        </w:rPr>
        <w:t>qu</w:t>
      </w:r>
      <w:r w:rsidR="00F34369" w:rsidRPr="00335CAE">
        <w:rPr>
          <w:color w:val="4472C4" w:themeColor="accent5"/>
          <w:lang w:val="fr-FR"/>
        </w:rPr>
        <w:t>e</w:t>
      </w:r>
      <w:r w:rsidR="00335CAE">
        <w:rPr>
          <w:color w:val="4472C4" w:themeColor="accent5"/>
          <w:lang w:val="fr-FR"/>
        </w:rPr>
        <w:t>s</w:t>
      </w:r>
      <w:r w:rsidR="00F34369" w:rsidRPr="00335CAE">
        <w:rPr>
          <w:color w:val="4472C4" w:themeColor="accent5"/>
          <w:lang w:val="fr-FR"/>
        </w:rPr>
        <w:t xml:space="preserve">. </w:t>
      </w:r>
      <w:r>
        <w:rPr>
          <w:color w:val="4472C4" w:themeColor="accent5"/>
          <w:lang w:val="fr-FR"/>
        </w:rPr>
        <w:t>D</w:t>
      </w:r>
      <w:r w:rsidRPr="00335CAE">
        <w:rPr>
          <w:color w:val="4472C4" w:themeColor="accent5"/>
          <w:lang w:val="fr-FR"/>
        </w:rPr>
        <w:t xml:space="preserve">es points d’appui doivent toujours </w:t>
      </w:r>
      <w:r w:rsidR="001A5688">
        <w:rPr>
          <w:color w:val="4472C4" w:themeColor="accent5"/>
          <w:lang w:val="fr-FR"/>
        </w:rPr>
        <w:t>être</w:t>
      </w:r>
      <w:r>
        <w:rPr>
          <w:color w:val="4472C4" w:themeColor="accent5"/>
          <w:lang w:val="fr-FR"/>
        </w:rPr>
        <w:t xml:space="preserve"> dé</w:t>
      </w:r>
      <w:r w:rsidRPr="00335CAE">
        <w:rPr>
          <w:color w:val="4472C4" w:themeColor="accent5"/>
          <w:lang w:val="fr-FR"/>
        </w:rPr>
        <w:t>fini</w:t>
      </w:r>
      <w:r>
        <w:rPr>
          <w:color w:val="4472C4" w:themeColor="accent5"/>
          <w:lang w:val="fr-FR"/>
        </w:rPr>
        <w:t>s</w:t>
      </w:r>
      <w:r w:rsidRPr="00335CAE">
        <w:rPr>
          <w:color w:val="4472C4" w:themeColor="accent5"/>
          <w:lang w:val="fr-FR"/>
        </w:rPr>
        <w:t xml:space="preserve"> </w:t>
      </w:r>
      <w:r>
        <w:rPr>
          <w:color w:val="4472C4" w:themeColor="accent5"/>
          <w:lang w:val="fr-FR"/>
        </w:rPr>
        <w:t>a</w:t>
      </w:r>
      <w:r w:rsidR="00335CAE" w:rsidRPr="00335CAE">
        <w:rPr>
          <w:color w:val="4472C4" w:themeColor="accent5"/>
          <w:lang w:val="fr-FR"/>
        </w:rPr>
        <w:t>u p</w:t>
      </w:r>
      <w:r>
        <w:rPr>
          <w:color w:val="4472C4" w:themeColor="accent5"/>
          <w:lang w:val="fr-FR"/>
        </w:rPr>
        <w:t>assage d’une commune à une autre</w:t>
      </w:r>
      <w:r w:rsidR="00F34369" w:rsidRPr="00335CAE">
        <w:rPr>
          <w:color w:val="4472C4" w:themeColor="accent5"/>
          <w:lang w:val="fr-FR"/>
        </w:rPr>
        <w:t>.</w:t>
      </w:r>
      <w:r>
        <w:rPr>
          <w:rFonts w:ascii="Segoe UI" w:eastAsia="Times New Roman" w:hAnsi="Segoe UI" w:cs="Segoe UI"/>
          <w:sz w:val="20"/>
          <w:szCs w:val="20"/>
          <w:lang w:val="fr-FR"/>
        </w:rPr>
        <w:br/>
        <w:t> </w:t>
      </w:r>
    </w:p>
    <w:p w:rsidR="00A73256" w:rsidRDefault="008E609E">
      <w:pPr>
        <w:divId w:val="1874029719"/>
        <w:rPr>
          <w:rFonts w:ascii="Segoe UI" w:eastAsia="Times New Roman" w:hAnsi="Segoe UI" w:cs="Segoe UI"/>
          <w:sz w:val="20"/>
          <w:szCs w:val="20"/>
        </w:rPr>
      </w:pPr>
      <w:r>
        <w:rPr>
          <w:rFonts w:ascii="Segoe UI" w:eastAsia="Times New Roman" w:hAnsi="Segoe UI" w:cs="Segoe UI"/>
          <w:sz w:val="20"/>
          <w:szCs w:val="20"/>
        </w:rPr>
        <w:pict>
          <v:rect id="_x0000_i1047" style="width:0;height:1.5pt" o:hralign="center" o:hrstd="t" o:hr="t" fillcolor="#a0a0a0" stroked="f"/>
        </w:pict>
      </w:r>
    </w:p>
    <w:p w:rsidR="00A73256" w:rsidRPr="00F75EE5" w:rsidRDefault="00386D2D">
      <w:pPr>
        <w:pStyle w:val="Titre2"/>
        <w:rPr>
          <w:rFonts w:ascii="Segoe UI" w:eastAsia="Times New Roman" w:hAnsi="Segoe UI" w:cs="Segoe UI"/>
          <w:lang w:val="fr-FR"/>
        </w:rPr>
      </w:pPr>
      <w:r w:rsidRPr="00156E2F">
        <w:rPr>
          <w:rFonts w:ascii="Segoe UI" w:eastAsia="Times New Roman" w:hAnsi="Segoe UI" w:cs="Segoe UI"/>
          <w:lang w:val="fr-FR"/>
        </w:rPr>
        <w:t xml:space="preserve">15 - </w:t>
      </w:r>
      <w:r w:rsidR="00F75EE5" w:rsidRPr="00156E2F">
        <w:rPr>
          <w:rFonts w:ascii="Segoe UI" w:eastAsia="Times New Roman" w:hAnsi="Segoe UI" w:cs="Segoe UI"/>
          <w:lang w:val="fr-FR"/>
        </w:rPr>
        <w:t xml:space="preserve">Immeubles : </w:t>
      </w:r>
      <w:r w:rsidR="00F75EE5">
        <w:rPr>
          <w:rFonts w:ascii="Segoe UI" w:eastAsia="Times New Roman" w:hAnsi="Segoe UI" w:cs="Segoe UI"/>
          <w:lang w:val="fr-FR"/>
        </w:rPr>
        <w:t xml:space="preserve">approuvez-vous </w:t>
      </w:r>
      <w:r w:rsidR="00F75EE5" w:rsidRPr="003E6C95">
        <w:rPr>
          <w:rFonts w:ascii="Segoe UI" w:eastAsia="Times New Roman" w:hAnsi="Segoe UI" w:cs="Segoe UI"/>
          <w:lang w:val="fr-FR"/>
        </w:rPr>
        <w:t xml:space="preserve">la </w:t>
      </w:r>
      <w:r w:rsidR="00F75EE5">
        <w:rPr>
          <w:rFonts w:ascii="Segoe UI" w:eastAsia="Times New Roman" w:hAnsi="Segoe UI" w:cs="Segoe UI"/>
          <w:lang w:val="fr-FR"/>
        </w:rPr>
        <w:t>doc</w:t>
      </w:r>
      <w:r w:rsidR="00F75EE5" w:rsidRPr="003E6C95">
        <w:rPr>
          <w:rFonts w:ascii="Segoe UI" w:eastAsia="Times New Roman" w:hAnsi="Segoe UI" w:cs="Segoe UI"/>
          <w:lang w:val="fr-FR"/>
        </w:rPr>
        <w:t>umentation</w:t>
      </w:r>
      <w:r w:rsidR="00F75EE5">
        <w:rPr>
          <w:rFonts w:ascii="Segoe UI" w:eastAsia="Times New Roman" w:hAnsi="Segoe UI" w:cs="Segoe UI"/>
          <w:lang w:val="fr-FR"/>
        </w:rPr>
        <w:t xml:space="preserve"> du modèle </w:t>
      </w:r>
      <w:r w:rsidRPr="00F75EE5">
        <w:rPr>
          <w:rFonts w:ascii="Segoe UI" w:eastAsia="Times New Roman" w:hAnsi="Segoe UI" w:cs="Segoe UI"/>
          <w:lang w:val="fr-FR"/>
        </w:rPr>
        <w:t>?</w:t>
      </w:r>
    </w:p>
    <w:p w:rsidR="008C5355" w:rsidRPr="008C5355" w:rsidRDefault="008C5355" w:rsidP="008C5355">
      <w:pPr>
        <w:pStyle w:val="NormalWeb"/>
        <w:divId w:val="1482498189"/>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Oui </w:t>
      </w:r>
    </w:p>
    <w:p w:rsidR="008C5355" w:rsidRPr="008C5355" w:rsidRDefault="00335CAE" w:rsidP="008C5355">
      <w:pPr>
        <w:pStyle w:val="NormalWeb"/>
        <w:divId w:val="1482498189"/>
        <w:rPr>
          <w:rFonts w:ascii="Segoe UI" w:hAnsi="Segoe UI" w:cs="Segoe UI"/>
          <w:sz w:val="20"/>
          <w:szCs w:val="20"/>
          <w:lang w:val="fr-FR"/>
        </w:rPr>
      </w:pPr>
      <w:r w:rsidRPr="002423E9">
        <w:rPr>
          <w:rFonts w:ascii="Cambria Math" w:eastAsia="Cambria Math" w:hAnsi="Cambria Math" w:cs="Cambria Math"/>
          <w:color w:val="4472C4" w:themeColor="accent5"/>
          <w:sz w:val="20"/>
        </w:rPr>
        <w:t>⦻</w:t>
      </w:r>
      <w:r w:rsidRPr="00335CAE">
        <w:rPr>
          <w:rFonts w:ascii="Segoe UI" w:eastAsia="Segoe UI" w:hAnsi="Segoe UI" w:cs="Segoe UI"/>
          <w:sz w:val="20"/>
          <w:lang w:val="fr-FR"/>
        </w:rPr>
        <w:t xml:space="preserve"> </w:t>
      </w:r>
      <w:r w:rsidR="008C5355" w:rsidRPr="008C5355">
        <w:rPr>
          <w:rFonts w:ascii="Segoe UI" w:hAnsi="Segoe UI" w:cs="Segoe UI"/>
          <w:sz w:val="20"/>
          <w:szCs w:val="20"/>
          <w:lang w:val="fr-FR"/>
        </w:rPr>
        <w:t xml:space="preserve">   Non </w:t>
      </w:r>
    </w:p>
    <w:p w:rsidR="008C5355" w:rsidRDefault="008C5355" w:rsidP="008C5355">
      <w:pPr>
        <w:pStyle w:val="NormalWeb"/>
        <w:divId w:val="1482498189"/>
        <w:rPr>
          <w:rFonts w:ascii="Segoe UI" w:hAnsi="Segoe UI" w:cs="Segoe UI"/>
          <w:sz w:val="20"/>
          <w:szCs w:val="20"/>
          <w:lang w:val="fr-FR"/>
        </w:rPr>
      </w:pPr>
      <w:r w:rsidRPr="008C5355">
        <w:rPr>
          <w:rFonts w:ascii="Cambria Math" w:hAnsi="Cambria Math" w:cs="Cambria Math"/>
          <w:sz w:val="20"/>
          <w:szCs w:val="20"/>
          <w:lang w:val="fr-FR"/>
        </w:rPr>
        <w:t>◯</w:t>
      </w:r>
      <w:r w:rsidR="009C722F">
        <w:rPr>
          <w:rFonts w:ascii="Segoe UI" w:hAnsi="Segoe UI" w:cs="Segoe UI"/>
          <w:sz w:val="20"/>
          <w:szCs w:val="20"/>
          <w:lang w:val="fr-FR"/>
        </w:rPr>
        <w:t xml:space="preserve">   Avec</w:t>
      </w:r>
      <w:r w:rsidRPr="008C5355">
        <w:rPr>
          <w:rFonts w:ascii="Segoe UI" w:hAnsi="Segoe UI" w:cs="Segoe UI"/>
          <w:sz w:val="20"/>
          <w:szCs w:val="20"/>
          <w:lang w:val="fr-FR"/>
        </w:rPr>
        <w:t xml:space="preserve"> des réserves </w:t>
      </w:r>
    </w:p>
    <w:p w:rsidR="00335CAE" w:rsidRPr="00156E2F" w:rsidRDefault="00335CAE" w:rsidP="00335CAE">
      <w:pPr>
        <w:spacing w:after="45" w:line="265" w:lineRule="auto"/>
        <w:ind w:left="-5" w:hanging="10"/>
        <w:divId w:val="1482498189"/>
        <w:rPr>
          <w:rFonts w:ascii="Segoe UI" w:eastAsia="Segoe UI" w:hAnsi="Segoe UI" w:cs="Segoe UI"/>
          <w:sz w:val="20"/>
          <w:lang w:val="fr-FR"/>
        </w:rPr>
      </w:pPr>
      <w:r w:rsidRPr="00156E2F">
        <w:rPr>
          <w:rFonts w:ascii="Segoe UI" w:eastAsia="Segoe UI" w:hAnsi="Segoe UI" w:cs="Segoe UI"/>
          <w:sz w:val="20"/>
          <w:lang w:val="fr-FR"/>
        </w:rPr>
        <w:t xml:space="preserve">Remarques </w:t>
      </w:r>
    </w:p>
    <w:p w:rsidR="00A73256" w:rsidRDefault="008E609E">
      <w:pPr>
        <w:spacing w:before="720"/>
        <w:divId w:val="1482498189"/>
        <w:rPr>
          <w:rFonts w:ascii="Segoe UI" w:eastAsia="Times New Roman" w:hAnsi="Segoe UI" w:cs="Segoe UI"/>
          <w:sz w:val="20"/>
          <w:szCs w:val="20"/>
        </w:rPr>
      </w:pPr>
      <w:r>
        <w:rPr>
          <w:rFonts w:ascii="Segoe UI" w:eastAsia="Times New Roman" w:hAnsi="Segoe UI" w:cs="Segoe UI"/>
          <w:sz w:val="20"/>
          <w:szCs w:val="20"/>
        </w:rPr>
        <w:pict>
          <v:rect id="_x0000_i1048" style="width:0;height:1.5pt" o:hralign="center" o:hrstd="t" o:hr="t" fillcolor="#a0a0a0" stroked="f"/>
        </w:pict>
      </w:r>
    </w:p>
    <w:p w:rsidR="00F75EE5" w:rsidRPr="008C5355" w:rsidRDefault="00386D2D" w:rsidP="00F75EE5">
      <w:pPr>
        <w:pStyle w:val="Titre2"/>
        <w:rPr>
          <w:rFonts w:ascii="Segoe UI" w:eastAsia="Times New Roman" w:hAnsi="Segoe UI" w:cs="Segoe UI"/>
          <w:lang w:val="fr-FR"/>
        </w:rPr>
      </w:pPr>
      <w:r w:rsidRPr="00F75EE5">
        <w:rPr>
          <w:rFonts w:ascii="Segoe UI" w:eastAsia="Times New Roman" w:hAnsi="Segoe UI" w:cs="Segoe UI"/>
          <w:lang w:val="fr-FR"/>
        </w:rPr>
        <w:t xml:space="preserve">16 - </w:t>
      </w:r>
      <w:r w:rsidR="00F75EE5" w:rsidRPr="008C5355">
        <w:rPr>
          <w:rFonts w:ascii="Segoe UI" w:eastAsia="Times New Roman" w:hAnsi="Segoe UI" w:cs="Segoe UI"/>
          <w:lang w:val="fr-FR"/>
        </w:rPr>
        <w:t xml:space="preserve">Que </w:t>
      </w:r>
      <w:r w:rsidR="00F75EE5">
        <w:rPr>
          <w:rFonts w:ascii="Segoe UI" w:eastAsia="Times New Roman" w:hAnsi="Segoe UI" w:cs="Segoe UI"/>
          <w:lang w:val="fr-FR"/>
        </w:rPr>
        <w:t>proposez-vous de modifier ou quelles sont vos r</w:t>
      </w:r>
      <w:r w:rsidR="00F75EE5" w:rsidRPr="003E6C95">
        <w:rPr>
          <w:rFonts w:ascii="Segoe UI" w:eastAsia="Times New Roman" w:hAnsi="Segoe UI" w:cs="Segoe UI"/>
          <w:lang w:val="fr-FR"/>
        </w:rPr>
        <w:t>éserves</w:t>
      </w:r>
      <w:r w:rsidR="00F75EE5">
        <w:rPr>
          <w:rFonts w:ascii="Segoe UI" w:eastAsia="Times New Roman" w:hAnsi="Segoe UI" w:cs="Segoe UI"/>
          <w:lang w:val="fr-FR"/>
        </w:rPr>
        <w:t xml:space="preserve"> </w:t>
      </w:r>
      <w:r w:rsidR="00F75EE5" w:rsidRPr="008C5355">
        <w:rPr>
          <w:rFonts w:ascii="Segoe UI" w:eastAsia="Times New Roman" w:hAnsi="Segoe UI" w:cs="Segoe UI"/>
          <w:lang w:val="fr-FR"/>
        </w:rPr>
        <w:t>?</w:t>
      </w:r>
    </w:p>
    <w:p w:rsidR="00F75EE5" w:rsidRPr="008C5355" w:rsidRDefault="00F75EE5" w:rsidP="00F75EE5">
      <w:pPr>
        <w:divId w:val="670722625"/>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Texte actuel </w:t>
      </w:r>
    </w:p>
    <w:p w:rsidR="00F75EE5" w:rsidRPr="00335CAE" w:rsidRDefault="00335CAE" w:rsidP="00F75EE5">
      <w:pPr>
        <w:pStyle w:val="Paragraphedeliste"/>
        <w:numPr>
          <w:ilvl w:val="0"/>
          <w:numId w:val="16"/>
        </w:numPr>
        <w:spacing w:after="0"/>
        <w:divId w:val="670722625"/>
        <w:rPr>
          <w:color w:val="4472C4" w:themeColor="accent5"/>
          <w:lang w:val="fr-FR"/>
        </w:rPr>
      </w:pPr>
      <w:r w:rsidRPr="00335CAE">
        <w:rPr>
          <w:color w:val="4472C4" w:themeColor="accent5"/>
          <w:lang w:val="fr-FR"/>
        </w:rPr>
        <w:t xml:space="preserve">§ 4.4.2, tableau </w:t>
      </w:r>
      <w:r w:rsidR="007E34FF">
        <w:rPr>
          <w:color w:val="4472C4" w:themeColor="accent5"/>
          <w:lang w:val="fr-FR"/>
        </w:rPr>
        <w:t xml:space="preserve">11, attributs de la classe </w:t>
      </w:r>
      <w:proofErr w:type="spellStart"/>
      <w:r w:rsidR="007E34FF">
        <w:rPr>
          <w:color w:val="4472C4" w:themeColor="accent5"/>
          <w:lang w:val="fr-FR"/>
        </w:rPr>
        <w:t>PointsL</w:t>
      </w:r>
      <w:r w:rsidRPr="00335CAE">
        <w:rPr>
          <w:color w:val="4472C4" w:themeColor="accent5"/>
          <w:lang w:val="fr-FR"/>
        </w:rPr>
        <w:t>imites</w:t>
      </w:r>
      <w:proofErr w:type="spellEnd"/>
      <w:r w:rsidR="00F75EE5" w:rsidRPr="00335CAE">
        <w:rPr>
          <w:rFonts w:ascii="Segoe UI" w:eastAsia="Times New Roman" w:hAnsi="Segoe UI" w:cs="Segoe UI"/>
          <w:sz w:val="20"/>
          <w:szCs w:val="20"/>
          <w:lang w:val="fr-FR"/>
        </w:rPr>
        <w:t> </w:t>
      </w:r>
      <w:r w:rsidR="00F75EE5" w:rsidRPr="00335CAE">
        <w:rPr>
          <w:rFonts w:ascii="Segoe UI" w:eastAsia="Times New Roman" w:hAnsi="Segoe UI" w:cs="Segoe UI"/>
          <w:sz w:val="20"/>
          <w:szCs w:val="20"/>
          <w:lang w:val="fr-FR"/>
        </w:rPr>
        <w:br/>
        <w:t xml:space="preserve">  </w:t>
      </w:r>
    </w:p>
    <w:p w:rsidR="00F75EE5" w:rsidRPr="008C5355" w:rsidRDefault="008E609E" w:rsidP="00F75EE5">
      <w:pPr>
        <w:divId w:val="670722625"/>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49" style="width:0;height:1.5pt" o:hralign="center" o:hrstd="t" o:hr="t" fillcolor="#a0a0a0" stroked="f"/>
        </w:pict>
      </w:r>
    </w:p>
    <w:p w:rsidR="00F75EE5" w:rsidRPr="008C5355" w:rsidRDefault="00F75EE5" w:rsidP="00F75EE5">
      <w:pPr>
        <w:divId w:val="670722625"/>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Modification proposée </w:t>
      </w:r>
    </w:p>
    <w:p w:rsidR="00335CAE" w:rsidRPr="00335CAE" w:rsidRDefault="00335CAE" w:rsidP="00335CAE">
      <w:pPr>
        <w:pStyle w:val="Paragraphedeliste"/>
        <w:numPr>
          <w:ilvl w:val="0"/>
          <w:numId w:val="17"/>
        </w:numPr>
        <w:spacing w:after="0"/>
        <w:ind w:left="567" w:hanging="567"/>
        <w:divId w:val="670722625"/>
        <w:rPr>
          <w:color w:val="4472C4" w:themeColor="accent5"/>
          <w:lang w:val="fr-FR"/>
        </w:rPr>
      </w:pPr>
      <w:r w:rsidRPr="00335CAE">
        <w:rPr>
          <w:color w:val="4472C4" w:themeColor="accent5"/>
          <w:lang w:val="fr-FR"/>
        </w:rPr>
        <w:t>Introduire un nouvel attribut «</w:t>
      </w:r>
      <w:proofErr w:type="spellStart"/>
      <w:r w:rsidR="007E34FF">
        <w:rPr>
          <w:color w:val="4472C4" w:themeColor="accent5"/>
          <w:lang w:val="fr-FR"/>
        </w:rPr>
        <w:t>Anc</w:t>
      </w:r>
      <w:r w:rsidR="00773708">
        <w:rPr>
          <w:color w:val="4472C4" w:themeColor="accent5"/>
          <w:lang w:val="fr-FR"/>
        </w:rPr>
        <w:t>_borne_speciale</w:t>
      </w:r>
      <w:proofErr w:type="spellEnd"/>
      <w:r w:rsidRPr="00335CAE">
        <w:rPr>
          <w:color w:val="4472C4" w:themeColor="accent5"/>
          <w:lang w:val="fr-FR"/>
        </w:rPr>
        <w:t>» (</w:t>
      </w:r>
      <w:proofErr w:type="spellStart"/>
      <w:r w:rsidR="007E34FF" w:rsidRPr="007E34FF">
        <w:rPr>
          <w:i/>
          <w:color w:val="4472C4" w:themeColor="accent5"/>
          <w:lang w:val="fr-FR"/>
        </w:rPr>
        <w:t>HoheitsgrenzsteinAlt</w:t>
      </w:r>
      <w:proofErr w:type="spellEnd"/>
      <w:r w:rsidRPr="00335CAE">
        <w:rPr>
          <w:color w:val="4472C4" w:themeColor="accent5"/>
          <w:lang w:val="fr-FR"/>
        </w:rPr>
        <w:t xml:space="preserve">) pour </w:t>
      </w:r>
      <w:r>
        <w:rPr>
          <w:color w:val="4472C4" w:themeColor="accent5"/>
          <w:lang w:val="fr-FR"/>
        </w:rPr>
        <w:t>les points limites</w:t>
      </w:r>
      <w:r w:rsidRPr="00335CAE">
        <w:rPr>
          <w:color w:val="4472C4" w:themeColor="accent5"/>
          <w:lang w:val="fr-FR"/>
        </w:rPr>
        <w:t>.</w:t>
      </w:r>
    </w:p>
    <w:p w:rsidR="00F75EE5" w:rsidRPr="00335CAE" w:rsidRDefault="00F75EE5" w:rsidP="00F75EE5">
      <w:pPr>
        <w:divId w:val="670722625"/>
        <w:rPr>
          <w:rFonts w:ascii="Segoe UI" w:eastAsia="Times New Roman" w:hAnsi="Segoe UI" w:cs="Segoe UI"/>
          <w:sz w:val="20"/>
          <w:szCs w:val="20"/>
          <w:lang w:val="fr-FR"/>
        </w:rPr>
      </w:pPr>
    </w:p>
    <w:p w:rsidR="00F75EE5" w:rsidRPr="008C5355" w:rsidRDefault="008E609E" w:rsidP="00F75EE5">
      <w:pPr>
        <w:divId w:val="670722625"/>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50" style="width:0;height:1.5pt" o:hralign="center" o:hrstd="t" o:hr="t" fillcolor="#a0a0a0" stroked="f"/>
        </w:pict>
      </w:r>
    </w:p>
    <w:p w:rsidR="00F75EE5" w:rsidRPr="008C5355" w:rsidRDefault="00F75EE5" w:rsidP="00F75EE5">
      <w:pPr>
        <w:divId w:val="670722625"/>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Raison invoquée </w:t>
      </w:r>
    </w:p>
    <w:p w:rsidR="00A73256" w:rsidRPr="00C37794" w:rsidRDefault="00335CAE" w:rsidP="00335CAE">
      <w:pPr>
        <w:pStyle w:val="Paragraphedeliste"/>
        <w:numPr>
          <w:ilvl w:val="0"/>
          <w:numId w:val="18"/>
        </w:numPr>
        <w:spacing w:after="0"/>
        <w:ind w:left="567" w:hanging="567"/>
        <w:divId w:val="670722625"/>
        <w:rPr>
          <w:color w:val="4472C4" w:themeColor="accent5"/>
          <w:lang w:val="fr-FR"/>
        </w:rPr>
      </w:pPr>
      <w:r w:rsidRPr="00335CAE">
        <w:rPr>
          <w:color w:val="4472C4" w:themeColor="accent5"/>
          <w:lang w:val="fr-FR"/>
        </w:rPr>
        <w:t xml:space="preserve">L‘attribut </w:t>
      </w:r>
      <w:r w:rsidR="007E34FF" w:rsidRPr="00335CAE">
        <w:rPr>
          <w:color w:val="4472C4" w:themeColor="accent5"/>
          <w:lang w:val="fr-FR"/>
        </w:rPr>
        <w:t>«</w:t>
      </w:r>
      <w:proofErr w:type="spellStart"/>
      <w:r w:rsidR="007E34FF">
        <w:rPr>
          <w:color w:val="4472C4" w:themeColor="accent5"/>
          <w:lang w:val="fr-FR"/>
        </w:rPr>
        <w:t>Anc</w:t>
      </w:r>
      <w:r w:rsidR="00773708">
        <w:rPr>
          <w:color w:val="4472C4" w:themeColor="accent5"/>
          <w:lang w:val="fr-FR"/>
        </w:rPr>
        <w:t>_borne_speciale</w:t>
      </w:r>
      <w:proofErr w:type="spellEnd"/>
      <w:r w:rsidR="007E34FF" w:rsidRPr="00335CAE">
        <w:rPr>
          <w:color w:val="4472C4" w:themeColor="accent5"/>
          <w:lang w:val="fr-FR"/>
        </w:rPr>
        <w:t>» (</w:t>
      </w:r>
      <w:proofErr w:type="spellStart"/>
      <w:r w:rsidR="007E34FF" w:rsidRPr="007E34FF">
        <w:rPr>
          <w:i/>
          <w:color w:val="4472C4" w:themeColor="accent5"/>
          <w:lang w:val="fr-FR"/>
        </w:rPr>
        <w:t>HoheitsgrenzsteinAlt</w:t>
      </w:r>
      <w:proofErr w:type="spellEnd"/>
      <w:r w:rsidR="007E34FF" w:rsidRPr="00335CAE">
        <w:rPr>
          <w:color w:val="4472C4" w:themeColor="accent5"/>
          <w:lang w:val="fr-FR"/>
        </w:rPr>
        <w:t xml:space="preserve">) </w:t>
      </w:r>
      <w:r w:rsidRPr="00335CAE">
        <w:rPr>
          <w:color w:val="4472C4" w:themeColor="accent5"/>
          <w:lang w:val="fr-FR"/>
        </w:rPr>
        <w:t>(domaine de valeurs oui/no</w:t>
      </w:r>
      <w:r>
        <w:rPr>
          <w:color w:val="4472C4" w:themeColor="accent5"/>
          <w:lang w:val="fr-FR"/>
        </w:rPr>
        <w:t>n) doit être réintégré</w:t>
      </w:r>
      <w:r w:rsidRPr="00335CAE">
        <w:rPr>
          <w:color w:val="4472C4" w:themeColor="accent5"/>
          <w:lang w:val="fr-FR"/>
        </w:rPr>
        <w:t>. A</w:t>
      </w:r>
      <w:r w:rsidR="00773708">
        <w:rPr>
          <w:color w:val="4472C4" w:themeColor="accent5"/>
          <w:lang w:val="fr-FR"/>
        </w:rPr>
        <w:t>u vu du</w:t>
      </w:r>
      <w:r w:rsidRPr="00335CAE">
        <w:rPr>
          <w:color w:val="4472C4" w:themeColor="accent5"/>
          <w:lang w:val="fr-FR"/>
        </w:rPr>
        <w:t xml:space="preserve"> nombre croissant de fusions de communes, l’attribut </w:t>
      </w:r>
      <w:r w:rsidR="00773708">
        <w:rPr>
          <w:color w:val="4472C4" w:themeColor="accent5"/>
          <w:lang w:val="fr-FR"/>
        </w:rPr>
        <w:t xml:space="preserve">ne cesse de </w:t>
      </w:r>
      <w:r w:rsidRPr="00335CAE">
        <w:rPr>
          <w:color w:val="4472C4" w:themeColor="accent5"/>
          <w:lang w:val="fr-FR"/>
        </w:rPr>
        <w:t>gagne</w:t>
      </w:r>
      <w:r w:rsidR="00773708">
        <w:rPr>
          <w:color w:val="4472C4" w:themeColor="accent5"/>
          <w:lang w:val="fr-FR"/>
        </w:rPr>
        <w:t xml:space="preserve">r </w:t>
      </w:r>
      <w:r w:rsidRPr="00335CAE">
        <w:rPr>
          <w:color w:val="4472C4" w:themeColor="accent5"/>
          <w:lang w:val="fr-FR"/>
        </w:rPr>
        <w:t xml:space="preserve">en importance </w:t>
      </w:r>
      <w:r>
        <w:rPr>
          <w:color w:val="4472C4" w:themeColor="accent5"/>
          <w:lang w:val="fr-FR"/>
        </w:rPr>
        <w:t>et ne peut plus être reproduit dans le nouveau modèle de données</w:t>
      </w:r>
      <w:r w:rsidRPr="00335CAE">
        <w:rPr>
          <w:color w:val="4472C4" w:themeColor="accent5"/>
          <w:lang w:val="fr-FR"/>
        </w:rPr>
        <w:t xml:space="preserve">. </w:t>
      </w:r>
      <w:r w:rsidR="00C27180">
        <w:rPr>
          <w:color w:val="4472C4" w:themeColor="accent5"/>
          <w:lang w:val="fr-FR"/>
        </w:rPr>
        <w:t>D</w:t>
      </w:r>
      <w:r w:rsidRPr="00C37794">
        <w:rPr>
          <w:color w:val="4472C4" w:themeColor="accent5"/>
          <w:lang w:val="fr-FR"/>
        </w:rPr>
        <w:t xml:space="preserve">e tels </w:t>
      </w:r>
      <w:r w:rsidR="00773708">
        <w:rPr>
          <w:color w:val="4472C4" w:themeColor="accent5"/>
          <w:lang w:val="fr-FR"/>
        </w:rPr>
        <w:t xml:space="preserve">points limites </w:t>
      </w:r>
      <w:r w:rsidR="00C27180">
        <w:rPr>
          <w:color w:val="4472C4" w:themeColor="accent5"/>
          <w:lang w:val="fr-FR"/>
        </w:rPr>
        <w:t xml:space="preserve">ont une grande signification du point de vue historique, </w:t>
      </w:r>
      <w:r w:rsidR="00773708">
        <w:rPr>
          <w:color w:val="4472C4" w:themeColor="accent5"/>
          <w:lang w:val="fr-FR"/>
        </w:rPr>
        <w:t xml:space="preserve">à </w:t>
      </w:r>
      <w:r w:rsidRPr="00C37794">
        <w:rPr>
          <w:color w:val="4472C4" w:themeColor="accent5"/>
          <w:lang w:val="fr-FR"/>
        </w:rPr>
        <w:t xml:space="preserve">double </w:t>
      </w:r>
      <w:r w:rsidR="00773708">
        <w:rPr>
          <w:color w:val="4472C4" w:themeColor="accent5"/>
          <w:lang w:val="fr-FR"/>
        </w:rPr>
        <w:t xml:space="preserve">titre </w:t>
      </w:r>
      <w:r w:rsidRPr="00C37794">
        <w:rPr>
          <w:color w:val="4472C4" w:themeColor="accent5"/>
          <w:lang w:val="fr-FR"/>
        </w:rPr>
        <w:t xml:space="preserve">: </w:t>
      </w:r>
      <w:r w:rsidR="00C37794" w:rsidRPr="00C37794">
        <w:rPr>
          <w:color w:val="4472C4" w:themeColor="accent5"/>
          <w:lang w:val="fr-FR"/>
        </w:rPr>
        <w:t>s’ils sont considérés comme des</w:t>
      </w:r>
      <w:r w:rsidR="00C37794">
        <w:rPr>
          <w:color w:val="4472C4" w:themeColor="accent5"/>
          <w:lang w:val="fr-FR"/>
        </w:rPr>
        <w:t xml:space="preserve"> biens culturels d</w:t>
      </w:r>
      <w:r w:rsidR="00C27180">
        <w:rPr>
          <w:color w:val="4472C4" w:themeColor="accent5"/>
          <w:lang w:val="fr-FR"/>
        </w:rPr>
        <w:t xml:space="preserve">ans une optique de </w:t>
      </w:r>
      <w:r w:rsidR="00C37794">
        <w:rPr>
          <w:color w:val="4472C4" w:themeColor="accent5"/>
          <w:lang w:val="fr-FR"/>
        </w:rPr>
        <w:t xml:space="preserve">conservation du patrimoine, ils </w:t>
      </w:r>
      <w:r w:rsidRPr="00C37794">
        <w:rPr>
          <w:color w:val="4472C4" w:themeColor="accent5"/>
          <w:lang w:val="fr-FR"/>
        </w:rPr>
        <w:t>ma</w:t>
      </w:r>
      <w:r w:rsidR="00773708">
        <w:rPr>
          <w:color w:val="4472C4" w:themeColor="accent5"/>
          <w:lang w:val="fr-FR"/>
        </w:rPr>
        <w:t>térialis</w:t>
      </w:r>
      <w:r w:rsidR="00C37794">
        <w:rPr>
          <w:color w:val="4472C4" w:themeColor="accent5"/>
          <w:lang w:val="fr-FR"/>
        </w:rPr>
        <w:t>ent également d’anciens tracés de limites</w:t>
      </w:r>
      <w:r w:rsidR="00C27180">
        <w:rPr>
          <w:color w:val="4472C4" w:themeColor="accent5"/>
          <w:lang w:val="fr-FR"/>
        </w:rPr>
        <w:t xml:space="preserve"> très importants pour bien</w:t>
      </w:r>
      <w:r w:rsidR="00C37794">
        <w:rPr>
          <w:color w:val="4472C4" w:themeColor="accent5"/>
          <w:lang w:val="fr-FR"/>
        </w:rPr>
        <w:t xml:space="preserve"> compr</w:t>
      </w:r>
      <w:r w:rsidR="00C27180">
        <w:rPr>
          <w:color w:val="4472C4" w:themeColor="accent5"/>
          <w:lang w:val="fr-FR"/>
        </w:rPr>
        <w:t xml:space="preserve">endre </w:t>
      </w:r>
      <w:r w:rsidR="00773708">
        <w:rPr>
          <w:color w:val="4472C4" w:themeColor="accent5"/>
          <w:lang w:val="fr-FR"/>
        </w:rPr>
        <w:t>certain</w:t>
      </w:r>
      <w:r w:rsidR="00C37794">
        <w:rPr>
          <w:color w:val="4472C4" w:themeColor="accent5"/>
          <w:lang w:val="fr-FR"/>
        </w:rPr>
        <w:t>s contextes historiques</w:t>
      </w:r>
      <w:r w:rsidRPr="00C37794">
        <w:rPr>
          <w:color w:val="4472C4" w:themeColor="accent5"/>
          <w:lang w:val="fr-FR"/>
        </w:rPr>
        <w:t xml:space="preserve">. </w:t>
      </w:r>
      <w:r w:rsidR="00C37794" w:rsidRPr="00C37794">
        <w:rPr>
          <w:color w:val="4472C4" w:themeColor="accent5"/>
          <w:lang w:val="fr-FR"/>
        </w:rPr>
        <w:t>Cet a</w:t>
      </w:r>
      <w:r w:rsidRPr="00C37794">
        <w:rPr>
          <w:color w:val="4472C4" w:themeColor="accent5"/>
          <w:lang w:val="fr-FR"/>
        </w:rPr>
        <w:t xml:space="preserve">ttribut </w:t>
      </w:r>
      <w:r w:rsidR="00C37794" w:rsidRPr="00C37794">
        <w:rPr>
          <w:color w:val="4472C4" w:themeColor="accent5"/>
          <w:lang w:val="fr-FR"/>
        </w:rPr>
        <w:t xml:space="preserve">doit </w:t>
      </w:r>
      <w:r w:rsidRPr="00C37794">
        <w:rPr>
          <w:color w:val="4472C4" w:themeColor="accent5"/>
          <w:lang w:val="fr-FR"/>
        </w:rPr>
        <w:t>i</w:t>
      </w:r>
      <w:r w:rsidR="00C37794" w:rsidRPr="00C37794">
        <w:rPr>
          <w:color w:val="4472C4" w:themeColor="accent5"/>
          <w:lang w:val="fr-FR"/>
        </w:rPr>
        <w:t>mpérativement être géré</w:t>
      </w:r>
      <w:r w:rsidRPr="00C37794">
        <w:rPr>
          <w:color w:val="4472C4" w:themeColor="accent5"/>
          <w:lang w:val="fr-FR"/>
        </w:rPr>
        <w:t>.</w:t>
      </w:r>
      <w:r w:rsidR="00C37794" w:rsidRPr="00156E2F">
        <w:rPr>
          <w:color w:val="4472C4" w:themeColor="accent5"/>
          <w:lang w:val="fr-FR"/>
        </w:rPr>
        <w:t xml:space="preserve"> </w:t>
      </w:r>
      <w:r w:rsidR="00773708">
        <w:rPr>
          <w:color w:val="4472C4" w:themeColor="accent5"/>
          <w:lang w:val="fr-FR"/>
        </w:rPr>
        <w:t xml:space="preserve">On peut aussi envisager </w:t>
      </w:r>
      <w:r w:rsidR="00C37794" w:rsidRPr="00C37794">
        <w:rPr>
          <w:color w:val="4472C4" w:themeColor="accent5"/>
          <w:lang w:val="fr-FR"/>
        </w:rPr>
        <w:t xml:space="preserve">d’introduire un type </w:t>
      </w:r>
      <w:r w:rsidR="00C37794">
        <w:rPr>
          <w:color w:val="4472C4" w:themeColor="accent5"/>
          <w:lang w:val="fr-FR"/>
        </w:rPr>
        <w:t>de ma</w:t>
      </w:r>
      <w:r w:rsidR="00C37794" w:rsidRPr="00C37794">
        <w:rPr>
          <w:color w:val="4472C4" w:themeColor="accent5"/>
          <w:lang w:val="fr-FR"/>
        </w:rPr>
        <w:t xml:space="preserve">térialisation supplémentaire </w:t>
      </w:r>
      <w:r w:rsidRPr="00C37794">
        <w:rPr>
          <w:color w:val="4472C4" w:themeColor="accent5"/>
          <w:lang w:val="fr-FR"/>
        </w:rPr>
        <w:t>«</w:t>
      </w:r>
      <w:proofErr w:type="spellStart"/>
      <w:r w:rsidR="00773708">
        <w:rPr>
          <w:color w:val="4472C4" w:themeColor="accent5"/>
          <w:lang w:val="fr-FR"/>
        </w:rPr>
        <w:t>belle_borne</w:t>
      </w:r>
      <w:proofErr w:type="spellEnd"/>
      <w:r w:rsidR="00773708">
        <w:rPr>
          <w:color w:val="4472C4" w:themeColor="accent5"/>
          <w:lang w:val="fr-FR"/>
        </w:rPr>
        <w:t xml:space="preserve">» voire </w:t>
      </w:r>
      <w:r w:rsidR="00C27180">
        <w:rPr>
          <w:color w:val="4472C4" w:themeColor="accent5"/>
          <w:lang w:val="fr-FR"/>
        </w:rPr>
        <w:t>«</w:t>
      </w:r>
      <w:proofErr w:type="spellStart"/>
      <w:r w:rsidR="00773708">
        <w:rPr>
          <w:color w:val="4472C4" w:themeColor="accent5"/>
          <w:lang w:val="fr-FR"/>
        </w:rPr>
        <w:t>borne_remarquable</w:t>
      </w:r>
      <w:proofErr w:type="spellEnd"/>
      <w:r w:rsidR="00773708">
        <w:rPr>
          <w:color w:val="4472C4" w:themeColor="accent5"/>
          <w:lang w:val="fr-FR"/>
        </w:rPr>
        <w:t>» (</w:t>
      </w:r>
      <w:proofErr w:type="spellStart"/>
      <w:r w:rsidR="00773708" w:rsidRPr="00773708">
        <w:rPr>
          <w:i/>
          <w:color w:val="4472C4" w:themeColor="accent5"/>
          <w:lang w:val="fr-FR"/>
        </w:rPr>
        <w:t>schoener_Stein</w:t>
      </w:r>
      <w:proofErr w:type="spellEnd"/>
      <w:r w:rsidR="00773708">
        <w:rPr>
          <w:color w:val="4472C4" w:themeColor="accent5"/>
          <w:lang w:val="fr-FR"/>
        </w:rPr>
        <w:t>)</w:t>
      </w:r>
      <w:r w:rsidRPr="00C37794">
        <w:rPr>
          <w:color w:val="4472C4" w:themeColor="accent5"/>
          <w:lang w:val="fr-FR"/>
        </w:rPr>
        <w:t>.</w:t>
      </w:r>
      <w:r w:rsidR="00386D2D" w:rsidRPr="00C37794">
        <w:rPr>
          <w:rFonts w:ascii="Segoe UI" w:eastAsia="Times New Roman" w:hAnsi="Segoe UI" w:cs="Segoe UI"/>
          <w:sz w:val="20"/>
          <w:szCs w:val="20"/>
          <w:lang w:val="fr-FR"/>
        </w:rPr>
        <w:br/>
        <w:t xml:space="preserve">  </w:t>
      </w:r>
    </w:p>
    <w:p w:rsidR="00A73256" w:rsidRDefault="008E609E">
      <w:pPr>
        <w:divId w:val="670722625"/>
        <w:rPr>
          <w:rFonts w:ascii="Segoe UI" w:eastAsia="Times New Roman" w:hAnsi="Segoe UI" w:cs="Segoe UI"/>
          <w:sz w:val="20"/>
          <w:szCs w:val="20"/>
        </w:rPr>
      </w:pPr>
      <w:r>
        <w:rPr>
          <w:rFonts w:ascii="Segoe UI" w:eastAsia="Times New Roman" w:hAnsi="Segoe UI" w:cs="Segoe UI"/>
          <w:sz w:val="20"/>
          <w:szCs w:val="20"/>
        </w:rPr>
        <w:pict>
          <v:rect id="_x0000_i1051" style="width:0;height:1.5pt" o:hralign="center" o:hrstd="t" o:hr="t" fillcolor="#a0a0a0" stroked="f"/>
        </w:pict>
      </w:r>
    </w:p>
    <w:p w:rsidR="00A73256" w:rsidRPr="00F75EE5" w:rsidRDefault="00386D2D">
      <w:pPr>
        <w:pStyle w:val="Titre2"/>
        <w:rPr>
          <w:rFonts w:ascii="Segoe UI" w:eastAsia="Times New Roman" w:hAnsi="Segoe UI" w:cs="Segoe UI"/>
          <w:lang w:val="fr-FR"/>
        </w:rPr>
      </w:pPr>
      <w:r w:rsidRPr="00F75EE5">
        <w:rPr>
          <w:rFonts w:ascii="Segoe UI" w:eastAsia="Times New Roman" w:hAnsi="Segoe UI" w:cs="Segoe UI"/>
          <w:lang w:val="fr-FR"/>
        </w:rPr>
        <w:t xml:space="preserve">17 - </w:t>
      </w:r>
      <w:r w:rsidR="00F75EE5" w:rsidRPr="00005376">
        <w:rPr>
          <w:rFonts w:ascii="Segoe UI" w:eastAsia="Times New Roman" w:hAnsi="Segoe UI" w:cs="Segoe UI"/>
          <w:lang w:val="fr-FR"/>
        </w:rPr>
        <w:t>Territoires en mouvement permanent</w:t>
      </w:r>
      <w:r w:rsidR="00F75EE5">
        <w:rPr>
          <w:rFonts w:ascii="Segoe UI" w:eastAsia="Times New Roman" w:hAnsi="Segoe UI" w:cs="Segoe UI"/>
          <w:lang w:val="fr-FR"/>
        </w:rPr>
        <w:t xml:space="preserve"> </w:t>
      </w:r>
      <w:r w:rsidR="00F75EE5" w:rsidRPr="00005376">
        <w:rPr>
          <w:rFonts w:ascii="Segoe UI" w:eastAsia="Times New Roman" w:hAnsi="Segoe UI" w:cs="Segoe UI"/>
          <w:lang w:val="fr-FR"/>
        </w:rPr>
        <w:t xml:space="preserve">: </w:t>
      </w:r>
      <w:r w:rsidR="00F75EE5">
        <w:rPr>
          <w:rFonts w:ascii="Segoe UI" w:eastAsia="Times New Roman" w:hAnsi="Segoe UI" w:cs="Segoe UI"/>
          <w:lang w:val="fr-FR"/>
        </w:rPr>
        <w:t xml:space="preserve">approuvez-vous </w:t>
      </w:r>
      <w:r w:rsidR="00F75EE5" w:rsidRPr="003E6C95">
        <w:rPr>
          <w:rFonts w:ascii="Segoe UI" w:eastAsia="Times New Roman" w:hAnsi="Segoe UI" w:cs="Segoe UI"/>
          <w:lang w:val="fr-FR"/>
        </w:rPr>
        <w:t xml:space="preserve">la </w:t>
      </w:r>
      <w:r w:rsidR="00F75EE5">
        <w:rPr>
          <w:rFonts w:ascii="Segoe UI" w:eastAsia="Times New Roman" w:hAnsi="Segoe UI" w:cs="Segoe UI"/>
          <w:lang w:val="fr-FR"/>
        </w:rPr>
        <w:t>doc</w:t>
      </w:r>
      <w:r w:rsidR="00F75EE5" w:rsidRPr="003E6C95">
        <w:rPr>
          <w:rFonts w:ascii="Segoe UI" w:eastAsia="Times New Roman" w:hAnsi="Segoe UI" w:cs="Segoe UI"/>
          <w:lang w:val="fr-FR"/>
        </w:rPr>
        <w:t>umentation</w:t>
      </w:r>
      <w:r w:rsidR="00F75EE5">
        <w:rPr>
          <w:rFonts w:ascii="Segoe UI" w:eastAsia="Times New Roman" w:hAnsi="Segoe UI" w:cs="Segoe UI"/>
          <w:lang w:val="fr-FR"/>
        </w:rPr>
        <w:t xml:space="preserve"> du modèle </w:t>
      </w:r>
      <w:r w:rsidRPr="00F75EE5">
        <w:rPr>
          <w:rFonts w:ascii="Segoe UI" w:eastAsia="Times New Roman" w:hAnsi="Segoe UI" w:cs="Segoe UI"/>
          <w:lang w:val="fr-FR"/>
        </w:rPr>
        <w:t>?</w:t>
      </w:r>
    </w:p>
    <w:p w:rsidR="008C5355" w:rsidRPr="008C5355" w:rsidRDefault="00C37794" w:rsidP="008C5355">
      <w:pPr>
        <w:pStyle w:val="NormalWeb"/>
        <w:divId w:val="990257865"/>
        <w:rPr>
          <w:rFonts w:ascii="Segoe UI" w:hAnsi="Segoe UI" w:cs="Segoe UI"/>
          <w:sz w:val="20"/>
          <w:szCs w:val="20"/>
          <w:lang w:val="fr-FR"/>
        </w:rPr>
      </w:pPr>
      <w:r w:rsidRPr="002423E9">
        <w:rPr>
          <w:rFonts w:ascii="Cambria Math" w:eastAsia="Cambria Math" w:hAnsi="Cambria Math" w:cs="Cambria Math"/>
          <w:color w:val="4472C4" w:themeColor="accent5"/>
          <w:sz w:val="20"/>
        </w:rPr>
        <w:t>⦻</w:t>
      </w:r>
      <w:r w:rsidR="008C5355" w:rsidRPr="008C5355">
        <w:rPr>
          <w:rFonts w:ascii="Segoe UI" w:hAnsi="Segoe UI" w:cs="Segoe UI"/>
          <w:sz w:val="20"/>
          <w:szCs w:val="20"/>
          <w:lang w:val="fr-FR"/>
        </w:rPr>
        <w:t xml:space="preserve">   Oui </w:t>
      </w:r>
    </w:p>
    <w:p w:rsidR="008C5355" w:rsidRPr="008C5355" w:rsidRDefault="008C5355" w:rsidP="008C5355">
      <w:pPr>
        <w:pStyle w:val="NormalWeb"/>
        <w:divId w:val="990257865"/>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Non </w:t>
      </w:r>
    </w:p>
    <w:p w:rsidR="008C5355" w:rsidRDefault="008C5355" w:rsidP="008C5355">
      <w:pPr>
        <w:pStyle w:val="NormalWeb"/>
        <w:divId w:val="990257865"/>
        <w:rPr>
          <w:rFonts w:ascii="Segoe UI" w:hAnsi="Segoe UI" w:cs="Segoe UI"/>
          <w:sz w:val="20"/>
          <w:szCs w:val="20"/>
          <w:lang w:val="fr-FR"/>
        </w:rPr>
      </w:pPr>
      <w:r w:rsidRPr="008C5355">
        <w:rPr>
          <w:rFonts w:ascii="Cambria Math" w:hAnsi="Cambria Math" w:cs="Cambria Math"/>
          <w:sz w:val="20"/>
          <w:szCs w:val="20"/>
          <w:lang w:val="fr-FR"/>
        </w:rPr>
        <w:lastRenderedPageBreak/>
        <w:t>◯</w:t>
      </w:r>
      <w:r w:rsidR="009C722F">
        <w:rPr>
          <w:rFonts w:ascii="Segoe UI" w:hAnsi="Segoe UI" w:cs="Segoe UI"/>
          <w:sz w:val="20"/>
          <w:szCs w:val="20"/>
          <w:lang w:val="fr-FR"/>
        </w:rPr>
        <w:t xml:space="preserve">   Avec</w:t>
      </w:r>
      <w:r w:rsidRPr="008C5355">
        <w:rPr>
          <w:rFonts w:ascii="Segoe UI" w:hAnsi="Segoe UI" w:cs="Segoe UI"/>
          <w:sz w:val="20"/>
          <w:szCs w:val="20"/>
          <w:lang w:val="fr-FR"/>
        </w:rPr>
        <w:t xml:space="preserve"> des réserves </w:t>
      </w:r>
    </w:p>
    <w:p w:rsidR="00C37794" w:rsidRPr="00C37794" w:rsidRDefault="00773708" w:rsidP="00C37794">
      <w:pPr>
        <w:spacing w:after="45" w:line="265" w:lineRule="auto"/>
        <w:ind w:left="-5" w:hanging="10"/>
        <w:divId w:val="990257865"/>
        <w:rPr>
          <w:rFonts w:ascii="Segoe UI" w:eastAsia="Segoe UI" w:hAnsi="Segoe UI" w:cs="Segoe UI"/>
          <w:sz w:val="20"/>
          <w:lang w:val="fr-FR"/>
        </w:rPr>
      </w:pPr>
      <w:r>
        <w:rPr>
          <w:rFonts w:ascii="Segoe UI" w:eastAsia="Segoe UI" w:hAnsi="Segoe UI" w:cs="Segoe UI"/>
          <w:sz w:val="20"/>
          <w:lang w:val="fr-FR"/>
        </w:rPr>
        <w:t>Remarques</w:t>
      </w:r>
      <w:r w:rsidR="00C37794" w:rsidRPr="00C37794">
        <w:rPr>
          <w:rFonts w:ascii="Segoe UI" w:eastAsia="Segoe UI" w:hAnsi="Segoe UI" w:cs="Segoe UI"/>
          <w:sz w:val="20"/>
          <w:lang w:val="fr-FR"/>
        </w:rPr>
        <w:t xml:space="preserve"> </w:t>
      </w:r>
    </w:p>
    <w:p w:rsidR="00C37794" w:rsidRPr="00C37794" w:rsidRDefault="00773708" w:rsidP="00C37794">
      <w:pPr>
        <w:divId w:val="990257865"/>
        <w:rPr>
          <w:rFonts w:asciiTheme="minorHAnsi" w:hAnsiTheme="minorHAnsi" w:cstheme="minorHAnsi"/>
          <w:color w:val="4472C4" w:themeColor="accent5"/>
          <w:sz w:val="22"/>
          <w:szCs w:val="22"/>
          <w:lang w:val="fr-FR"/>
        </w:rPr>
      </w:pPr>
      <w:r>
        <w:rPr>
          <w:rFonts w:asciiTheme="minorHAnsi" w:hAnsiTheme="minorHAnsi" w:cstheme="minorHAnsi"/>
          <w:color w:val="4472C4" w:themeColor="accent5"/>
          <w:sz w:val="22"/>
          <w:szCs w:val="22"/>
          <w:lang w:val="fr-FR"/>
        </w:rPr>
        <w:t>Pas de remarques</w:t>
      </w:r>
      <w:r w:rsidR="00C37794" w:rsidRPr="00C37794">
        <w:rPr>
          <w:rFonts w:asciiTheme="minorHAnsi" w:hAnsiTheme="minorHAnsi" w:cstheme="minorHAnsi"/>
          <w:color w:val="4472C4" w:themeColor="accent5"/>
          <w:sz w:val="22"/>
          <w:szCs w:val="22"/>
          <w:lang w:val="fr-FR"/>
        </w:rPr>
        <w:t>.</w:t>
      </w:r>
    </w:p>
    <w:p w:rsidR="00A73256" w:rsidRDefault="008E609E">
      <w:pPr>
        <w:spacing w:before="720"/>
        <w:divId w:val="990257865"/>
        <w:rPr>
          <w:rFonts w:ascii="Segoe UI" w:eastAsia="Times New Roman" w:hAnsi="Segoe UI" w:cs="Segoe UI"/>
          <w:sz w:val="20"/>
          <w:szCs w:val="20"/>
        </w:rPr>
      </w:pPr>
      <w:r>
        <w:rPr>
          <w:rFonts w:ascii="Segoe UI" w:eastAsia="Times New Roman" w:hAnsi="Segoe UI" w:cs="Segoe UI"/>
          <w:sz w:val="20"/>
          <w:szCs w:val="20"/>
        </w:rPr>
        <w:pict>
          <v:rect id="_x0000_i1052" style="width:0;height:1.5pt" o:hralign="center" o:hrstd="t" o:hr="t" fillcolor="#a0a0a0" stroked="f"/>
        </w:pict>
      </w:r>
    </w:p>
    <w:p w:rsidR="00F75EE5" w:rsidRPr="008C5355" w:rsidRDefault="00386D2D" w:rsidP="00F75EE5">
      <w:pPr>
        <w:pStyle w:val="Titre2"/>
        <w:rPr>
          <w:rFonts w:ascii="Segoe UI" w:eastAsia="Times New Roman" w:hAnsi="Segoe UI" w:cs="Segoe UI"/>
          <w:lang w:val="fr-FR"/>
        </w:rPr>
      </w:pPr>
      <w:r w:rsidRPr="00F75EE5">
        <w:rPr>
          <w:rFonts w:ascii="Segoe UI" w:eastAsia="Times New Roman" w:hAnsi="Segoe UI" w:cs="Segoe UI"/>
          <w:lang w:val="fr-FR"/>
        </w:rPr>
        <w:t xml:space="preserve">18 - </w:t>
      </w:r>
      <w:r w:rsidR="00F75EE5" w:rsidRPr="008C5355">
        <w:rPr>
          <w:rFonts w:ascii="Segoe UI" w:eastAsia="Times New Roman" w:hAnsi="Segoe UI" w:cs="Segoe UI"/>
          <w:lang w:val="fr-FR"/>
        </w:rPr>
        <w:t xml:space="preserve">Que </w:t>
      </w:r>
      <w:r w:rsidR="00F75EE5">
        <w:rPr>
          <w:rFonts w:ascii="Segoe UI" w:eastAsia="Times New Roman" w:hAnsi="Segoe UI" w:cs="Segoe UI"/>
          <w:lang w:val="fr-FR"/>
        </w:rPr>
        <w:t>proposez-vous de modifier ou quelles sont vos r</w:t>
      </w:r>
      <w:r w:rsidR="00F75EE5" w:rsidRPr="003E6C95">
        <w:rPr>
          <w:rFonts w:ascii="Segoe UI" w:eastAsia="Times New Roman" w:hAnsi="Segoe UI" w:cs="Segoe UI"/>
          <w:lang w:val="fr-FR"/>
        </w:rPr>
        <w:t>éserves</w:t>
      </w:r>
      <w:r w:rsidR="00F75EE5">
        <w:rPr>
          <w:rFonts w:ascii="Segoe UI" w:eastAsia="Times New Roman" w:hAnsi="Segoe UI" w:cs="Segoe UI"/>
          <w:lang w:val="fr-FR"/>
        </w:rPr>
        <w:t xml:space="preserve"> </w:t>
      </w:r>
      <w:r w:rsidR="00F75EE5" w:rsidRPr="008C5355">
        <w:rPr>
          <w:rFonts w:ascii="Segoe UI" w:eastAsia="Times New Roman" w:hAnsi="Segoe UI" w:cs="Segoe UI"/>
          <w:lang w:val="fr-FR"/>
        </w:rPr>
        <w:t>?</w:t>
      </w:r>
    </w:p>
    <w:p w:rsidR="00F75EE5" w:rsidRPr="008C5355" w:rsidRDefault="00F75EE5" w:rsidP="00F75EE5">
      <w:pPr>
        <w:divId w:val="1754545960"/>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Texte actuel </w:t>
      </w:r>
    </w:p>
    <w:p w:rsidR="00F75EE5" w:rsidRPr="00C37794" w:rsidRDefault="00C37794" w:rsidP="00F75EE5">
      <w:pPr>
        <w:pStyle w:val="Paragraphedeliste"/>
        <w:numPr>
          <w:ilvl w:val="0"/>
          <w:numId w:val="19"/>
        </w:numPr>
        <w:spacing w:after="0"/>
        <w:divId w:val="1754545960"/>
        <w:rPr>
          <w:color w:val="4472C4" w:themeColor="accent5"/>
        </w:rPr>
      </w:pPr>
      <w:r w:rsidRPr="00F10BC4">
        <w:rPr>
          <w:color w:val="4472C4" w:themeColor="accent5"/>
        </w:rPr>
        <w:t>-</w:t>
      </w:r>
      <w:r w:rsidR="00F75EE5" w:rsidRPr="00C37794">
        <w:rPr>
          <w:rFonts w:ascii="Segoe UI" w:eastAsia="Times New Roman" w:hAnsi="Segoe UI" w:cs="Segoe UI"/>
          <w:sz w:val="20"/>
          <w:szCs w:val="20"/>
          <w:lang w:val="fr-FR"/>
        </w:rPr>
        <w:br/>
        <w:t xml:space="preserve">  </w:t>
      </w:r>
    </w:p>
    <w:p w:rsidR="00F75EE5" w:rsidRPr="008C5355" w:rsidRDefault="008E609E" w:rsidP="00F75EE5">
      <w:pPr>
        <w:divId w:val="1754545960"/>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53" style="width:0;height:1.5pt" o:hralign="center" o:hrstd="t" o:hr="t" fillcolor="#a0a0a0" stroked="f"/>
        </w:pict>
      </w:r>
    </w:p>
    <w:p w:rsidR="00F75EE5" w:rsidRPr="008C5355" w:rsidRDefault="00F75EE5" w:rsidP="00F75EE5">
      <w:pPr>
        <w:divId w:val="1754545960"/>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Modification proposée </w:t>
      </w:r>
    </w:p>
    <w:p w:rsidR="00F75EE5" w:rsidRPr="00C37794" w:rsidRDefault="00C37794" w:rsidP="00F75EE5">
      <w:pPr>
        <w:pStyle w:val="Paragraphedeliste"/>
        <w:numPr>
          <w:ilvl w:val="0"/>
          <w:numId w:val="20"/>
        </w:numPr>
        <w:spacing w:after="0"/>
        <w:divId w:val="1754545960"/>
        <w:rPr>
          <w:color w:val="4472C4" w:themeColor="accent5"/>
        </w:rPr>
      </w:pPr>
      <w:r w:rsidRPr="00F10BC4">
        <w:rPr>
          <w:color w:val="4472C4" w:themeColor="accent5"/>
        </w:rPr>
        <w:t>-</w:t>
      </w:r>
      <w:r w:rsidR="00F75EE5" w:rsidRPr="00C37794">
        <w:rPr>
          <w:rFonts w:ascii="Segoe UI" w:eastAsia="Times New Roman" w:hAnsi="Segoe UI" w:cs="Segoe UI"/>
          <w:sz w:val="20"/>
          <w:szCs w:val="20"/>
          <w:lang w:val="fr-FR"/>
        </w:rPr>
        <w:br/>
        <w:t xml:space="preserve">  </w:t>
      </w:r>
    </w:p>
    <w:p w:rsidR="00F75EE5" w:rsidRPr="008C5355" w:rsidRDefault="008E609E" w:rsidP="00F75EE5">
      <w:pPr>
        <w:divId w:val="1754545960"/>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54" style="width:0;height:1.5pt" o:hralign="center" o:hrstd="t" o:hr="t" fillcolor="#a0a0a0" stroked="f"/>
        </w:pict>
      </w:r>
    </w:p>
    <w:p w:rsidR="00F75EE5" w:rsidRPr="008C5355" w:rsidRDefault="00F75EE5" w:rsidP="00F75EE5">
      <w:pPr>
        <w:divId w:val="1754545960"/>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Raison invoquée </w:t>
      </w:r>
    </w:p>
    <w:p w:rsidR="00A73256" w:rsidRPr="00C37794" w:rsidRDefault="00C37794" w:rsidP="00C37794">
      <w:pPr>
        <w:pStyle w:val="Paragraphedeliste"/>
        <w:numPr>
          <w:ilvl w:val="0"/>
          <w:numId w:val="21"/>
        </w:numPr>
        <w:spacing w:after="0"/>
        <w:divId w:val="1754545960"/>
        <w:rPr>
          <w:color w:val="4472C4" w:themeColor="accent5"/>
        </w:rPr>
      </w:pPr>
      <w:r w:rsidRPr="00F10BC4">
        <w:rPr>
          <w:color w:val="4472C4" w:themeColor="accent5"/>
        </w:rPr>
        <w:t>-</w:t>
      </w:r>
      <w:r w:rsidR="00386D2D" w:rsidRPr="00C37794">
        <w:rPr>
          <w:rFonts w:ascii="Segoe UI" w:eastAsia="Times New Roman" w:hAnsi="Segoe UI" w:cs="Segoe UI"/>
          <w:sz w:val="20"/>
          <w:szCs w:val="20"/>
        </w:rPr>
        <w:br/>
        <w:t xml:space="preserve">  </w:t>
      </w:r>
    </w:p>
    <w:p w:rsidR="00A73256" w:rsidRDefault="008E609E">
      <w:pPr>
        <w:divId w:val="1754545960"/>
        <w:rPr>
          <w:rFonts w:ascii="Segoe UI" w:eastAsia="Times New Roman" w:hAnsi="Segoe UI" w:cs="Segoe UI"/>
          <w:sz w:val="20"/>
          <w:szCs w:val="20"/>
        </w:rPr>
      </w:pPr>
      <w:r>
        <w:rPr>
          <w:rFonts w:ascii="Segoe UI" w:eastAsia="Times New Roman" w:hAnsi="Segoe UI" w:cs="Segoe UI"/>
          <w:sz w:val="20"/>
          <w:szCs w:val="20"/>
        </w:rPr>
        <w:pict>
          <v:rect id="_x0000_i1055" style="width:0;height:1.5pt" o:hralign="center" o:hrstd="t" o:hr="t" fillcolor="#a0a0a0" stroked="f"/>
        </w:pict>
      </w:r>
    </w:p>
    <w:p w:rsidR="00A73256" w:rsidRPr="00F75EE5" w:rsidRDefault="00386D2D">
      <w:pPr>
        <w:pStyle w:val="Titre2"/>
        <w:rPr>
          <w:rFonts w:ascii="Segoe UI" w:eastAsia="Times New Roman" w:hAnsi="Segoe UI" w:cs="Segoe UI"/>
          <w:lang w:val="fr-FR"/>
        </w:rPr>
      </w:pPr>
      <w:r w:rsidRPr="00F75EE5">
        <w:rPr>
          <w:rFonts w:ascii="Segoe UI" w:eastAsia="Times New Roman" w:hAnsi="Segoe UI" w:cs="Segoe UI"/>
          <w:lang w:val="fr-FR"/>
        </w:rPr>
        <w:t xml:space="preserve">19 - </w:t>
      </w:r>
      <w:r w:rsidR="00F75EE5" w:rsidRPr="00481ECF">
        <w:rPr>
          <w:rFonts w:ascii="Segoe UI" w:eastAsia="Times New Roman" w:hAnsi="Segoe UI" w:cs="Segoe UI"/>
          <w:lang w:val="fr-FR"/>
        </w:rPr>
        <w:t>Niveaux de tolérance</w:t>
      </w:r>
      <w:r w:rsidR="00F75EE5">
        <w:rPr>
          <w:rFonts w:ascii="Segoe UI" w:eastAsia="Times New Roman" w:hAnsi="Segoe UI" w:cs="Segoe UI"/>
          <w:lang w:val="fr-FR"/>
        </w:rPr>
        <w:t xml:space="preserve"> : approuvez-vous </w:t>
      </w:r>
      <w:r w:rsidR="00F75EE5" w:rsidRPr="003E6C95">
        <w:rPr>
          <w:rFonts w:ascii="Segoe UI" w:eastAsia="Times New Roman" w:hAnsi="Segoe UI" w:cs="Segoe UI"/>
          <w:lang w:val="fr-FR"/>
        </w:rPr>
        <w:t xml:space="preserve">la </w:t>
      </w:r>
      <w:r w:rsidR="00F75EE5">
        <w:rPr>
          <w:rFonts w:ascii="Segoe UI" w:eastAsia="Times New Roman" w:hAnsi="Segoe UI" w:cs="Segoe UI"/>
          <w:lang w:val="fr-FR"/>
        </w:rPr>
        <w:t>doc</w:t>
      </w:r>
      <w:r w:rsidR="00F75EE5" w:rsidRPr="003E6C95">
        <w:rPr>
          <w:rFonts w:ascii="Segoe UI" w:eastAsia="Times New Roman" w:hAnsi="Segoe UI" w:cs="Segoe UI"/>
          <w:lang w:val="fr-FR"/>
        </w:rPr>
        <w:t>umentation</w:t>
      </w:r>
      <w:r w:rsidR="00F75EE5">
        <w:rPr>
          <w:rFonts w:ascii="Segoe UI" w:eastAsia="Times New Roman" w:hAnsi="Segoe UI" w:cs="Segoe UI"/>
          <w:lang w:val="fr-FR"/>
        </w:rPr>
        <w:t xml:space="preserve"> du  modèle </w:t>
      </w:r>
      <w:r w:rsidRPr="00F75EE5">
        <w:rPr>
          <w:rFonts w:ascii="Segoe UI" w:eastAsia="Times New Roman" w:hAnsi="Segoe UI" w:cs="Segoe UI"/>
          <w:lang w:val="fr-FR"/>
        </w:rPr>
        <w:t>?</w:t>
      </w:r>
    </w:p>
    <w:p w:rsidR="008C5355" w:rsidRPr="008C5355" w:rsidRDefault="00C37794" w:rsidP="008C5355">
      <w:pPr>
        <w:pStyle w:val="NormalWeb"/>
        <w:divId w:val="1711152991"/>
        <w:rPr>
          <w:rFonts w:ascii="Segoe UI" w:hAnsi="Segoe UI" w:cs="Segoe UI"/>
          <w:sz w:val="20"/>
          <w:szCs w:val="20"/>
          <w:lang w:val="fr-FR"/>
        </w:rPr>
      </w:pPr>
      <w:r w:rsidRPr="002423E9">
        <w:rPr>
          <w:rFonts w:ascii="Cambria Math" w:eastAsia="Cambria Math" w:hAnsi="Cambria Math" w:cs="Cambria Math"/>
          <w:color w:val="4472C4" w:themeColor="accent5"/>
          <w:sz w:val="20"/>
        </w:rPr>
        <w:t>⦻</w:t>
      </w:r>
      <w:r w:rsidR="008C5355" w:rsidRPr="008C5355">
        <w:rPr>
          <w:rFonts w:ascii="Segoe UI" w:hAnsi="Segoe UI" w:cs="Segoe UI"/>
          <w:sz w:val="20"/>
          <w:szCs w:val="20"/>
          <w:lang w:val="fr-FR"/>
        </w:rPr>
        <w:t xml:space="preserve">   Oui </w:t>
      </w:r>
    </w:p>
    <w:p w:rsidR="008C5355" w:rsidRPr="008C5355" w:rsidRDefault="008C5355" w:rsidP="008C5355">
      <w:pPr>
        <w:pStyle w:val="NormalWeb"/>
        <w:divId w:val="1711152991"/>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Non </w:t>
      </w:r>
    </w:p>
    <w:p w:rsidR="008C5355" w:rsidRDefault="008C5355" w:rsidP="008C5355">
      <w:pPr>
        <w:pStyle w:val="NormalWeb"/>
        <w:divId w:val="1711152991"/>
        <w:rPr>
          <w:rFonts w:ascii="Segoe UI" w:hAnsi="Segoe UI" w:cs="Segoe UI"/>
          <w:sz w:val="20"/>
          <w:szCs w:val="20"/>
          <w:lang w:val="fr-FR"/>
        </w:rPr>
      </w:pPr>
      <w:r w:rsidRPr="008C5355">
        <w:rPr>
          <w:rFonts w:ascii="Cambria Math" w:hAnsi="Cambria Math" w:cs="Cambria Math"/>
          <w:sz w:val="20"/>
          <w:szCs w:val="20"/>
          <w:lang w:val="fr-FR"/>
        </w:rPr>
        <w:t>◯</w:t>
      </w:r>
      <w:r w:rsidR="009C722F">
        <w:rPr>
          <w:rFonts w:ascii="Segoe UI" w:hAnsi="Segoe UI" w:cs="Segoe UI"/>
          <w:sz w:val="20"/>
          <w:szCs w:val="20"/>
          <w:lang w:val="fr-FR"/>
        </w:rPr>
        <w:t xml:space="preserve">   Avec</w:t>
      </w:r>
      <w:r w:rsidRPr="008C5355">
        <w:rPr>
          <w:rFonts w:ascii="Segoe UI" w:hAnsi="Segoe UI" w:cs="Segoe UI"/>
          <w:sz w:val="20"/>
          <w:szCs w:val="20"/>
          <w:lang w:val="fr-FR"/>
        </w:rPr>
        <w:t xml:space="preserve"> des réserves </w:t>
      </w:r>
    </w:p>
    <w:p w:rsidR="00C37794" w:rsidRPr="00C37794" w:rsidRDefault="00C37794" w:rsidP="00C37794">
      <w:pPr>
        <w:spacing w:after="45" w:line="265" w:lineRule="auto"/>
        <w:ind w:left="-5" w:hanging="10"/>
        <w:divId w:val="1711152991"/>
        <w:rPr>
          <w:rFonts w:ascii="Segoe UI" w:eastAsia="Segoe UI" w:hAnsi="Segoe UI" w:cs="Segoe UI"/>
          <w:sz w:val="20"/>
          <w:lang w:val="fr-FR"/>
        </w:rPr>
      </w:pPr>
      <w:r w:rsidRPr="00C37794">
        <w:rPr>
          <w:rFonts w:ascii="Segoe UI" w:eastAsia="Segoe UI" w:hAnsi="Segoe UI" w:cs="Segoe UI"/>
          <w:sz w:val="20"/>
          <w:lang w:val="fr-FR"/>
        </w:rPr>
        <w:t xml:space="preserve">Remarques </w:t>
      </w:r>
    </w:p>
    <w:p w:rsidR="00C37794" w:rsidRPr="00C37794" w:rsidRDefault="00C37794" w:rsidP="00C37794">
      <w:pPr>
        <w:divId w:val="1711152991"/>
        <w:rPr>
          <w:rFonts w:asciiTheme="minorHAnsi" w:hAnsiTheme="minorHAnsi" w:cstheme="minorHAnsi"/>
          <w:color w:val="4472C4" w:themeColor="accent5"/>
          <w:sz w:val="22"/>
          <w:szCs w:val="22"/>
          <w:lang w:val="fr-FR"/>
        </w:rPr>
      </w:pPr>
      <w:r w:rsidRPr="00C37794">
        <w:rPr>
          <w:rFonts w:asciiTheme="minorHAnsi" w:hAnsiTheme="minorHAnsi" w:cstheme="minorHAnsi"/>
          <w:color w:val="4472C4" w:themeColor="accent5"/>
          <w:sz w:val="22"/>
          <w:szCs w:val="22"/>
          <w:lang w:val="fr-FR"/>
        </w:rPr>
        <w:t>Pas de remarques.</w:t>
      </w:r>
    </w:p>
    <w:p w:rsidR="00A73256" w:rsidRDefault="008E609E">
      <w:pPr>
        <w:spacing w:before="720"/>
        <w:divId w:val="1711152991"/>
        <w:rPr>
          <w:rFonts w:ascii="Segoe UI" w:eastAsia="Times New Roman" w:hAnsi="Segoe UI" w:cs="Segoe UI"/>
          <w:sz w:val="20"/>
          <w:szCs w:val="20"/>
        </w:rPr>
      </w:pPr>
      <w:r>
        <w:rPr>
          <w:rFonts w:ascii="Segoe UI" w:eastAsia="Times New Roman" w:hAnsi="Segoe UI" w:cs="Segoe UI"/>
          <w:sz w:val="20"/>
          <w:szCs w:val="20"/>
        </w:rPr>
        <w:pict>
          <v:rect id="_x0000_i1056" style="width:0;height:1.5pt" o:hralign="center" o:hrstd="t" o:hr="t" fillcolor="#a0a0a0" stroked="f"/>
        </w:pict>
      </w:r>
    </w:p>
    <w:p w:rsidR="00F75EE5" w:rsidRPr="008C5355" w:rsidRDefault="00386D2D" w:rsidP="00F75EE5">
      <w:pPr>
        <w:pStyle w:val="Titre2"/>
        <w:rPr>
          <w:rFonts w:ascii="Segoe UI" w:eastAsia="Times New Roman" w:hAnsi="Segoe UI" w:cs="Segoe UI"/>
          <w:lang w:val="fr-FR"/>
        </w:rPr>
      </w:pPr>
      <w:r w:rsidRPr="00F75EE5">
        <w:rPr>
          <w:rFonts w:ascii="Segoe UI" w:eastAsia="Times New Roman" w:hAnsi="Segoe UI" w:cs="Segoe UI"/>
          <w:lang w:val="fr-FR"/>
        </w:rPr>
        <w:t xml:space="preserve">20 - </w:t>
      </w:r>
      <w:r w:rsidR="00F75EE5" w:rsidRPr="008C5355">
        <w:rPr>
          <w:rFonts w:ascii="Segoe UI" w:eastAsia="Times New Roman" w:hAnsi="Segoe UI" w:cs="Segoe UI"/>
          <w:lang w:val="fr-FR"/>
        </w:rPr>
        <w:t xml:space="preserve">Que </w:t>
      </w:r>
      <w:r w:rsidR="00F75EE5">
        <w:rPr>
          <w:rFonts w:ascii="Segoe UI" w:eastAsia="Times New Roman" w:hAnsi="Segoe UI" w:cs="Segoe UI"/>
          <w:lang w:val="fr-FR"/>
        </w:rPr>
        <w:t>proposez-vous de modifier ou quelles sont vos r</w:t>
      </w:r>
      <w:r w:rsidR="00F75EE5" w:rsidRPr="003E6C95">
        <w:rPr>
          <w:rFonts w:ascii="Segoe UI" w:eastAsia="Times New Roman" w:hAnsi="Segoe UI" w:cs="Segoe UI"/>
          <w:lang w:val="fr-FR"/>
        </w:rPr>
        <w:t>éserves</w:t>
      </w:r>
      <w:r w:rsidR="00F75EE5">
        <w:rPr>
          <w:rFonts w:ascii="Segoe UI" w:eastAsia="Times New Roman" w:hAnsi="Segoe UI" w:cs="Segoe UI"/>
          <w:lang w:val="fr-FR"/>
        </w:rPr>
        <w:t xml:space="preserve"> </w:t>
      </w:r>
      <w:r w:rsidR="00F75EE5" w:rsidRPr="008C5355">
        <w:rPr>
          <w:rFonts w:ascii="Segoe UI" w:eastAsia="Times New Roman" w:hAnsi="Segoe UI" w:cs="Segoe UI"/>
          <w:lang w:val="fr-FR"/>
        </w:rPr>
        <w:t>?</w:t>
      </w:r>
    </w:p>
    <w:p w:rsidR="00F75EE5" w:rsidRPr="008C5355" w:rsidRDefault="00F75EE5" w:rsidP="00F75EE5">
      <w:pPr>
        <w:divId w:val="244269868"/>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Texte actuel </w:t>
      </w:r>
    </w:p>
    <w:p w:rsidR="00F75EE5" w:rsidRPr="00C37794" w:rsidRDefault="00C37794" w:rsidP="00F75EE5">
      <w:pPr>
        <w:pStyle w:val="Paragraphedeliste"/>
        <w:numPr>
          <w:ilvl w:val="0"/>
          <w:numId w:val="22"/>
        </w:numPr>
        <w:spacing w:after="0" w:line="265" w:lineRule="auto"/>
        <w:ind w:left="567" w:hanging="567"/>
        <w:divId w:val="244269868"/>
        <w:rPr>
          <w:rFonts w:ascii="Segoe UI" w:eastAsia="Segoe UI" w:hAnsi="Segoe UI" w:cs="Segoe UI"/>
          <w:color w:val="4472C4" w:themeColor="accent5"/>
          <w:sz w:val="20"/>
          <w:lang w:val="fr-FR"/>
        </w:rPr>
      </w:pPr>
      <w:r w:rsidRPr="00C37794">
        <w:rPr>
          <w:rFonts w:ascii="Segoe UI" w:eastAsia="Segoe UI" w:hAnsi="Segoe UI" w:cs="Segoe UI"/>
          <w:color w:val="4472C4" w:themeColor="accent5"/>
          <w:sz w:val="20"/>
          <w:lang w:val="fr-FR"/>
        </w:rPr>
        <w:t>-</w:t>
      </w:r>
      <w:r w:rsidR="00F75EE5" w:rsidRPr="00C37794">
        <w:rPr>
          <w:rFonts w:ascii="Segoe UI" w:eastAsia="Times New Roman" w:hAnsi="Segoe UI" w:cs="Segoe UI"/>
          <w:sz w:val="20"/>
          <w:szCs w:val="20"/>
          <w:lang w:val="fr-FR"/>
        </w:rPr>
        <w:t xml:space="preserve">  </w:t>
      </w:r>
    </w:p>
    <w:p w:rsidR="00F75EE5" w:rsidRPr="008C5355" w:rsidRDefault="008E609E" w:rsidP="00F75EE5">
      <w:pPr>
        <w:divId w:val="244269868"/>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57" style="width:0;height:1.5pt" o:hralign="center" o:hrstd="t" o:hr="t" fillcolor="#a0a0a0" stroked="f"/>
        </w:pict>
      </w:r>
    </w:p>
    <w:p w:rsidR="00F75EE5" w:rsidRPr="008C5355" w:rsidRDefault="00F75EE5" w:rsidP="00F75EE5">
      <w:pPr>
        <w:divId w:val="244269868"/>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Modification proposée </w:t>
      </w:r>
    </w:p>
    <w:p w:rsidR="00F75EE5" w:rsidRPr="00C37794" w:rsidRDefault="00C37794" w:rsidP="00F75EE5">
      <w:pPr>
        <w:pStyle w:val="Paragraphedeliste"/>
        <w:numPr>
          <w:ilvl w:val="0"/>
          <w:numId w:val="23"/>
        </w:numPr>
        <w:spacing w:after="0" w:line="265" w:lineRule="auto"/>
        <w:ind w:left="567" w:hanging="567"/>
        <w:divId w:val="244269868"/>
        <w:rPr>
          <w:rFonts w:ascii="Segoe UI" w:eastAsia="Segoe UI" w:hAnsi="Segoe UI" w:cs="Segoe UI"/>
          <w:color w:val="4472C4" w:themeColor="accent5"/>
          <w:sz w:val="20"/>
          <w:lang w:val="fr-FR"/>
        </w:rPr>
      </w:pPr>
      <w:r w:rsidRPr="00C37794">
        <w:rPr>
          <w:rFonts w:ascii="Segoe UI" w:eastAsia="Segoe UI" w:hAnsi="Segoe UI" w:cs="Segoe UI"/>
          <w:color w:val="4472C4" w:themeColor="accent5"/>
          <w:sz w:val="20"/>
          <w:lang w:val="fr-FR"/>
        </w:rPr>
        <w:t>-</w:t>
      </w:r>
      <w:r w:rsidR="00F75EE5" w:rsidRPr="00C37794">
        <w:rPr>
          <w:rFonts w:ascii="Segoe UI" w:eastAsia="Times New Roman" w:hAnsi="Segoe UI" w:cs="Segoe UI"/>
          <w:sz w:val="20"/>
          <w:szCs w:val="20"/>
          <w:lang w:val="fr-FR"/>
        </w:rPr>
        <w:t xml:space="preserve">  </w:t>
      </w:r>
    </w:p>
    <w:p w:rsidR="00F75EE5" w:rsidRPr="008C5355" w:rsidRDefault="008E609E" w:rsidP="00F75EE5">
      <w:pPr>
        <w:divId w:val="244269868"/>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58" style="width:0;height:1.5pt" o:hralign="center" o:hrstd="t" o:hr="t" fillcolor="#a0a0a0" stroked="f"/>
        </w:pict>
      </w:r>
    </w:p>
    <w:p w:rsidR="00F75EE5" w:rsidRPr="008C5355" w:rsidRDefault="00F75EE5" w:rsidP="00F75EE5">
      <w:pPr>
        <w:divId w:val="244269868"/>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Raison invoquée </w:t>
      </w:r>
    </w:p>
    <w:p w:rsidR="00A73256" w:rsidRPr="00C37794" w:rsidRDefault="00C37794" w:rsidP="00C37794">
      <w:pPr>
        <w:pStyle w:val="Paragraphedeliste"/>
        <w:numPr>
          <w:ilvl w:val="0"/>
          <w:numId w:val="24"/>
        </w:numPr>
        <w:spacing w:after="0" w:line="265" w:lineRule="auto"/>
        <w:ind w:left="567" w:hanging="567"/>
        <w:divId w:val="244269868"/>
        <w:rPr>
          <w:rFonts w:ascii="Segoe UI" w:eastAsia="Segoe UI" w:hAnsi="Segoe UI" w:cs="Segoe UI"/>
          <w:color w:val="4472C4" w:themeColor="accent5"/>
          <w:sz w:val="20"/>
          <w:lang w:val="fr-FR"/>
        </w:rPr>
      </w:pPr>
      <w:r w:rsidRPr="00C37794">
        <w:rPr>
          <w:rFonts w:ascii="Segoe UI" w:eastAsia="Segoe UI" w:hAnsi="Segoe UI" w:cs="Segoe UI"/>
          <w:color w:val="4472C4" w:themeColor="accent5"/>
          <w:sz w:val="20"/>
          <w:lang w:val="fr-FR"/>
        </w:rPr>
        <w:t>-</w:t>
      </w:r>
      <w:r w:rsidR="00386D2D" w:rsidRPr="00C37794">
        <w:rPr>
          <w:rFonts w:ascii="Segoe UI" w:eastAsia="Times New Roman" w:hAnsi="Segoe UI" w:cs="Segoe UI"/>
          <w:sz w:val="20"/>
          <w:szCs w:val="20"/>
          <w:lang w:val="fr-FR"/>
        </w:rPr>
        <w:br/>
        <w:t xml:space="preserve">  </w:t>
      </w:r>
    </w:p>
    <w:p w:rsidR="00A73256" w:rsidRPr="00C37794" w:rsidRDefault="008E609E">
      <w:pPr>
        <w:divId w:val="244269868"/>
        <w:rPr>
          <w:rFonts w:ascii="Segoe UI" w:eastAsia="Times New Roman" w:hAnsi="Segoe UI" w:cs="Segoe UI"/>
          <w:sz w:val="20"/>
          <w:szCs w:val="20"/>
          <w:lang w:val="fr-FR"/>
        </w:rPr>
      </w:pPr>
      <w:r>
        <w:rPr>
          <w:rFonts w:ascii="Segoe UI" w:eastAsia="Times New Roman" w:hAnsi="Segoe UI" w:cs="Segoe UI"/>
          <w:sz w:val="20"/>
          <w:szCs w:val="20"/>
        </w:rPr>
        <w:pict>
          <v:rect id="_x0000_i1059" style="width:0;height:1.5pt" o:hralign="center" o:hrstd="t" o:hr="t" fillcolor="#a0a0a0" stroked="f"/>
        </w:pict>
      </w:r>
    </w:p>
    <w:p w:rsidR="00A73256" w:rsidRPr="00F75EE5" w:rsidRDefault="00386D2D">
      <w:pPr>
        <w:pStyle w:val="Titre2"/>
        <w:rPr>
          <w:rFonts w:ascii="Segoe UI" w:eastAsia="Times New Roman" w:hAnsi="Segoe UI" w:cs="Segoe UI"/>
          <w:lang w:val="fr-FR"/>
        </w:rPr>
      </w:pPr>
      <w:r w:rsidRPr="00F75EE5">
        <w:rPr>
          <w:rFonts w:ascii="Segoe UI" w:eastAsia="Times New Roman" w:hAnsi="Segoe UI" w:cs="Segoe UI"/>
          <w:lang w:val="fr-FR"/>
        </w:rPr>
        <w:lastRenderedPageBreak/>
        <w:t xml:space="preserve">21 - </w:t>
      </w:r>
      <w:r w:rsidR="00F75EE5" w:rsidRPr="00481ECF">
        <w:rPr>
          <w:rFonts w:ascii="Segoe UI" w:eastAsia="Times New Roman" w:hAnsi="Segoe UI" w:cs="Segoe UI"/>
          <w:lang w:val="fr-FR"/>
        </w:rPr>
        <w:t>Nomenclature de la mensuration officielle</w:t>
      </w:r>
      <w:r w:rsidR="00F75EE5">
        <w:rPr>
          <w:rFonts w:ascii="Segoe UI" w:eastAsia="Times New Roman" w:hAnsi="Segoe UI" w:cs="Segoe UI"/>
          <w:lang w:val="fr-FR"/>
        </w:rPr>
        <w:t xml:space="preserve"> </w:t>
      </w:r>
      <w:r w:rsidR="00F75EE5" w:rsidRPr="00481ECF">
        <w:rPr>
          <w:rFonts w:ascii="Segoe UI" w:eastAsia="Times New Roman" w:hAnsi="Segoe UI" w:cs="Segoe UI"/>
          <w:lang w:val="fr-FR"/>
        </w:rPr>
        <w:t xml:space="preserve">: </w:t>
      </w:r>
      <w:r w:rsidR="00F75EE5">
        <w:rPr>
          <w:rFonts w:ascii="Segoe UI" w:eastAsia="Times New Roman" w:hAnsi="Segoe UI" w:cs="Segoe UI"/>
          <w:lang w:val="fr-FR"/>
        </w:rPr>
        <w:t xml:space="preserve">approuvez-vous  </w:t>
      </w:r>
      <w:r w:rsidR="00F75EE5" w:rsidRPr="003E6C95">
        <w:rPr>
          <w:rFonts w:ascii="Segoe UI" w:eastAsia="Times New Roman" w:hAnsi="Segoe UI" w:cs="Segoe UI"/>
          <w:lang w:val="fr-FR"/>
        </w:rPr>
        <w:t xml:space="preserve">la </w:t>
      </w:r>
      <w:r w:rsidR="00F75EE5">
        <w:rPr>
          <w:rFonts w:ascii="Segoe UI" w:eastAsia="Times New Roman" w:hAnsi="Segoe UI" w:cs="Segoe UI"/>
          <w:lang w:val="fr-FR"/>
        </w:rPr>
        <w:t>doc</w:t>
      </w:r>
      <w:r w:rsidR="00F75EE5" w:rsidRPr="003E6C95">
        <w:rPr>
          <w:rFonts w:ascii="Segoe UI" w:eastAsia="Times New Roman" w:hAnsi="Segoe UI" w:cs="Segoe UI"/>
          <w:lang w:val="fr-FR"/>
        </w:rPr>
        <w:t>umentation</w:t>
      </w:r>
      <w:r w:rsidR="00F75EE5">
        <w:rPr>
          <w:rFonts w:ascii="Segoe UI" w:eastAsia="Times New Roman" w:hAnsi="Segoe UI" w:cs="Segoe UI"/>
          <w:lang w:val="fr-FR"/>
        </w:rPr>
        <w:t xml:space="preserve"> du modèle </w:t>
      </w:r>
      <w:r w:rsidRPr="00F75EE5">
        <w:rPr>
          <w:rFonts w:ascii="Segoe UI" w:eastAsia="Times New Roman" w:hAnsi="Segoe UI" w:cs="Segoe UI"/>
          <w:lang w:val="fr-FR"/>
        </w:rPr>
        <w:t>?</w:t>
      </w:r>
    </w:p>
    <w:p w:rsidR="008C5355" w:rsidRPr="008C5355" w:rsidRDefault="008C5355" w:rsidP="008C5355">
      <w:pPr>
        <w:pStyle w:val="NormalWeb"/>
        <w:divId w:val="440339728"/>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Oui </w:t>
      </w:r>
    </w:p>
    <w:p w:rsidR="008C5355" w:rsidRPr="008C5355" w:rsidRDefault="008C5355" w:rsidP="008C5355">
      <w:pPr>
        <w:pStyle w:val="NormalWeb"/>
        <w:divId w:val="440339728"/>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Non </w:t>
      </w:r>
    </w:p>
    <w:p w:rsidR="008C5355" w:rsidRDefault="00C37794" w:rsidP="008C5355">
      <w:pPr>
        <w:pStyle w:val="NormalWeb"/>
        <w:divId w:val="440339728"/>
        <w:rPr>
          <w:rFonts w:ascii="Segoe UI" w:hAnsi="Segoe UI" w:cs="Segoe UI"/>
          <w:sz w:val="20"/>
          <w:szCs w:val="20"/>
          <w:lang w:val="fr-FR"/>
        </w:rPr>
      </w:pPr>
      <w:r w:rsidRPr="002423E9">
        <w:rPr>
          <w:rFonts w:ascii="Cambria Math" w:eastAsia="Cambria Math" w:hAnsi="Cambria Math" w:cs="Cambria Math"/>
          <w:color w:val="4472C4" w:themeColor="accent5"/>
          <w:sz w:val="20"/>
        </w:rPr>
        <w:t>⦻</w:t>
      </w:r>
      <w:r w:rsidR="009C722F">
        <w:rPr>
          <w:rFonts w:ascii="Segoe UI" w:hAnsi="Segoe UI" w:cs="Segoe UI"/>
          <w:sz w:val="20"/>
          <w:szCs w:val="20"/>
          <w:lang w:val="fr-FR"/>
        </w:rPr>
        <w:t xml:space="preserve">   Avec</w:t>
      </w:r>
      <w:r w:rsidR="008C5355" w:rsidRPr="008C5355">
        <w:rPr>
          <w:rFonts w:ascii="Segoe UI" w:hAnsi="Segoe UI" w:cs="Segoe UI"/>
          <w:sz w:val="20"/>
          <w:szCs w:val="20"/>
          <w:lang w:val="fr-FR"/>
        </w:rPr>
        <w:t xml:space="preserve"> des réserves </w:t>
      </w:r>
    </w:p>
    <w:p w:rsidR="00C37794" w:rsidRPr="00156E2F" w:rsidRDefault="00C37794" w:rsidP="00C37794">
      <w:pPr>
        <w:spacing w:after="45" w:line="265" w:lineRule="auto"/>
        <w:ind w:left="-5" w:hanging="10"/>
        <w:divId w:val="440339728"/>
        <w:rPr>
          <w:rFonts w:ascii="Segoe UI" w:eastAsia="Segoe UI" w:hAnsi="Segoe UI" w:cs="Segoe UI"/>
          <w:sz w:val="20"/>
          <w:lang w:val="fr-FR"/>
        </w:rPr>
      </w:pPr>
      <w:r w:rsidRPr="00156E2F">
        <w:rPr>
          <w:rFonts w:ascii="Segoe UI" w:eastAsia="Segoe UI" w:hAnsi="Segoe UI" w:cs="Segoe UI"/>
          <w:sz w:val="20"/>
          <w:lang w:val="fr-FR"/>
        </w:rPr>
        <w:t xml:space="preserve">Remarques </w:t>
      </w:r>
    </w:p>
    <w:p w:rsidR="00A73256" w:rsidRDefault="008E609E">
      <w:pPr>
        <w:spacing w:before="720"/>
        <w:divId w:val="440339728"/>
        <w:rPr>
          <w:rFonts w:ascii="Segoe UI" w:eastAsia="Times New Roman" w:hAnsi="Segoe UI" w:cs="Segoe UI"/>
          <w:sz w:val="20"/>
          <w:szCs w:val="20"/>
        </w:rPr>
      </w:pPr>
      <w:r>
        <w:rPr>
          <w:rFonts w:ascii="Segoe UI" w:eastAsia="Times New Roman" w:hAnsi="Segoe UI" w:cs="Segoe UI"/>
          <w:sz w:val="20"/>
          <w:szCs w:val="20"/>
        </w:rPr>
        <w:pict>
          <v:rect id="_x0000_i1060" style="width:0;height:1.5pt" o:hralign="center" o:hrstd="t" o:hr="t" fillcolor="#a0a0a0" stroked="f"/>
        </w:pict>
      </w:r>
    </w:p>
    <w:p w:rsidR="00F75EE5" w:rsidRPr="008C5355" w:rsidRDefault="00386D2D" w:rsidP="00F75EE5">
      <w:pPr>
        <w:pStyle w:val="Titre2"/>
        <w:rPr>
          <w:rFonts w:ascii="Segoe UI" w:eastAsia="Times New Roman" w:hAnsi="Segoe UI" w:cs="Segoe UI"/>
          <w:lang w:val="fr-FR"/>
        </w:rPr>
      </w:pPr>
      <w:r w:rsidRPr="00F75EE5">
        <w:rPr>
          <w:rFonts w:ascii="Segoe UI" w:eastAsia="Times New Roman" w:hAnsi="Segoe UI" w:cs="Segoe UI"/>
          <w:lang w:val="fr-FR"/>
        </w:rPr>
        <w:t xml:space="preserve">22 - </w:t>
      </w:r>
      <w:r w:rsidR="00F75EE5" w:rsidRPr="008C5355">
        <w:rPr>
          <w:rFonts w:ascii="Segoe UI" w:eastAsia="Times New Roman" w:hAnsi="Segoe UI" w:cs="Segoe UI"/>
          <w:lang w:val="fr-FR"/>
        </w:rPr>
        <w:t xml:space="preserve">Que </w:t>
      </w:r>
      <w:r w:rsidR="00F75EE5">
        <w:rPr>
          <w:rFonts w:ascii="Segoe UI" w:eastAsia="Times New Roman" w:hAnsi="Segoe UI" w:cs="Segoe UI"/>
          <w:lang w:val="fr-FR"/>
        </w:rPr>
        <w:t>proposez-vous de modifier ou quelles sont vos r</w:t>
      </w:r>
      <w:r w:rsidR="00F75EE5" w:rsidRPr="003E6C95">
        <w:rPr>
          <w:rFonts w:ascii="Segoe UI" w:eastAsia="Times New Roman" w:hAnsi="Segoe UI" w:cs="Segoe UI"/>
          <w:lang w:val="fr-FR"/>
        </w:rPr>
        <w:t>éserves</w:t>
      </w:r>
      <w:r w:rsidR="00F75EE5">
        <w:rPr>
          <w:rFonts w:ascii="Segoe UI" w:eastAsia="Times New Roman" w:hAnsi="Segoe UI" w:cs="Segoe UI"/>
          <w:lang w:val="fr-FR"/>
        </w:rPr>
        <w:t xml:space="preserve"> </w:t>
      </w:r>
      <w:r w:rsidR="00F75EE5" w:rsidRPr="008C5355">
        <w:rPr>
          <w:rFonts w:ascii="Segoe UI" w:eastAsia="Times New Roman" w:hAnsi="Segoe UI" w:cs="Segoe UI"/>
          <w:lang w:val="fr-FR"/>
        </w:rPr>
        <w:t>?</w:t>
      </w:r>
    </w:p>
    <w:p w:rsidR="00F75EE5" w:rsidRPr="008C5355" w:rsidRDefault="00F75EE5" w:rsidP="00F75EE5">
      <w:pPr>
        <w:divId w:val="724184146"/>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Texte actuel </w:t>
      </w:r>
    </w:p>
    <w:p w:rsidR="00F75EE5" w:rsidRPr="00A963E7" w:rsidRDefault="00A963E7" w:rsidP="00F75EE5">
      <w:pPr>
        <w:pStyle w:val="Paragraphedeliste"/>
        <w:numPr>
          <w:ilvl w:val="0"/>
          <w:numId w:val="25"/>
        </w:numPr>
        <w:spacing w:after="0" w:line="265" w:lineRule="auto"/>
        <w:ind w:left="567" w:hanging="567"/>
        <w:divId w:val="724184146"/>
        <w:rPr>
          <w:rFonts w:ascii="Segoe UI" w:eastAsia="Segoe UI" w:hAnsi="Segoe UI" w:cs="Segoe UI"/>
          <w:color w:val="4472C4" w:themeColor="accent5"/>
          <w:sz w:val="20"/>
          <w:lang w:val="fr-FR"/>
        </w:rPr>
      </w:pPr>
      <w:r w:rsidRPr="00A963E7">
        <w:rPr>
          <w:rFonts w:ascii="Segoe UI" w:eastAsia="Segoe UI" w:hAnsi="Segoe UI" w:cs="Segoe UI"/>
          <w:color w:val="4472C4" w:themeColor="accent5"/>
          <w:sz w:val="20"/>
          <w:lang w:val="fr-FR"/>
        </w:rPr>
        <w:t>§</w:t>
      </w:r>
      <w:r w:rsidR="00C37794" w:rsidRPr="00A963E7">
        <w:rPr>
          <w:rFonts w:ascii="Segoe UI" w:eastAsia="Segoe UI" w:hAnsi="Segoe UI" w:cs="Segoe UI"/>
          <w:color w:val="4472C4" w:themeColor="accent5"/>
          <w:sz w:val="20"/>
          <w:lang w:val="fr-FR"/>
        </w:rPr>
        <w:t xml:space="preserve"> 1.1, </w:t>
      </w:r>
      <w:r w:rsidRPr="00A963E7">
        <w:rPr>
          <w:rFonts w:ascii="Segoe UI" w:eastAsia="Segoe UI" w:hAnsi="Segoe UI" w:cs="Segoe UI"/>
          <w:color w:val="4472C4" w:themeColor="accent5"/>
          <w:sz w:val="20"/>
          <w:lang w:val="fr-FR"/>
        </w:rPr>
        <w:t xml:space="preserve">Nom local </w:t>
      </w:r>
      <w:r w:rsidR="00C37794" w:rsidRPr="00A963E7">
        <w:rPr>
          <w:rFonts w:ascii="Segoe UI" w:eastAsia="Segoe UI" w:hAnsi="Segoe UI" w:cs="Segoe UI"/>
          <w:color w:val="4472C4" w:themeColor="accent5"/>
          <w:sz w:val="20"/>
          <w:lang w:val="fr-FR"/>
        </w:rPr>
        <w:t>: «</w:t>
      </w:r>
      <w:r w:rsidRPr="00A963E7">
        <w:rPr>
          <w:rFonts w:ascii="Segoe UI" w:eastAsia="Segoe UI" w:hAnsi="Segoe UI" w:cs="Segoe UI"/>
          <w:color w:val="4472C4" w:themeColor="accent5"/>
          <w:sz w:val="20"/>
          <w:lang w:val="fr-FR"/>
        </w:rPr>
        <w:t>Les noms locaux se rapporten</w:t>
      </w:r>
      <w:r w:rsidR="00C27180">
        <w:rPr>
          <w:rFonts w:ascii="Segoe UI" w:eastAsia="Segoe UI" w:hAnsi="Segoe UI" w:cs="Segoe UI"/>
          <w:color w:val="4472C4" w:themeColor="accent5"/>
          <w:sz w:val="20"/>
          <w:lang w:val="fr-FR"/>
        </w:rPr>
        <w:t>t à des portions de terrain et f</w:t>
      </w:r>
      <w:r w:rsidRPr="00A963E7">
        <w:rPr>
          <w:rFonts w:ascii="Segoe UI" w:eastAsia="Segoe UI" w:hAnsi="Segoe UI" w:cs="Segoe UI"/>
          <w:color w:val="4472C4" w:themeColor="accent5"/>
          <w:sz w:val="20"/>
          <w:lang w:val="fr-FR"/>
        </w:rPr>
        <w:t>o</w:t>
      </w:r>
      <w:r w:rsidR="00C27180">
        <w:rPr>
          <w:rFonts w:ascii="Segoe UI" w:eastAsia="Segoe UI" w:hAnsi="Segoe UI" w:cs="Segoe UI"/>
          <w:color w:val="4472C4" w:themeColor="accent5"/>
          <w:sz w:val="20"/>
          <w:lang w:val="fr-FR"/>
        </w:rPr>
        <w:t>rme</w:t>
      </w:r>
      <w:r w:rsidRPr="00A963E7">
        <w:rPr>
          <w:rFonts w:ascii="Segoe UI" w:eastAsia="Segoe UI" w:hAnsi="Segoe UI" w:cs="Segoe UI"/>
          <w:color w:val="4472C4" w:themeColor="accent5"/>
          <w:sz w:val="20"/>
          <w:lang w:val="fr-FR"/>
        </w:rPr>
        <w:t xml:space="preserve">nt </w:t>
      </w:r>
      <w:r>
        <w:rPr>
          <w:rFonts w:ascii="Segoe UI" w:eastAsia="Segoe UI" w:hAnsi="Segoe UI" w:cs="Segoe UI"/>
          <w:color w:val="4472C4" w:themeColor="accent5"/>
          <w:sz w:val="20"/>
          <w:lang w:val="fr-FR"/>
        </w:rPr>
        <w:t>une partition</w:t>
      </w:r>
      <w:r w:rsidRPr="00A963E7">
        <w:rPr>
          <w:rFonts w:ascii="Segoe UI" w:eastAsia="Segoe UI" w:hAnsi="Segoe UI" w:cs="Segoe UI"/>
          <w:color w:val="4472C4" w:themeColor="accent5"/>
          <w:sz w:val="20"/>
          <w:lang w:val="fr-FR"/>
        </w:rPr>
        <w:t xml:space="preserve"> du territoire</w:t>
      </w:r>
      <w:r w:rsidR="00C37794" w:rsidRPr="00A963E7">
        <w:rPr>
          <w:rFonts w:ascii="Segoe UI" w:eastAsia="Segoe UI" w:hAnsi="Segoe UI" w:cs="Segoe UI"/>
          <w:color w:val="4472C4" w:themeColor="accent5"/>
          <w:sz w:val="20"/>
          <w:lang w:val="fr-FR"/>
        </w:rPr>
        <w:t xml:space="preserve">. </w:t>
      </w:r>
      <w:r w:rsidRPr="00A963E7">
        <w:rPr>
          <w:rFonts w:ascii="Segoe UI" w:eastAsia="Segoe UI" w:hAnsi="Segoe UI" w:cs="Segoe UI"/>
          <w:color w:val="4472C4" w:themeColor="accent5"/>
          <w:sz w:val="20"/>
          <w:lang w:val="fr-FR"/>
        </w:rPr>
        <w:t xml:space="preserve">Ils </w:t>
      </w:r>
      <w:r w:rsidR="00C27180">
        <w:rPr>
          <w:rFonts w:ascii="Segoe UI" w:eastAsia="Segoe UI" w:hAnsi="Segoe UI" w:cs="Segoe UI"/>
          <w:color w:val="4472C4" w:themeColor="accent5"/>
          <w:sz w:val="20"/>
          <w:lang w:val="fr-FR"/>
        </w:rPr>
        <w:t>couvr</w:t>
      </w:r>
      <w:r w:rsidRPr="00A963E7">
        <w:rPr>
          <w:rFonts w:ascii="Segoe UI" w:eastAsia="Segoe UI" w:hAnsi="Segoe UI" w:cs="Segoe UI"/>
          <w:color w:val="4472C4" w:themeColor="accent5"/>
          <w:sz w:val="20"/>
          <w:lang w:val="fr-FR"/>
        </w:rPr>
        <w:t>ent une zone géométriquement</w:t>
      </w:r>
      <w:r w:rsidR="00C27180" w:rsidRPr="00C27180">
        <w:rPr>
          <w:rFonts w:ascii="Segoe UI" w:eastAsia="Segoe UI" w:hAnsi="Segoe UI" w:cs="Segoe UI"/>
          <w:color w:val="4472C4" w:themeColor="accent5"/>
          <w:sz w:val="20"/>
          <w:lang w:val="fr-FR"/>
        </w:rPr>
        <w:t xml:space="preserve"> </w:t>
      </w:r>
      <w:r w:rsidR="00C27180" w:rsidRPr="00A963E7">
        <w:rPr>
          <w:rFonts w:ascii="Segoe UI" w:eastAsia="Segoe UI" w:hAnsi="Segoe UI" w:cs="Segoe UI"/>
          <w:color w:val="4472C4" w:themeColor="accent5"/>
          <w:sz w:val="20"/>
          <w:lang w:val="fr-FR"/>
        </w:rPr>
        <w:t>délimitée</w:t>
      </w:r>
      <w:r w:rsidR="00C37794" w:rsidRPr="00A963E7">
        <w:rPr>
          <w:rFonts w:ascii="Segoe UI" w:eastAsia="Segoe UI" w:hAnsi="Segoe UI" w:cs="Segoe UI"/>
          <w:color w:val="4472C4" w:themeColor="accent5"/>
          <w:sz w:val="20"/>
          <w:lang w:val="fr-FR"/>
        </w:rPr>
        <w:t>.»</w:t>
      </w:r>
      <w:r w:rsidR="00F75EE5" w:rsidRPr="00A963E7">
        <w:rPr>
          <w:rFonts w:ascii="Segoe UI" w:eastAsia="Times New Roman" w:hAnsi="Segoe UI" w:cs="Segoe UI"/>
          <w:sz w:val="20"/>
          <w:szCs w:val="20"/>
          <w:lang w:val="fr-FR"/>
        </w:rPr>
        <w:br/>
        <w:t xml:space="preserve">  </w:t>
      </w:r>
    </w:p>
    <w:p w:rsidR="00F75EE5" w:rsidRPr="008C5355" w:rsidRDefault="008E609E" w:rsidP="00F75EE5">
      <w:pPr>
        <w:divId w:val="724184146"/>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61" style="width:0;height:1.5pt" o:hralign="center" o:hrstd="t" o:hr="t" fillcolor="#a0a0a0" stroked="f"/>
        </w:pict>
      </w:r>
    </w:p>
    <w:p w:rsidR="00F75EE5" w:rsidRPr="008C5355" w:rsidRDefault="00F75EE5" w:rsidP="00F75EE5">
      <w:pPr>
        <w:divId w:val="724184146"/>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Modification proposée </w:t>
      </w:r>
    </w:p>
    <w:p w:rsidR="00F75EE5" w:rsidRPr="00C27180" w:rsidRDefault="00A963E7" w:rsidP="00F75EE5">
      <w:pPr>
        <w:pStyle w:val="Paragraphedeliste"/>
        <w:numPr>
          <w:ilvl w:val="0"/>
          <w:numId w:val="26"/>
        </w:numPr>
        <w:spacing w:after="0" w:line="265" w:lineRule="auto"/>
        <w:ind w:left="567" w:hanging="567"/>
        <w:divId w:val="724184146"/>
        <w:rPr>
          <w:rFonts w:ascii="Segoe UI" w:eastAsia="Segoe UI" w:hAnsi="Segoe UI" w:cs="Segoe UI"/>
          <w:color w:val="4472C4" w:themeColor="accent5"/>
          <w:sz w:val="20"/>
          <w:lang w:val="fr-FR"/>
        </w:rPr>
      </w:pPr>
      <w:r w:rsidRPr="00A963E7">
        <w:rPr>
          <w:rFonts w:ascii="Segoe UI" w:eastAsia="Segoe UI" w:hAnsi="Segoe UI" w:cs="Segoe UI"/>
          <w:color w:val="4472C4" w:themeColor="accent5"/>
          <w:sz w:val="20"/>
          <w:lang w:val="fr-FR"/>
        </w:rPr>
        <w:t>§</w:t>
      </w:r>
      <w:r w:rsidR="00C37794" w:rsidRPr="00A963E7">
        <w:rPr>
          <w:rFonts w:ascii="Segoe UI" w:eastAsia="Segoe UI" w:hAnsi="Segoe UI" w:cs="Segoe UI"/>
          <w:color w:val="4472C4" w:themeColor="accent5"/>
          <w:sz w:val="20"/>
          <w:lang w:val="fr-FR"/>
        </w:rPr>
        <w:t xml:space="preserve"> 1.1, </w:t>
      </w:r>
      <w:r w:rsidRPr="00A963E7">
        <w:rPr>
          <w:rFonts w:ascii="Segoe UI" w:eastAsia="Segoe UI" w:hAnsi="Segoe UI" w:cs="Segoe UI"/>
          <w:color w:val="4472C4" w:themeColor="accent5"/>
          <w:sz w:val="20"/>
          <w:lang w:val="fr-FR"/>
        </w:rPr>
        <w:t xml:space="preserve">Nom local </w:t>
      </w:r>
      <w:r w:rsidR="00C37794" w:rsidRPr="00A963E7">
        <w:rPr>
          <w:rFonts w:ascii="Segoe UI" w:eastAsia="Segoe UI" w:hAnsi="Segoe UI" w:cs="Segoe UI"/>
          <w:color w:val="4472C4" w:themeColor="accent5"/>
          <w:sz w:val="20"/>
          <w:lang w:val="fr-FR"/>
        </w:rPr>
        <w:t>: «</w:t>
      </w:r>
      <w:r w:rsidRPr="00A963E7">
        <w:rPr>
          <w:rFonts w:ascii="Segoe UI" w:eastAsia="Segoe UI" w:hAnsi="Segoe UI" w:cs="Segoe UI"/>
          <w:color w:val="4472C4" w:themeColor="accent5"/>
          <w:sz w:val="20"/>
          <w:lang w:val="fr-FR"/>
        </w:rPr>
        <w:t>Les noms locaux se rapporten</w:t>
      </w:r>
      <w:r w:rsidR="00C27180">
        <w:rPr>
          <w:rFonts w:ascii="Segoe UI" w:eastAsia="Segoe UI" w:hAnsi="Segoe UI" w:cs="Segoe UI"/>
          <w:color w:val="4472C4" w:themeColor="accent5"/>
          <w:sz w:val="20"/>
          <w:lang w:val="fr-FR"/>
        </w:rPr>
        <w:t>t à des portions de terrain et f</w:t>
      </w:r>
      <w:r w:rsidRPr="00A963E7">
        <w:rPr>
          <w:rFonts w:ascii="Segoe UI" w:eastAsia="Segoe UI" w:hAnsi="Segoe UI" w:cs="Segoe UI"/>
          <w:color w:val="4472C4" w:themeColor="accent5"/>
          <w:sz w:val="20"/>
          <w:lang w:val="fr-FR"/>
        </w:rPr>
        <w:t>o</w:t>
      </w:r>
      <w:r w:rsidR="00C27180">
        <w:rPr>
          <w:rFonts w:ascii="Segoe UI" w:eastAsia="Segoe UI" w:hAnsi="Segoe UI" w:cs="Segoe UI"/>
          <w:color w:val="4472C4" w:themeColor="accent5"/>
          <w:sz w:val="20"/>
          <w:lang w:val="fr-FR"/>
        </w:rPr>
        <w:t>rme</w:t>
      </w:r>
      <w:r w:rsidRPr="00A963E7">
        <w:rPr>
          <w:rFonts w:ascii="Segoe UI" w:eastAsia="Segoe UI" w:hAnsi="Segoe UI" w:cs="Segoe UI"/>
          <w:color w:val="4472C4" w:themeColor="accent5"/>
          <w:sz w:val="20"/>
          <w:lang w:val="fr-FR"/>
        </w:rPr>
        <w:t xml:space="preserve">nt </w:t>
      </w:r>
      <w:r>
        <w:rPr>
          <w:rFonts w:ascii="Segoe UI" w:eastAsia="Segoe UI" w:hAnsi="Segoe UI" w:cs="Segoe UI"/>
          <w:color w:val="4472C4" w:themeColor="accent5"/>
          <w:sz w:val="20"/>
          <w:lang w:val="fr-FR"/>
        </w:rPr>
        <w:t>une partition</w:t>
      </w:r>
      <w:r w:rsidRPr="00A963E7">
        <w:rPr>
          <w:rFonts w:ascii="Segoe UI" w:eastAsia="Segoe UI" w:hAnsi="Segoe UI" w:cs="Segoe UI"/>
          <w:color w:val="4472C4" w:themeColor="accent5"/>
          <w:sz w:val="20"/>
          <w:lang w:val="fr-FR"/>
        </w:rPr>
        <w:t xml:space="preserve"> d</w:t>
      </w:r>
      <w:r>
        <w:rPr>
          <w:rFonts w:ascii="Segoe UI" w:eastAsia="Segoe UI" w:hAnsi="Segoe UI" w:cs="Segoe UI"/>
          <w:color w:val="4472C4" w:themeColor="accent5"/>
          <w:sz w:val="20"/>
          <w:lang w:val="fr-FR"/>
        </w:rPr>
        <w:t>e l</w:t>
      </w:r>
      <w:r w:rsidR="00C27180">
        <w:rPr>
          <w:rFonts w:ascii="Segoe UI" w:eastAsia="Segoe UI" w:hAnsi="Segoe UI" w:cs="Segoe UI"/>
          <w:color w:val="4472C4" w:themeColor="accent5"/>
          <w:sz w:val="20"/>
          <w:lang w:val="fr-FR"/>
        </w:rPr>
        <w:t xml:space="preserve">’intégralité </w:t>
      </w:r>
      <w:r>
        <w:rPr>
          <w:rFonts w:ascii="Segoe UI" w:eastAsia="Segoe UI" w:hAnsi="Segoe UI" w:cs="Segoe UI"/>
          <w:color w:val="4472C4" w:themeColor="accent5"/>
          <w:sz w:val="20"/>
          <w:lang w:val="fr-FR"/>
        </w:rPr>
        <w:t>d</w:t>
      </w:r>
      <w:r w:rsidRPr="00A963E7">
        <w:rPr>
          <w:rFonts w:ascii="Segoe UI" w:eastAsia="Segoe UI" w:hAnsi="Segoe UI" w:cs="Segoe UI"/>
          <w:color w:val="4472C4" w:themeColor="accent5"/>
          <w:sz w:val="20"/>
          <w:lang w:val="fr-FR"/>
        </w:rPr>
        <w:t>u territoire</w:t>
      </w:r>
      <w:r w:rsidR="00C37794" w:rsidRPr="00A963E7">
        <w:rPr>
          <w:rFonts w:ascii="Segoe UI" w:eastAsia="Segoe UI" w:hAnsi="Segoe UI" w:cs="Segoe UI"/>
          <w:color w:val="4472C4" w:themeColor="accent5"/>
          <w:sz w:val="20"/>
          <w:lang w:val="fr-FR"/>
        </w:rPr>
        <w:t xml:space="preserve">. </w:t>
      </w:r>
      <w:r w:rsidR="00C27180" w:rsidRPr="00A963E7">
        <w:rPr>
          <w:rFonts w:ascii="Segoe UI" w:eastAsia="Segoe UI" w:hAnsi="Segoe UI" w:cs="Segoe UI"/>
          <w:color w:val="4472C4" w:themeColor="accent5"/>
          <w:sz w:val="20"/>
          <w:lang w:val="fr-FR"/>
        </w:rPr>
        <w:t xml:space="preserve">Ils </w:t>
      </w:r>
      <w:r w:rsidR="00C27180">
        <w:rPr>
          <w:rFonts w:ascii="Segoe UI" w:eastAsia="Segoe UI" w:hAnsi="Segoe UI" w:cs="Segoe UI"/>
          <w:color w:val="4472C4" w:themeColor="accent5"/>
          <w:sz w:val="20"/>
          <w:lang w:val="fr-FR"/>
        </w:rPr>
        <w:t>couvr</w:t>
      </w:r>
      <w:r w:rsidR="00C27180" w:rsidRPr="00A963E7">
        <w:rPr>
          <w:rFonts w:ascii="Segoe UI" w:eastAsia="Segoe UI" w:hAnsi="Segoe UI" w:cs="Segoe UI"/>
          <w:color w:val="4472C4" w:themeColor="accent5"/>
          <w:sz w:val="20"/>
          <w:lang w:val="fr-FR"/>
        </w:rPr>
        <w:t>ent une zone géométriquement</w:t>
      </w:r>
      <w:r w:rsidR="00C27180" w:rsidRPr="00C27180">
        <w:rPr>
          <w:rFonts w:ascii="Segoe UI" w:eastAsia="Segoe UI" w:hAnsi="Segoe UI" w:cs="Segoe UI"/>
          <w:color w:val="4472C4" w:themeColor="accent5"/>
          <w:sz w:val="20"/>
          <w:lang w:val="fr-FR"/>
        </w:rPr>
        <w:t xml:space="preserve"> </w:t>
      </w:r>
      <w:r w:rsidR="00C27180" w:rsidRPr="00A963E7">
        <w:rPr>
          <w:rFonts w:ascii="Segoe UI" w:eastAsia="Segoe UI" w:hAnsi="Segoe UI" w:cs="Segoe UI"/>
          <w:color w:val="4472C4" w:themeColor="accent5"/>
          <w:sz w:val="20"/>
          <w:lang w:val="fr-FR"/>
        </w:rPr>
        <w:t>délimitée</w:t>
      </w:r>
      <w:r w:rsidR="00C37794" w:rsidRPr="00C27180">
        <w:rPr>
          <w:rFonts w:ascii="Segoe UI" w:eastAsia="Segoe UI" w:hAnsi="Segoe UI" w:cs="Segoe UI"/>
          <w:color w:val="4472C4" w:themeColor="accent5"/>
          <w:sz w:val="20"/>
          <w:lang w:val="fr-FR"/>
        </w:rPr>
        <w:t>.»</w:t>
      </w:r>
      <w:r w:rsidR="00F75EE5" w:rsidRPr="00C27180">
        <w:rPr>
          <w:rFonts w:ascii="Segoe UI" w:eastAsia="Times New Roman" w:hAnsi="Segoe UI" w:cs="Segoe UI"/>
          <w:sz w:val="20"/>
          <w:szCs w:val="20"/>
          <w:lang w:val="fr-FR"/>
        </w:rPr>
        <w:br/>
        <w:t xml:space="preserve">  </w:t>
      </w:r>
    </w:p>
    <w:p w:rsidR="00F75EE5" w:rsidRPr="008C5355" w:rsidRDefault="008E609E" w:rsidP="00F75EE5">
      <w:pPr>
        <w:divId w:val="724184146"/>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62" style="width:0;height:1.5pt" o:hralign="center" o:hrstd="t" o:hr="t" fillcolor="#a0a0a0" stroked="f"/>
        </w:pict>
      </w:r>
    </w:p>
    <w:p w:rsidR="00A73256" w:rsidRPr="00C37794" w:rsidRDefault="00F75EE5">
      <w:pPr>
        <w:divId w:val="724184146"/>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Raison invoquée </w:t>
      </w:r>
    </w:p>
    <w:p w:rsidR="00A73256" w:rsidRPr="00A963E7" w:rsidRDefault="00C27180" w:rsidP="00C37794">
      <w:pPr>
        <w:pStyle w:val="Paragraphedeliste"/>
        <w:numPr>
          <w:ilvl w:val="0"/>
          <w:numId w:val="27"/>
        </w:numPr>
        <w:spacing w:after="0" w:line="265" w:lineRule="auto"/>
        <w:ind w:left="567" w:hanging="567"/>
        <w:divId w:val="284123204"/>
        <w:rPr>
          <w:rFonts w:ascii="Segoe UI" w:eastAsia="Segoe UI" w:hAnsi="Segoe UI" w:cs="Segoe UI"/>
          <w:color w:val="4472C4" w:themeColor="accent5"/>
          <w:sz w:val="20"/>
          <w:lang w:val="fr-FR"/>
        </w:rPr>
      </w:pPr>
      <w:r>
        <w:rPr>
          <w:rFonts w:ascii="Segoe UI" w:eastAsia="Segoe UI" w:hAnsi="Segoe UI" w:cs="Segoe UI"/>
          <w:color w:val="4472C4" w:themeColor="accent5"/>
          <w:sz w:val="20"/>
          <w:lang w:val="fr-FR"/>
        </w:rPr>
        <w:t>D</w:t>
      </w:r>
      <w:r w:rsidRPr="00A963E7">
        <w:rPr>
          <w:rFonts w:ascii="Segoe UI" w:eastAsia="Segoe UI" w:hAnsi="Segoe UI" w:cs="Segoe UI"/>
          <w:color w:val="4472C4" w:themeColor="accent5"/>
          <w:sz w:val="20"/>
          <w:lang w:val="fr-FR"/>
        </w:rPr>
        <w:t>ans la mensuration officielle</w:t>
      </w:r>
      <w:r>
        <w:rPr>
          <w:rFonts w:ascii="Segoe UI" w:eastAsia="Segoe UI" w:hAnsi="Segoe UI" w:cs="Segoe UI"/>
          <w:color w:val="4472C4" w:themeColor="accent5"/>
          <w:sz w:val="20"/>
          <w:lang w:val="fr-FR"/>
        </w:rPr>
        <w:t>,</w:t>
      </w:r>
      <w:r w:rsidRPr="00A963E7">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 xml:space="preserve">les noms locaux sont définis pour l’intégralité du territoire </w:t>
      </w:r>
      <w:r w:rsidR="00C37794" w:rsidRPr="00A963E7">
        <w:rPr>
          <w:rFonts w:ascii="Segoe UI" w:eastAsia="Segoe UI" w:hAnsi="Segoe UI" w:cs="Segoe UI"/>
          <w:color w:val="4472C4" w:themeColor="accent5"/>
          <w:sz w:val="20"/>
          <w:lang w:val="fr-FR"/>
        </w:rPr>
        <w:t>(</w:t>
      </w:r>
      <w:r w:rsidR="00A963E7" w:rsidRPr="00A963E7">
        <w:rPr>
          <w:rFonts w:ascii="Segoe UI" w:eastAsia="Segoe UI" w:hAnsi="Segoe UI" w:cs="Segoe UI"/>
          <w:color w:val="4472C4" w:themeColor="accent5"/>
          <w:sz w:val="20"/>
          <w:lang w:val="fr-FR"/>
        </w:rPr>
        <w:t>et des noms de lieux viennent par exemple se superposer à eux</w:t>
      </w:r>
      <w:r w:rsidR="00C37794" w:rsidRPr="00A963E7">
        <w:rPr>
          <w:rFonts w:ascii="Segoe UI" w:eastAsia="Segoe UI" w:hAnsi="Segoe UI" w:cs="Segoe UI"/>
          <w:color w:val="4472C4" w:themeColor="accent5"/>
          <w:sz w:val="20"/>
          <w:lang w:val="fr-FR"/>
        </w:rPr>
        <w:t xml:space="preserve">). </w:t>
      </w:r>
      <w:r w:rsidR="00A963E7">
        <w:rPr>
          <w:rFonts w:ascii="Segoe UI" w:eastAsia="Segoe UI" w:hAnsi="Segoe UI" w:cs="Segoe UI"/>
          <w:color w:val="4472C4" w:themeColor="accent5"/>
          <w:sz w:val="20"/>
          <w:lang w:val="fr-FR"/>
        </w:rPr>
        <w:t xml:space="preserve">La </w:t>
      </w:r>
      <w:r w:rsidR="00A963E7" w:rsidRPr="00A963E7">
        <w:rPr>
          <w:rFonts w:ascii="Segoe UI" w:eastAsia="Segoe UI" w:hAnsi="Segoe UI" w:cs="Segoe UI"/>
          <w:color w:val="4472C4" w:themeColor="accent5"/>
          <w:sz w:val="20"/>
          <w:lang w:val="fr-FR"/>
        </w:rPr>
        <w:t>dé</w:t>
      </w:r>
      <w:r w:rsidR="00C37794" w:rsidRPr="00A963E7">
        <w:rPr>
          <w:rFonts w:ascii="Segoe UI" w:eastAsia="Segoe UI" w:hAnsi="Segoe UI" w:cs="Segoe UI"/>
          <w:color w:val="4472C4" w:themeColor="accent5"/>
          <w:sz w:val="20"/>
          <w:lang w:val="fr-FR"/>
        </w:rPr>
        <w:t xml:space="preserve">finition </w:t>
      </w:r>
      <w:r w:rsidR="00A963E7" w:rsidRPr="00A963E7">
        <w:rPr>
          <w:rFonts w:ascii="Segoe UI" w:eastAsia="Segoe UI" w:hAnsi="Segoe UI" w:cs="Segoe UI"/>
          <w:color w:val="4472C4" w:themeColor="accent5"/>
          <w:sz w:val="20"/>
          <w:lang w:val="fr-FR"/>
        </w:rPr>
        <w:t xml:space="preserve">de la notion doit donc </w:t>
      </w:r>
      <w:r>
        <w:rPr>
          <w:rFonts w:ascii="Segoe UI" w:eastAsia="Segoe UI" w:hAnsi="Segoe UI" w:cs="Segoe UI"/>
          <w:color w:val="4472C4" w:themeColor="accent5"/>
          <w:sz w:val="20"/>
          <w:lang w:val="fr-FR"/>
        </w:rPr>
        <w:t>bien le préciser</w:t>
      </w:r>
      <w:r w:rsidR="00C37794" w:rsidRPr="00A963E7">
        <w:rPr>
          <w:rFonts w:ascii="Segoe UI" w:eastAsia="Segoe UI" w:hAnsi="Segoe UI" w:cs="Segoe UI"/>
          <w:color w:val="4472C4" w:themeColor="accent5"/>
          <w:sz w:val="20"/>
          <w:lang w:val="fr-FR"/>
        </w:rPr>
        <w:t>.</w:t>
      </w:r>
      <w:r w:rsidR="00386D2D" w:rsidRPr="00A963E7">
        <w:rPr>
          <w:rFonts w:ascii="Segoe UI" w:eastAsia="Times New Roman" w:hAnsi="Segoe UI" w:cs="Segoe UI"/>
          <w:sz w:val="20"/>
          <w:szCs w:val="20"/>
          <w:lang w:val="fr-FR"/>
        </w:rPr>
        <w:br/>
        <w:t xml:space="preserve">  </w:t>
      </w:r>
    </w:p>
    <w:p w:rsidR="00A73256" w:rsidRDefault="008E609E">
      <w:pPr>
        <w:divId w:val="284123204"/>
        <w:rPr>
          <w:rFonts w:ascii="Segoe UI" w:eastAsia="Times New Roman" w:hAnsi="Segoe UI" w:cs="Segoe UI"/>
          <w:sz w:val="20"/>
          <w:szCs w:val="20"/>
        </w:rPr>
      </w:pPr>
      <w:r>
        <w:rPr>
          <w:rFonts w:ascii="Segoe UI" w:eastAsia="Times New Roman" w:hAnsi="Segoe UI" w:cs="Segoe UI"/>
          <w:sz w:val="20"/>
          <w:szCs w:val="20"/>
        </w:rPr>
        <w:pict>
          <v:rect id="_x0000_i1063" style="width:0;height:1.5pt" o:hralign="center" o:hrstd="t" o:hr="t" fillcolor="#a0a0a0" stroked="f"/>
        </w:pict>
      </w:r>
    </w:p>
    <w:p w:rsidR="00A73256" w:rsidRPr="00F75EE5" w:rsidRDefault="00386D2D">
      <w:pPr>
        <w:pStyle w:val="Titre2"/>
        <w:rPr>
          <w:rFonts w:ascii="Segoe UI" w:eastAsia="Times New Roman" w:hAnsi="Segoe UI" w:cs="Segoe UI"/>
          <w:lang w:val="fr-FR"/>
        </w:rPr>
      </w:pPr>
      <w:r w:rsidRPr="00F75EE5">
        <w:rPr>
          <w:rFonts w:ascii="Segoe UI" w:eastAsia="Times New Roman" w:hAnsi="Segoe UI" w:cs="Segoe UI"/>
          <w:lang w:val="fr-FR"/>
        </w:rPr>
        <w:t xml:space="preserve">23 - </w:t>
      </w:r>
      <w:r w:rsidR="00F75EE5" w:rsidRPr="00481ECF">
        <w:rPr>
          <w:rFonts w:ascii="Segoe UI" w:eastAsia="Times New Roman" w:hAnsi="Segoe UI" w:cs="Segoe UI"/>
          <w:lang w:val="fr-FR"/>
        </w:rPr>
        <w:t>Couverture du sol de la mensuration officielle</w:t>
      </w:r>
      <w:r w:rsidR="00F75EE5">
        <w:rPr>
          <w:rFonts w:ascii="Segoe UI" w:eastAsia="Times New Roman" w:hAnsi="Segoe UI" w:cs="Segoe UI"/>
          <w:lang w:val="fr-FR"/>
        </w:rPr>
        <w:t xml:space="preserve"> </w:t>
      </w:r>
      <w:r w:rsidR="00F75EE5" w:rsidRPr="00481ECF">
        <w:rPr>
          <w:rFonts w:ascii="Segoe UI" w:eastAsia="Times New Roman" w:hAnsi="Segoe UI" w:cs="Segoe UI"/>
          <w:lang w:val="fr-FR"/>
        </w:rPr>
        <w:t xml:space="preserve">: </w:t>
      </w:r>
      <w:r w:rsidR="00F75EE5">
        <w:rPr>
          <w:rFonts w:ascii="Segoe UI" w:eastAsia="Times New Roman" w:hAnsi="Segoe UI" w:cs="Segoe UI"/>
          <w:lang w:val="fr-FR"/>
        </w:rPr>
        <w:t xml:space="preserve">approuvez-vous </w:t>
      </w:r>
      <w:r w:rsidR="00F75EE5" w:rsidRPr="003E6C95">
        <w:rPr>
          <w:rFonts w:ascii="Segoe UI" w:eastAsia="Times New Roman" w:hAnsi="Segoe UI" w:cs="Segoe UI"/>
          <w:lang w:val="fr-FR"/>
        </w:rPr>
        <w:t xml:space="preserve">la </w:t>
      </w:r>
      <w:r w:rsidR="00F75EE5">
        <w:rPr>
          <w:rFonts w:ascii="Segoe UI" w:eastAsia="Times New Roman" w:hAnsi="Segoe UI" w:cs="Segoe UI"/>
          <w:lang w:val="fr-FR"/>
        </w:rPr>
        <w:t>doc</w:t>
      </w:r>
      <w:r w:rsidR="00F75EE5" w:rsidRPr="003E6C95">
        <w:rPr>
          <w:rFonts w:ascii="Segoe UI" w:eastAsia="Times New Roman" w:hAnsi="Segoe UI" w:cs="Segoe UI"/>
          <w:lang w:val="fr-FR"/>
        </w:rPr>
        <w:t>umentation</w:t>
      </w:r>
      <w:r w:rsidR="00F75EE5">
        <w:rPr>
          <w:rFonts w:ascii="Segoe UI" w:eastAsia="Times New Roman" w:hAnsi="Segoe UI" w:cs="Segoe UI"/>
          <w:lang w:val="fr-FR"/>
        </w:rPr>
        <w:t xml:space="preserve"> du modèle </w:t>
      </w:r>
      <w:r w:rsidRPr="00F75EE5">
        <w:rPr>
          <w:rFonts w:ascii="Segoe UI" w:eastAsia="Times New Roman" w:hAnsi="Segoe UI" w:cs="Segoe UI"/>
          <w:lang w:val="fr-FR"/>
        </w:rPr>
        <w:t>?</w:t>
      </w:r>
    </w:p>
    <w:p w:rsidR="008C5355" w:rsidRPr="008C5355" w:rsidRDefault="008C5355" w:rsidP="008C5355">
      <w:pPr>
        <w:pStyle w:val="NormalWeb"/>
        <w:divId w:val="1533298357"/>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Oui </w:t>
      </w:r>
    </w:p>
    <w:p w:rsidR="008C5355" w:rsidRPr="008C5355" w:rsidRDefault="00A963E7" w:rsidP="008C5355">
      <w:pPr>
        <w:pStyle w:val="NormalWeb"/>
        <w:divId w:val="1533298357"/>
        <w:rPr>
          <w:rFonts w:ascii="Segoe UI" w:hAnsi="Segoe UI" w:cs="Segoe UI"/>
          <w:sz w:val="20"/>
          <w:szCs w:val="20"/>
          <w:lang w:val="fr-FR"/>
        </w:rPr>
      </w:pPr>
      <w:r w:rsidRPr="002423E9">
        <w:rPr>
          <w:rFonts w:ascii="Cambria Math" w:eastAsia="Cambria Math" w:hAnsi="Cambria Math" w:cs="Cambria Math"/>
          <w:color w:val="4472C4" w:themeColor="accent5"/>
          <w:sz w:val="20"/>
        </w:rPr>
        <w:t>⦻</w:t>
      </w:r>
      <w:r w:rsidR="008C5355" w:rsidRPr="008C5355">
        <w:rPr>
          <w:rFonts w:ascii="Segoe UI" w:hAnsi="Segoe UI" w:cs="Segoe UI"/>
          <w:sz w:val="20"/>
          <w:szCs w:val="20"/>
          <w:lang w:val="fr-FR"/>
        </w:rPr>
        <w:t xml:space="preserve">   Non </w:t>
      </w:r>
    </w:p>
    <w:p w:rsidR="008C5355" w:rsidRPr="008C5355" w:rsidRDefault="008C5355" w:rsidP="008C5355">
      <w:pPr>
        <w:pStyle w:val="NormalWeb"/>
        <w:divId w:val="1533298357"/>
        <w:rPr>
          <w:rFonts w:ascii="Segoe UI" w:hAnsi="Segoe UI" w:cs="Segoe UI"/>
          <w:sz w:val="20"/>
          <w:szCs w:val="20"/>
          <w:lang w:val="fr-FR"/>
        </w:rPr>
      </w:pPr>
      <w:r w:rsidRPr="008C5355">
        <w:rPr>
          <w:rFonts w:ascii="Cambria Math" w:hAnsi="Cambria Math" w:cs="Cambria Math"/>
          <w:sz w:val="20"/>
          <w:szCs w:val="20"/>
          <w:lang w:val="fr-FR"/>
        </w:rPr>
        <w:t>◯</w:t>
      </w:r>
      <w:r w:rsidR="009C722F">
        <w:rPr>
          <w:rFonts w:ascii="Segoe UI" w:hAnsi="Segoe UI" w:cs="Segoe UI"/>
          <w:sz w:val="20"/>
          <w:szCs w:val="20"/>
          <w:lang w:val="fr-FR"/>
        </w:rPr>
        <w:t xml:space="preserve">   Avec</w:t>
      </w:r>
      <w:r w:rsidRPr="008C5355">
        <w:rPr>
          <w:rFonts w:ascii="Segoe UI" w:hAnsi="Segoe UI" w:cs="Segoe UI"/>
          <w:sz w:val="20"/>
          <w:szCs w:val="20"/>
          <w:lang w:val="fr-FR"/>
        </w:rPr>
        <w:t xml:space="preserve"> des réserves </w:t>
      </w:r>
    </w:p>
    <w:p w:rsidR="00A73256" w:rsidRDefault="008E609E">
      <w:pPr>
        <w:spacing w:before="720"/>
        <w:divId w:val="1533298357"/>
        <w:rPr>
          <w:rFonts w:ascii="Segoe UI" w:eastAsia="Times New Roman" w:hAnsi="Segoe UI" w:cs="Segoe UI"/>
          <w:sz w:val="20"/>
          <w:szCs w:val="20"/>
        </w:rPr>
      </w:pPr>
      <w:r>
        <w:rPr>
          <w:rFonts w:ascii="Segoe UI" w:eastAsia="Times New Roman" w:hAnsi="Segoe UI" w:cs="Segoe UI"/>
          <w:sz w:val="20"/>
          <w:szCs w:val="20"/>
        </w:rPr>
        <w:pict>
          <v:rect id="_x0000_i1064" style="width:0;height:1.5pt" o:hralign="center" o:hrstd="t" o:hr="t" fillcolor="#a0a0a0" stroked="f"/>
        </w:pict>
      </w:r>
    </w:p>
    <w:p w:rsidR="00F75EE5" w:rsidRPr="008C5355" w:rsidRDefault="00386D2D" w:rsidP="00F75EE5">
      <w:pPr>
        <w:pStyle w:val="Titre2"/>
        <w:rPr>
          <w:rFonts w:ascii="Segoe UI" w:eastAsia="Times New Roman" w:hAnsi="Segoe UI" w:cs="Segoe UI"/>
          <w:lang w:val="fr-FR"/>
        </w:rPr>
      </w:pPr>
      <w:r w:rsidRPr="00F75EE5">
        <w:rPr>
          <w:rFonts w:ascii="Segoe UI" w:eastAsia="Times New Roman" w:hAnsi="Segoe UI" w:cs="Segoe UI"/>
          <w:lang w:val="fr-FR"/>
        </w:rPr>
        <w:t xml:space="preserve">24 - </w:t>
      </w:r>
      <w:r w:rsidR="00F75EE5" w:rsidRPr="008C5355">
        <w:rPr>
          <w:rFonts w:ascii="Segoe UI" w:eastAsia="Times New Roman" w:hAnsi="Segoe UI" w:cs="Segoe UI"/>
          <w:lang w:val="fr-FR"/>
        </w:rPr>
        <w:t xml:space="preserve">Que </w:t>
      </w:r>
      <w:r w:rsidR="00F75EE5">
        <w:rPr>
          <w:rFonts w:ascii="Segoe UI" w:eastAsia="Times New Roman" w:hAnsi="Segoe UI" w:cs="Segoe UI"/>
          <w:lang w:val="fr-FR"/>
        </w:rPr>
        <w:t>proposez-vous de modifier ou quelles sont vos r</w:t>
      </w:r>
      <w:r w:rsidR="00F75EE5" w:rsidRPr="003E6C95">
        <w:rPr>
          <w:rFonts w:ascii="Segoe UI" w:eastAsia="Times New Roman" w:hAnsi="Segoe UI" w:cs="Segoe UI"/>
          <w:lang w:val="fr-FR"/>
        </w:rPr>
        <w:t>éserves</w:t>
      </w:r>
      <w:r w:rsidR="00F75EE5">
        <w:rPr>
          <w:rFonts w:ascii="Segoe UI" w:eastAsia="Times New Roman" w:hAnsi="Segoe UI" w:cs="Segoe UI"/>
          <w:lang w:val="fr-FR"/>
        </w:rPr>
        <w:t xml:space="preserve"> </w:t>
      </w:r>
      <w:r w:rsidR="00F75EE5" w:rsidRPr="008C5355">
        <w:rPr>
          <w:rFonts w:ascii="Segoe UI" w:eastAsia="Times New Roman" w:hAnsi="Segoe UI" w:cs="Segoe UI"/>
          <w:lang w:val="fr-FR"/>
        </w:rPr>
        <w:t>?</w:t>
      </w:r>
    </w:p>
    <w:p w:rsidR="00F75EE5" w:rsidRPr="008C5355" w:rsidRDefault="00F75EE5" w:rsidP="00F75EE5">
      <w:pPr>
        <w:divId w:val="632291558"/>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Texte actuel </w:t>
      </w:r>
    </w:p>
    <w:p w:rsidR="00A963E7" w:rsidRPr="001C4CA1" w:rsidRDefault="006C0980" w:rsidP="00A963E7">
      <w:pPr>
        <w:pStyle w:val="Paragraphedeliste"/>
        <w:numPr>
          <w:ilvl w:val="0"/>
          <w:numId w:val="28"/>
        </w:numPr>
        <w:spacing w:after="0" w:line="265" w:lineRule="auto"/>
        <w:ind w:left="567" w:hanging="567"/>
        <w:divId w:val="632291558"/>
        <w:rPr>
          <w:rFonts w:ascii="Segoe UI" w:eastAsia="Segoe UI" w:hAnsi="Segoe UI" w:cs="Segoe UI"/>
          <w:color w:val="4472C4" w:themeColor="accent5"/>
          <w:sz w:val="20"/>
          <w:lang w:val="fr-FR"/>
        </w:rPr>
      </w:pPr>
      <w:r w:rsidRPr="001C4CA1">
        <w:rPr>
          <w:rFonts w:ascii="Segoe UI" w:eastAsia="Segoe UI" w:hAnsi="Segoe UI" w:cs="Segoe UI"/>
          <w:color w:val="4472C4" w:themeColor="accent5"/>
          <w:sz w:val="20"/>
          <w:lang w:val="fr-FR"/>
        </w:rPr>
        <w:t>§ 1.2, Origine et gestion des données</w:t>
      </w:r>
    </w:p>
    <w:p w:rsidR="00A963E7" w:rsidRPr="001C4CA1" w:rsidRDefault="006C0980" w:rsidP="00A963E7">
      <w:pPr>
        <w:pStyle w:val="Paragraphedeliste"/>
        <w:numPr>
          <w:ilvl w:val="0"/>
          <w:numId w:val="28"/>
        </w:numPr>
        <w:spacing w:after="0" w:line="265" w:lineRule="auto"/>
        <w:ind w:left="567" w:hanging="567"/>
        <w:divId w:val="632291558"/>
        <w:rPr>
          <w:rFonts w:ascii="Segoe UI" w:eastAsia="Segoe UI" w:hAnsi="Segoe UI" w:cs="Segoe UI"/>
          <w:color w:val="4472C4" w:themeColor="accent5"/>
          <w:sz w:val="20"/>
          <w:lang w:val="fr-FR"/>
        </w:rPr>
      </w:pPr>
      <w:r w:rsidRPr="001C4CA1">
        <w:rPr>
          <w:rFonts w:ascii="Segoe UI" w:eastAsia="Segoe UI" w:hAnsi="Segoe UI" w:cs="Segoe UI"/>
          <w:color w:val="4472C4" w:themeColor="accent5"/>
          <w:sz w:val="20"/>
          <w:lang w:val="fr-FR"/>
        </w:rPr>
        <w:t>§</w:t>
      </w:r>
      <w:r w:rsidR="00A963E7" w:rsidRPr="001C4CA1">
        <w:rPr>
          <w:rFonts w:ascii="Segoe UI" w:eastAsia="Segoe UI" w:hAnsi="Segoe UI" w:cs="Segoe UI"/>
          <w:color w:val="4472C4" w:themeColor="accent5"/>
          <w:sz w:val="20"/>
          <w:lang w:val="fr-FR"/>
        </w:rPr>
        <w:t xml:space="preserve"> 4.1, «</w:t>
      </w:r>
      <w:proofErr w:type="spellStart"/>
      <w:r w:rsidRPr="001C4CA1">
        <w:rPr>
          <w:rFonts w:ascii="Segoe UI" w:eastAsia="Segoe UI" w:hAnsi="Segoe UI" w:cs="Segoe UI"/>
          <w:color w:val="4472C4" w:themeColor="accent5"/>
          <w:sz w:val="20"/>
          <w:lang w:val="fr-FR"/>
        </w:rPr>
        <w:t>NumeroBatiment</w:t>
      </w:r>
      <w:proofErr w:type="spellEnd"/>
      <w:r w:rsidR="00A963E7" w:rsidRPr="001C4CA1">
        <w:rPr>
          <w:rFonts w:ascii="Segoe UI" w:eastAsia="Segoe UI" w:hAnsi="Segoe UI" w:cs="Segoe UI"/>
          <w:color w:val="4472C4" w:themeColor="accent5"/>
          <w:sz w:val="20"/>
          <w:lang w:val="fr-FR"/>
        </w:rPr>
        <w:t>» (au</w:t>
      </w:r>
      <w:r w:rsidRPr="001C4CA1">
        <w:rPr>
          <w:rFonts w:ascii="Segoe UI" w:eastAsia="Segoe UI" w:hAnsi="Segoe UI" w:cs="Segoe UI"/>
          <w:color w:val="4472C4" w:themeColor="accent5"/>
          <w:sz w:val="20"/>
          <w:lang w:val="fr-FR"/>
        </w:rPr>
        <w:t xml:space="preserve">ssi § </w:t>
      </w:r>
      <w:r w:rsidR="00A963E7" w:rsidRPr="001C4CA1">
        <w:rPr>
          <w:rFonts w:ascii="Segoe UI" w:eastAsia="Segoe UI" w:hAnsi="Segoe UI" w:cs="Segoe UI"/>
          <w:color w:val="4472C4" w:themeColor="accent5"/>
          <w:sz w:val="20"/>
          <w:lang w:val="fr-FR"/>
        </w:rPr>
        <w:t>4.3.2)</w:t>
      </w:r>
    </w:p>
    <w:p w:rsidR="00A963E7" w:rsidRPr="006C0980" w:rsidRDefault="006C0980" w:rsidP="00A963E7">
      <w:pPr>
        <w:pStyle w:val="Paragraphedeliste"/>
        <w:numPr>
          <w:ilvl w:val="0"/>
          <w:numId w:val="28"/>
        </w:numPr>
        <w:spacing w:after="0" w:line="265" w:lineRule="auto"/>
        <w:ind w:left="567" w:hanging="567"/>
        <w:divId w:val="632291558"/>
        <w:rPr>
          <w:rFonts w:ascii="Segoe UI" w:eastAsia="Segoe UI" w:hAnsi="Segoe UI" w:cs="Segoe UI"/>
          <w:color w:val="4472C4" w:themeColor="accent5"/>
          <w:sz w:val="20"/>
          <w:lang w:val="fr-FR"/>
        </w:rPr>
      </w:pPr>
      <w:r w:rsidRPr="006C0980">
        <w:rPr>
          <w:rFonts w:ascii="Segoe UI" w:eastAsia="Segoe UI" w:hAnsi="Segoe UI" w:cs="Segoe UI"/>
          <w:color w:val="4472C4" w:themeColor="accent5"/>
          <w:sz w:val="20"/>
          <w:lang w:val="fr-FR"/>
        </w:rPr>
        <w:lastRenderedPageBreak/>
        <w:t>§</w:t>
      </w:r>
      <w:r w:rsidR="00A963E7" w:rsidRPr="006C0980">
        <w:rPr>
          <w:rFonts w:ascii="Segoe UI" w:eastAsia="Segoe UI" w:hAnsi="Segoe UI" w:cs="Segoe UI"/>
          <w:color w:val="4472C4" w:themeColor="accent5"/>
          <w:sz w:val="20"/>
          <w:lang w:val="fr-FR"/>
        </w:rPr>
        <w:t xml:space="preserve"> 4.1, «</w:t>
      </w:r>
      <w:proofErr w:type="spellStart"/>
      <w:r>
        <w:rPr>
          <w:rFonts w:ascii="Segoe UI" w:eastAsia="Segoe UI" w:hAnsi="Segoe UI" w:cs="Segoe UI"/>
          <w:color w:val="4472C4" w:themeColor="accent5"/>
          <w:sz w:val="20"/>
          <w:lang w:val="fr-FR"/>
        </w:rPr>
        <w:t>Direction</w:t>
      </w:r>
      <w:r w:rsidR="001C4CA1">
        <w:rPr>
          <w:rFonts w:ascii="Segoe UI" w:eastAsia="Segoe UI" w:hAnsi="Segoe UI" w:cs="Segoe UI"/>
          <w:color w:val="4472C4" w:themeColor="accent5"/>
          <w:sz w:val="20"/>
          <w:lang w:val="fr-FR"/>
        </w:rPr>
        <w:t>Courant</w:t>
      </w:r>
      <w:proofErr w:type="spellEnd"/>
      <w:r w:rsidR="00A963E7" w:rsidRPr="006C0980">
        <w:rPr>
          <w:rFonts w:ascii="Segoe UI" w:eastAsia="Segoe UI" w:hAnsi="Segoe UI" w:cs="Segoe UI"/>
          <w:color w:val="4472C4" w:themeColor="accent5"/>
          <w:sz w:val="20"/>
          <w:lang w:val="fr-FR"/>
        </w:rPr>
        <w:t>» (au</w:t>
      </w:r>
      <w:r w:rsidRPr="006C0980">
        <w:rPr>
          <w:rFonts w:ascii="Segoe UI" w:eastAsia="Segoe UI" w:hAnsi="Segoe UI" w:cs="Segoe UI"/>
          <w:color w:val="4472C4" w:themeColor="accent5"/>
          <w:sz w:val="20"/>
          <w:lang w:val="fr-FR"/>
        </w:rPr>
        <w:t xml:space="preserve">ssi </w:t>
      </w:r>
      <w:r>
        <w:rPr>
          <w:rFonts w:ascii="Segoe UI" w:eastAsia="Segoe UI" w:hAnsi="Segoe UI" w:cs="Segoe UI"/>
          <w:color w:val="4472C4" w:themeColor="accent5"/>
          <w:sz w:val="20"/>
          <w:lang w:val="fr-FR"/>
        </w:rPr>
        <w:t>§</w:t>
      </w:r>
      <w:r w:rsidR="00A963E7" w:rsidRPr="006C0980">
        <w:rPr>
          <w:rFonts w:ascii="Segoe UI" w:eastAsia="Segoe UI" w:hAnsi="Segoe UI" w:cs="Segoe UI"/>
          <w:color w:val="4472C4" w:themeColor="accent5"/>
          <w:sz w:val="20"/>
          <w:lang w:val="fr-FR"/>
        </w:rPr>
        <w:t xml:space="preserve"> 4.3.2)</w:t>
      </w:r>
    </w:p>
    <w:p w:rsidR="00A963E7" w:rsidRPr="006C0980" w:rsidRDefault="006C0980" w:rsidP="00A963E7">
      <w:pPr>
        <w:pStyle w:val="Paragraphedeliste"/>
        <w:numPr>
          <w:ilvl w:val="0"/>
          <w:numId w:val="28"/>
        </w:numPr>
        <w:spacing w:after="0" w:line="265" w:lineRule="auto"/>
        <w:ind w:left="567" w:hanging="567"/>
        <w:divId w:val="632291558"/>
        <w:rPr>
          <w:rFonts w:ascii="Segoe UI" w:eastAsia="Segoe UI" w:hAnsi="Segoe UI" w:cs="Segoe UI"/>
          <w:color w:val="4472C4" w:themeColor="accent5"/>
          <w:sz w:val="20"/>
          <w:lang w:val="fr-FR"/>
        </w:rPr>
      </w:pPr>
      <w:r w:rsidRPr="006C0980">
        <w:rPr>
          <w:rFonts w:ascii="Segoe UI" w:eastAsia="Segoe UI" w:hAnsi="Segoe UI" w:cs="Segoe UI"/>
          <w:color w:val="4472C4" w:themeColor="accent5"/>
          <w:sz w:val="20"/>
          <w:lang w:val="fr-FR"/>
        </w:rPr>
        <w:t>§ 4.3.1, tabl</w:t>
      </w:r>
      <w:r w:rsidR="00A963E7" w:rsidRPr="006C0980">
        <w:rPr>
          <w:rFonts w:ascii="Segoe UI" w:eastAsia="Segoe UI" w:hAnsi="Segoe UI" w:cs="Segoe UI"/>
          <w:color w:val="4472C4" w:themeColor="accent5"/>
          <w:sz w:val="20"/>
          <w:lang w:val="fr-FR"/>
        </w:rPr>
        <w:t>e</w:t>
      </w:r>
      <w:r w:rsidRPr="006C0980">
        <w:rPr>
          <w:rFonts w:ascii="Segoe UI" w:eastAsia="Segoe UI" w:hAnsi="Segoe UI" w:cs="Segoe UI"/>
          <w:color w:val="4472C4" w:themeColor="accent5"/>
          <w:sz w:val="20"/>
          <w:lang w:val="fr-FR"/>
        </w:rPr>
        <w:t>au</w:t>
      </w:r>
      <w:r w:rsidR="001C4CA1">
        <w:rPr>
          <w:rFonts w:ascii="Segoe UI" w:eastAsia="Segoe UI" w:hAnsi="Segoe UI" w:cs="Segoe UI"/>
          <w:color w:val="4472C4" w:themeColor="accent5"/>
          <w:sz w:val="20"/>
          <w:lang w:val="fr-FR"/>
        </w:rPr>
        <w:t xml:space="preserve"> 2, tourbière</w:t>
      </w:r>
      <w:r w:rsidRPr="006C0980">
        <w:rPr>
          <w:rFonts w:ascii="Segoe UI" w:eastAsia="Segoe UI" w:hAnsi="Segoe UI" w:cs="Segoe UI"/>
          <w:color w:val="4472C4" w:themeColor="accent5"/>
          <w:sz w:val="20"/>
          <w:lang w:val="fr-FR"/>
        </w:rPr>
        <w:t xml:space="preserve"> </w:t>
      </w:r>
      <w:r w:rsidR="00A963E7" w:rsidRPr="006C0980">
        <w:rPr>
          <w:rFonts w:ascii="Segoe UI" w:eastAsia="Segoe UI" w:hAnsi="Segoe UI" w:cs="Segoe UI"/>
          <w:color w:val="4472C4" w:themeColor="accent5"/>
          <w:sz w:val="20"/>
          <w:lang w:val="fr-FR"/>
        </w:rPr>
        <w:t>: «</w:t>
      </w:r>
      <w:r w:rsidR="001C4CA1" w:rsidRPr="004C4046">
        <w:rPr>
          <w:color w:val="4472C4"/>
          <w:lang w:val="fr-FR"/>
        </w:rPr>
        <w:t>Surfaces répertoriées au sein d’ordonnances de protection de niveau fédéral et cantonal</w:t>
      </w:r>
      <w:r w:rsidR="00A963E7" w:rsidRPr="006C0980">
        <w:rPr>
          <w:rFonts w:ascii="Segoe UI" w:eastAsia="Segoe UI" w:hAnsi="Segoe UI" w:cs="Segoe UI"/>
          <w:color w:val="4472C4" w:themeColor="accent5"/>
          <w:sz w:val="20"/>
          <w:lang w:val="fr-FR"/>
        </w:rPr>
        <w:t>.»</w:t>
      </w:r>
    </w:p>
    <w:p w:rsidR="00A963E7" w:rsidRPr="006C0980" w:rsidRDefault="006C0980" w:rsidP="00A963E7">
      <w:pPr>
        <w:pStyle w:val="Paragraphedeliste"/>
        <w:numPr>
          <w:ilvl w:val="0"/>
          <w:numId w:val="28"/>
        </w:numPr>
        <w:spacing w:after="0" w:line="265" w:lineRule="auto"/>
        <w:ind w:left="567" w:hanging="567"/>
        <w:divId w:val="632291558"/>
        <w:rPr>
          <w:rFonts w:ascii="Segoe UI" w:eastAsia="Segoe UI" w:hAnsi="Segoe UI" w:cs="Segoe UI"/>
          <w:color w:val="4472C4" w:themeColor="accent5"/>
          <w:sz w:val="20"/>
          <w:lang w:val="fr-FR"/>
        </w:rPr>
      </w:pPr>
      <w:r w:rsidRPr="006C0980">
        <w:rPr>
          <w:rFonts w:ascii="Segoe UI" w:eastAsia="Segoe UI" w:hAnsi="Segoe UI" w:cs="Segoe UI"/>
          <w:color w:val="4472C4" w:themeColor="accent5"/>
          <w:sz w:val="20"/>
          <w:lang w:val="fr-FR"/>
        </w:rPr>
        <w:t>§ 4.3.1, tabl</w:t>
      </w:r>
      <w:r w:rsidR="00A963E7" w:rsidRPr="006C0980">
        <w:rPr>
          <w:rFonts w:ascii="Segoe UI" w:eastAsia="Segoe UI" w:hAnsi="Segoe UI" w:cs="Segoe UI"/>
          <w:color w:val="4472C4" w:themeColor="accent5"/>
          <w:sz w:val="20"/>
          <w:lang w:val="fr-FR"/>
        </w:rPr>
        <w:t>e</w:t>
      </w:r>
      <w:r w:rsidRPr="006C0980">
        <w:rPr>
          <w:rFonts w:ascii="Segoe UI" w:eastAsia="Segoe UI" w:hAnsi="Segoe UI" w:cs="Segoe UI"/>
          <w:color w:val="4472C4" w:themeColor="accent5"/>
          <w:sz w:val="20"/>
          <w:lang w:val="fr-FR"/>
        </w:rPr>
        <w:t>au 3, domaine de val</w:t>
      </w:r>
      <w:r w:rsidR="00A963E7" w:rsidRPr="006C0980">
        <w:rPr>
          <w:rFonts w:ascii="Segoe UI" w:eastAsia="Segoe UI" w:hAnsi="Segoe UI" w:cs="Segoe UI"/>
          <w:color w:val="4472C4" w:themeColor="accent5"/>
          <w:sz w:val="20"/>
          <w:lang w:val="fr-FR"/>
        </w:rPr>
        <w:t>e</w:t>
      </w:r>
      <w:r w:rsidRPr="006C0980">
        <w:rPr>
          <w:rFonts w:ascii="Segoe UI" w:eastAsia="Segoe UI" w:hAnsi="Segoe UI" w:cs="Segoe UI"/>
          <w:color w:val="4472C4" w:themeColor="accent5"/>
          <w:sz w:val="20"/>
          <w:lang w:val="fr-FR"/>
        </w:rPr>
        <w:t>urs</w:t>
      </w:r>
      <w:r w:rsidR="004C4046">
        <w:rPr>
          <w:rFonts w:ascii="Segoe UI" w:eastAsia="Segoe UI" w:hAnsi="Segoe UI" w:cs="Segoe UI"/>
          <w:color w:val="4472C4" w:themeColor="accent5"/>
          <w:sz w:val="20"/>
          <w:lang w:val="fr-FR"/>
        </w:rPr>
        <w:t xml:space="preserve"> de l’attribut</w:t>
      </w:r>
      <w:r w:rsidRPr="006C0980">
        <w:rPr>
          <w:rFonts w:ascii="Segoe UI" w:eastAsia="Segoe UI" w:hAnsi="Segoe UI" w:cs="Segoe UI"/>
          <w:color w:val="4472C4" w:themeColor="accent5"/>
          <w:sz w:val="20"/>
          <w:lang w:val="fr-FR"/>
        </w:rPr>
        <w:t xml:space="preserve"> </w:t>
      </w:r>
      <w:r w:rsidR="00A963E7" w:rsidRPr="006C0980">
        <w:rPr>
          <w:rFonts w:ascii="Segoe UI" w:eastAsia="Segoe UI" w:hAnsi="Segoe UI" w:cs="Segoe UI"/>
          <w:color w:val="4472C4" w:themeColor="accent5"/>
          <w:sz w:val="20"/>
          <w:lang w:val="fr-FR"/>
        </w:rPr>
        <w:t>«</w:t>
      </w:r>
      <w:proofErr w:type="spellStart"/>
      <w:r w:rsidR="004C4046">
        <w:rPr>
          <w:rFonts w:ascii="Segoe UI" w:eastAsia="Segoe UI" w:hAnsi="Segoe UI" w:cs="Segoe UI"/>
          <w:color w:val="4472C4" w:themeColor="accent5"/>
          <w:sz w:val="20"/>
          <w:lang w:val="fr-FR"/>
        </w:rPr>
        <w:t>StatutBa</w:t>
      </w:r>
      <w:r>
        <w:rPr>
          <w:rFonts w:ascii="Segoe UI" w:eastAsia="Segoe UI" w:hAnsi="Segoe UI" w:cs="Segoe UI"/>
          <w:color w:val="4472C4" w:themeColor="accent5"/>
          <w:sz w:val="20"/>
          <w:lang w:val="fr-FR"/>
        </w:rPr>
        <w:t>timent</w:t>
      </w:r>
      <w:proofErr w:type="spellEnd"/>
      <w:r w:rsidR="00A963E7" w:rsidRPr="006C0980">
        <w:rPr>
          <w:rFonts w:ascii="Segoe UI" w:eastAsia="Segoe UI" w:hAnsi="Segoe UI" w:cs="Segoe UI"/>
          <w:color w:val="4472C4" w:themeColor="accent5"/>
          <w:sz w:val="20"/>
          <w:lang w:val="fr-FR"/>
        </w:rPr>
        <w:t>»</w:t>
      </w:r>
    </w:p>
    <w:p w:rsidR="00A963E7" w:rsidRPr="006C0980" w:rsidRDefault="006C0980" w:rsidP="00A963E7">
      <w:pPr>
        <w:pStyle w:val="Paragraphedeliste"/>
        <w:numPr>
          <w:ilvl w:val="0"/>
          <w:numId w:val="28"/>
        </w:numPr>
        <w:spacing w:after="0" w:line="265" w:lineRule="auto"/>
        <w:ind w:left="567" w:hanging="567"/>
        <w:divId w:val="632291558"/>
        <w:rPr>
          <w:rFonts w:ascii="Segoe UI" w:eastAsia="Segoe UI" w:hAnsi="Segoe UI" w:cs="Segoe UI"/>
          <w:color w:val="4472C4" w:themeColor="accent5"/>
          <w:sz w:val="20"/>
          <w:lang w:val="fr-FR"/>
        </w:rPr>
      </w:pPr>
      <w:r w:rsidRPr="006C0980">
        <w:rPr>
          <w:rFonts w:ascii="Segoe UI" w:eastAsia="Segoe UI" w:hAnsi="Segoe UI" w:cs="Segoe UI"/>
          <w:color w:val="4472C4" w:themeColor="accent5"/>
          <w:sz w:val="20"/>
          <w:lang w:val="fr-FR"/>
        </w:rPr>
        <w:t>§ 4.3.2, tabl</w:t>
      </w:r>
      <w:r w:rsidR="00A963E7" w:rsidRPr="006C0980">
        <w:rPr>
          <w:rFonts w:ascii="Segoe UI" w:eastAsia="Segoe UI" w:hAnsi="Segoe UI" w:cs="Segoe UI"/>
          <w:color w:val="4472C4" w:themeColor="accent5"/>
          <w:sz w:val="20"/>
          <w:lang w:val="fr-FR"/>
        </w:rPr>
        <w:t>e</w:t>
      </w:r>
      <w:r w:rsidRPr="006C0980">
        <w:rPr>
          <w:rFonts w:ascii="Segoe UI" w:eastAsia="Segoe UI" w:hAnsi="Segoe UI" w:cs="Segoe UI"/>
          <w:color w:val="4472C4" w:themeColor="accent5"/>
          <w:sz w:val="20"/>
          <w:lang w:val="fr-FR"/>
        </w:rPr>
        <w:t>au</w:t>
      </w:r>
      <w:r w:rsidR="00A963E7" w:rsidRPr="006C0980">
        <w:rPr>
          <w:rFonts w:ascii="Segoe UI" w:eastAsia="Segoe UI" w:hAnsi="Segoe UI" w:cs="Segoe UI"/>
          <w:color w:val="4472C4" w:themeColor="accent5"/>
          <w:sz w:val="20"/>
          <w:lang w:val="fr-FR"/>
        </w:rPr>
        <w:t xml:space="preserve"> 5, </w:t>
      </w:r>
      <w:proofErr w:type="spellStart"/>
      <w:r w:rsidR="00A963E7" w:rsidRPr="006C0980">
        <w:rPr>
          <w:rFonts w:ascii="Segoe UI" w:eastAsia="Segoe UI" w:hAnsi="Segoe UI" w:cs="Segoe UI"/>
          <w:color w:val="4472C4" w:themeColor="accent5"/>
          <w:sz w:val="20"/>
          <w:lang w:val="fr-FR"/>
        </w:rPr>
        <w:t>O</w:t>
      </w:r>
      <w:r w:rsidRPr="006C0980">
        <w:rPr>
          <w:rFonts w:ascii="Segoe UI" w:eastAsia="Segoe UI" w:hAnsi="Segoe UI" w:cs="Segoe UI"/>
          <w:color w:val="4472C4" w:themeColor="accent5"/>
          <w:sz w:val="20"/>
          <w:lang w:val="fr-FR"/>
        </w:rPr>
        <w:t>riNomObjet</w:t>
      </w:r>
      <w:proofErr w:type="spellEnd"/>
      <w:r w:rsidRPr="006C0980">
        <w:rPr>
          <w:rFonts w:ascii="Segoe UI" w:eastAsia="Segoe UI" w:hAnsi="Segoe UI" w:cs="Segoe UI"/>
          <w:color w:val="4472C4" w:themeColor="accent5"/>
          <w:sz w:val="20"/>
          <w:lang w:val="fr-FR"/>
        </w:rPr>
        <w:t xml:space="preserve"> </w:t>
      </w:r>
      <w:r w:rsidR="00A963E7" w:rsidRPr="006C0980">
        <w:rPr>
          <w:rFonts w:ascii="Segoe UI" w:eastAsia="Segoe UI" w:hAnsi="Segoe UI" w:cs="Segoe UI"/>
          <w:color w:val="4472C4" w:themeColor="accent5"/>
          <w:sz w:val="20"/>
          <w:lang w:val="fr-FR"/>
        </w:rPr>
        <w:t>: «</w:t>
      </w:r>
      <w:r w:rsidRPr="006C0980">
        <w:rPr>
          <w:rFonts w:ascii="Segoe UI" w:eastAsia="Segoe UI" w:hAnsi="Segoe UI" w:cs="Segoe UI"/>
          <w:color w:val="4472C4" w:themeColor="accent5"/>
          <w:sz w:val="20"/>
          <w:lang w:val="fr-FR"/>
        </w:rPr>
        <w:t>valeur par défaut</w:t>
      </w:r>
      <w:r w:rsidR="00A963E7" w:rsidRPr="006C0980">
        <w:rPr>
          <w:rFonts w:ascii="Segoe UI" w:eastAsia="Segoe UI" w:hAnsi="Segoe UI" w:cs="Segoe UI"/>
          <w:color w:val="4472C4" w:themeColor="accent5"/>
          <w:sz w:val="20"/>
          <w:lang w:val="fr-FR"/>
        </w:rPr>
        <w:t xml:space="preserve"> 0.0»</w:t>
      </w:r>
    </w:p>
    <w:p w:rsidR="00F75EE5" w:rsidRPr="00A963E7" w:rsidRDefault="006C0980" w:rsidP="00F75EE5">
      <w:pPr>
        <w:pStyle w:val="Paragraphedeliste"/>
        <w:numPr>
          <w:ilvl w:val="0"/>
          <w:numId w:val="28"/>
        </w:numPr>
        <w:spacing w:after="0" w:line="265" w:lineRule="auto"/>
        <w:ind w:left="567" w:hanging="567"/>
        <w:divId w:val="632291558"/>
        <w:rPr>
          <w:rFonts w:ascii="Segoe UI" w:eastAsia="Segoe UI" w:hAnsi="Segoe UI" w:cs="Segoe UI"/>
          <w:color w:val="4472C4" w:themeColor="accent5"/>
          <w:sz w:val="20"/>
        </w:rPr>
      </w:pPr>
      <w:proofErr w:type="spellStart"/>
      <w:r>
        <w:rPr>
          <w:rFonts w:ascii="Segoe UI" w:eastAsia="Segoe UI" w:hAnsi="Segoe UI" w:cs="Segoe UI"/>
          <w:color w:val="4472C4" w:themeColor="accent5"/>
          <w:sz w:val="20"/>
        </w:rPr>
        <w:t>Modèle</w:t>
      </w:r>
      <w:proofErr w:type="spellEnd"/>
      <w:r>
        <w:rPr>
          <w:rFonts w:ascii="Segoe UI" w:eastAsia="Segoe UI" w:hAnsi="Segoe UI" w:cs="Segoe UI"/>
          <w:color w:val="4472C4" w:themeColor="accent5"/>
          <w:sz w:val="20"/>
        </w:rPr>
        <w:t xml:space="preserve"> </w:t>
      </w:r>
      <w:proofErr w:type="spellStart"/>
      <w:r>
        <w:rPr>
          <w:rFonts w:ascii="Segoe UI" w:eastAsia="Segoe UI" w:hAnsi="Segoe UI" w:cs="Segoe UI"/>
          <w:color w:val="4472C4" w:themeColor="accent5"/>
          <w:sz w:val="20"/>
        </w:rPr>
        <w:t>Interlis</w:t>
      </w:r>
      <w:proofErr w:type="spellEnd"/>
      <w:r w:rsidR="00A963E7">
        <w:rPr>
          <w:rFonts w:ascii="Segoe UI" w:eastAsia="Segoe UI" w:hAnsi="Segoe UI" w:cs="Segoe UI"/>
          <w:color w:val="4472C4" w:themeColor="accent5"/>
          <w:sz w:val="20"/>
        </w:rPr>
        <w:t xml:space="preserve">, </w:t>
      </w:r>
      <w:proofErr w:type="spellStart"/>
      <w:r>
        <w:rPr>
          <w:rFonts w:ascii="Segoe UI" w:eastAsia="Segoe UI" w:hAnsi="Segoe UI" w:cs="Segoe UI"/>
          <w:color w:val="4472C4" w:themeColor="accent5"/>
          <w:sz w:val="20"/>
        </w:rPr>
        <w:t>ligne</w:t>
      </w:r>
      <w:proofErr w:type="spellEnd"/>
      <w:r w:rsidR="00A963E7">
        <w:rPr>
          <w:rFonts w:ascii="Segoe UI" w:eastAsia="Segoe UI" w:hAnsi="Segoe UI" w:cs="Segoe UI"/>
          <w:color w:val="4472C4" w:themeColor="accent5"/>
          <w:sz w:val="20"/>
        </w:rPr>
        <w:t xml:space="preserve"> </w:t>
      </w:r>
      <w:proofErr w:type="gramStart"/>
      <w:r w:rsidR="00A963E7">
        <w:rPr>
          <w:rFonts w:ascii="Segoe UI" w:eastAsia="Segoe UI" w:hAnsi="Segoe UI" w:cs="Segoe UI"/>
          <w:color w:val="4472C4" w:themeColor="accent5"/>
          <w:sz w:val="20"/>
        </w:rPr>
        <w:t>61</w:t>
      </w:r>
      <w:r w:rsidR="00F6196A">
        <w:rPr>
          <w:rFonts w:ascii="Segoe UI" w:eastAsia="Segoe UI" w:hAnsi="Segoe UI" w:cs="Segoe UI"/>
          <w:color w:val="4472C4" w:themeColor="accent5"/>
          <w:sz w:val="20"/>
        </w:rPr>
        <w:t xml:space="preserve"> </w:t>
      </w:r>
      <w:r w:rsidR="00A963E7">
        <w:rPr>
          <w:rFonts w:ascii="Segoe UI" w:eastAsia="Segoe UI" w:hAnsi="Segoe UI" w:cs="Segoe UI"/>
          <w:color w:val="4472C4" w:themeColor="accent5"/>
          <w:sz w:val="20"/>
        </w:rPr>
        <w:t>:</w:t>
      </w:r>
      <w:proofErr w:type="gramEnd"/>
      <w:r w:rsidR="00A963E7">
        <w:rPr>
          <w:rFonts w:ascii="Segoe UI" w:eastAsia="Segoe UI" w:hAnsi="Segoe UI" w:cs="Segoe UI"/>
          <w:color w:val="4472C4" w:themeColor="accent5"/>
          <w:sz w:val="20"/>
        </w:rPr>
        <w:t xml:space="preserve"> «</w:t>
      </w:r>
      <w:proofErr w:type="spellStart"/>
      <w:r>
        <w:rPr>
          <w:rFonts w:ascii="Segoe UI" w:eastAsia="Segoe UI" w:hAnsi="Segoe UI" w:cs="Segoe UI"/>
          <w:color w:val="4472C4" w:themeColor="accent5"/>
          <w:sz w:val="20"/>
        </w:rPr>
        <w:t>W</w:t>
      </w:r>
      <w:r w:rsidR="00A963E7" w:rsidRPr="00384102">
        <w:rPr>
          <w:rFonts w:ascii="Segoe UI" w:eastAsia="Segoe UI" w:hAnsi="Segoe UI" w:cs="Segoe UI"/>
          <w:color w:val="4472C4" w:themeColor="accent5"/>
          <w:sz w:val="20"/>
        </w:rPr>
        <w:t>ytweide</w:t>
      </w:r>
      <w:proofErr w:type="spellEnd"/>
      <w:r w:rsidR="00A963E7" w:rsidRPr="00384102">
        <w:rPr>
          <w:rFonts w:ascii="Segoe UI" w:eastAsia="Segoe UI" w:hAnsi="Segoe UI" w:cs="Segoe UI"/>
          <w:color w:val="4472C4" w:themeColor="accent5"/>
          <w:sz w:val="20"/>
        </w:rPr>
        <w:t xml:space="preserve"> (  !! </w:t>
      </w:r>
      <w:proofErr w:type="spellStart"/>
      <w:r w:rsidR="00A963E7" w:rsidRPr="00384102">
        <w:rPr>
          <w:rFonts w:ascii="Segoe UI" w:eastAsia="Segoe UI" w:hAnsi="Segoe UI" w:cs="Segoe UI"/>
          <w:color w:val="4472C4" w:themeColor="accent5"/>
          <w:sz w:val="20"/>
        </w:rPr>
        <w:t>Wytweide</w:t>
      </w:r>
      <w:proofErr w:type="spellEnd"/>
      <w:r w:rsidR="00A963E7" w:rsidRPr="00384102">
        <w:rPr>
          <w:rFonts w:ascii="Segoe UI" w:eastAsia="Segoe UI" w:hAnsi="Segoe UI" w:cs="Segoe UI"/>
          <w:color w:val="4472C4" w:themeColor="accent5"/>
          <w:sz w:val="20"/>
        </w:rPr>
        <w:t xml:space="preserve"> = bestockte Weide, </w:t>
      </w:r>
      <w:proofErr w:type="spellStart"/>
      <w:r w:rsidR="00A963E7" w:rsidRPr="00384102">
        <w:rPr>
          <w:rFonts w:ascii="Segoe UI" w:eastAsia="Segoe UI" w:hAnsi="Segoe UI" w:cs="Segoe UI"/>
          <w:color w:val="4472C4" w:themeColor="accent5"/>
          <w:sz w:val="20"/>
        </w:rPr>
        <w:t>Erklaerungen</w:t>
      </w:r>
      <w:proofErr w:type="spellEnd"/>
      <w:r w:rsidR="00A963E7" w:rsidRPr="00384102">
        <w:rPr>
          <w:rFonts w:ascii="Segoe UI" w:eastAsia="Segoe UI" w:hAnsi="Segoe UI" w:cs="Segoe UI"/>
          <w:color w:val="4472C4" w:themeColor="accent5"/>
          <w:sz w:val="20"/>
        </w:rPr>
        <w:t xml:space="preserve"> Kap. 3.4</w:t>
      </w:r>
      <w:r w:rsidR="00A963E7">
        <w:rPr>
          <w:rFonts w:ascii="Segoe UI" w:eastAsia="Segoe UI" w:hAnsi="Segoe UI" w:cs="Segoe UI"/>
          <w:color w:val="4472C4" w:themeColor="accent5"/>
          <w:sz w:val="20"/>
        </w:rPr>
        <w:t>»</w:t>
      </w:r>
      <w:r>
        <w:rPr>
          <w:rFonts w:ascii="Segoe UI" w:eastAsia="Segoe UI" w:hAnsi="Segoe UI" w:cs="Segoe UI"/>
          <w:color w:val="4472C4" w:themeColor="accent5"/>
          <w:sz w:val="20"/>
        </w:rPr>
        <w:t xml:space="preserve"> (</w:t>
      </w:r>
      <w:proofErr w:type="spellStart"/>
      <w:r w:rsidRPr="006C0980">
        <w:rPr>
          <w:rFonts w:ascii="Segoe UI" w:eastAsia="Segoe UI" w:hAnsi="Segoe UI" w:cs="Segoe UI"/>
          <w:i/>
          <w:color w:val="4472C4" w:themeColor="accent5"/>
          <w:sz w:val="20"/>
        </w:rPr>
        <w:t>pâturage</w:t>
      </w:r>
      <w:proofErr w:type="spellEnd"/>
      <w:r w:rsidRPr="006C0980">
        <w:rPr>
          <w:rFonts w:ascii="Segoe UI" w:eastAsia="Segoe UI" w:hAnsi="Segoe UI" w:cs="Segoe UI"/>
          <w:i/>
          <w:color w:val="4472C4" w:themeColor="accent5"/>
          <w:sz w:val="20"/>
        </w:rPr>
        <w:t xml:space="preserve"> </w:t>
      </w:r>
      <w:proofErr w:type="spellStart"/>
      <w:r w:rsidRPr="006C0980">
        <w:rPr>
          <w:rFonts w:ascii="Segoe UI" w:eastAsia="Segoe UI" w:hAnsi="Segoe UI" w:cs="Segoe UI"/>
          <w:i/>
          <w:color w:val="4472C4" w:themeColor="accent5"/>
          <w:sz w:val="20"/>
        </w:rPr>
        <w:t>boisé</w:t>
      </w:r>
      <w:proofErr w:type="spellEnd"/>
      <w:r w:rsidR="004C4046">
        <w:rPr>
          <w:rFonts w:ascii="Segoe UI" w:eastAsia="Segoe UI" w:hAnsi="Segoe UI" w:cs="Segoe UI"/>
          <w:i/>
          <w:color w:val="4472C4" w:themeColor="accent5"/>
          <w:sz w:val="20"/>
        </w:rPr>
        <w:t xml:space="preserve">, </w:t>
      </w:r>
      <w:proofErr w:type="spellStart"/>
      <w:r w:rsidR="004C4046">
        <w:rPr>
          <w:rFonts w:ascii="Segoe UI" w:eastAsia="Segoe UI" w:hAnsi="Segoe UI" w:cs="Segoe UI"/>
          <w:i/>
          <w:color w:val="4472C4" w:themeColor="accent5"/>
          <w:sz w:val="20"/>
        </w:rPr>
        <w:t>explications</w:t>
      </w:r>
      <w:proofErr w:type="spellEnd"/>
      <w:r w:rsidR="004C4046">
        <w:rPr>
          <w:rFonts w:ascii="Segoe UI" w:eastAsia="Segoe UI" w:hAnsi="Segoe UI" w:cs="Segoe UI"/>
          <w:i/>
          <w:color w:val="4472C4" w:themeColor="accent5"/>
          <w:sz w:val="20"/>
        </w:rPr>
        <w:t xml:space="preserve"> § 3.4</w:t>
      </w:r>
      <w:r>
        <w:rPr>
          <w:rFonts w:ascii="Segoe UI" w:eastAsia="Segoe UI" w:hAnsi="Segoe UI" w:cs="Segoe UI"/>
          <w:color w:val="4472C4" w:themeColor="accent5"/>
          <w:sz w:val="20"/>
        </w:rPr>
        <w:t xml:space="preserve">) </w:t>
      </w:r>
      <w:r w:rsidR="00F75EE5" w:rsidRPr="00A963E7">
        <w:rPr>
          <w:rFonts w:ascii="Segoe UI" w:eastAsia="Times New Roman" w:hAnsi="Segoe UI" w:cs="Segoe UI"/>
          <w:sz w:val="20"/>
          <w:szCs w:val="20"/>
        </w:rPr>
        <w:br/>
        <w:t xml:space="preserve">  </w:t>
      </w:r>
    </w:p>
    <w:p w:rsidR="00F75EE5" w:rsidRPr="008C5355" w:rsidRDefault="008E609E" w:rsidP="00F75EE5">
      <w:pPr>
        <w:divId w:val="632291558"/>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65" style="width:0;height:1.5pt" o:hralign="center" o:hrstd="t" o:hr="t" fillcolor="#a0a0a0" stroked="f"/>
        </w:pict>
      </w:r>
    </w:p>
    <w:p w:rsidR="00F75EE5" w:rsidRPr="008C5355" w:rsidRDefault="00F75EE5" w:rsidP="00F75EE5">
      <w:pPr>
        <w:divId w:val="632291558"/>
        <w:rPr>
          <w:rFonts w:ascii="Segoe UI" w:eastAsia="Times New Roman" w:hAnsi="Segoe UI" w:cs="Segoe UI"/>
          <w:sz w:val="20"/>
          <w:szCs w:val="20"/>
          <w:lang w:val="fr-FR"/>
        </w:rPr>
      </w:pPr>
      <w:r w:rsidRPr="008C5355">
        <w:rPr>
          <w:rFonts w:ascii="Segoe UI" w:eastAsia="Times New Roman" w:hAnsi="Segoe UI" w:cs="Segoe UI"/>
          <w:sz w:val="20"/>
          <w:szCs w:val="20"/>
          <w:lang w:val="fr-FR"/>
        </w:rPr>
        <w:t>Modification</w:t>
      </w:r>
      <w:r w:rsidR="00A963E7">
        <w:rPr>
          <w:rFonts w:ascii="Segoe UI" w:eastAsia="Times New Roman" w:hAnsi="Segoe UI" w:cs="Segoe UI"/>
          <w:sz w:val="20"/>
          <w:szCs w:val="20"/>
          <w:lang w:val="fr-FR"/>
        </w:rPr>
        <w:t>s</w:t>
      </w:r>
      <w:r w:rsidRPr="008C5355">
        <w:rPr>
          <w:rFonts w:ascii="Segoe UI" w:eastAsia="Times New Roman" w:hAnsi="Segoe UI" w:cs="Segoe UI"/>
          <w:sz w:val="20"/>
          <w:szCs w:val="20"/>
          <w:lang w:val="fr-FR"/>
        </w:rPr>
        <w:t xml:space="preserve"> proposée</w:t>
      </w:r>
      <w:r w:rsidR="00A963E7">
        <w:rPr>
          <w:rFonts w:ascii="Segoe UI" w:eastAsia="Times New Roman" w:hAnsi="Segoe UI" w:cs="Segoe UI"/>
          <w:sz w:val="20"/>
          <w:szCs w:val="20"/>
          <w:lang w:val="fr-FR"/>
        </w:rPr>
        <w:t>s</w:t>
      </w:r>
      <w:r w:rsidRPr="008C5355">
        <w:rPr>
          <w:rFonts w:ascii="Segoe UI" w:eastAsia="Times New Roman" w:hAnsi="Segoe UI" w:cs="Segoe UI"/>
          <w:sz w:val="20"/>
          <w:szCs w:val="20"/>
          <w:lang w:val="fr-FR"/>
        </w:rPr>
        <w:t xml:space="preserve"> </w:t>
      </w:r>
    </w:p>
    <w:p w:rsidR="00A963E7" w:rsidRPr="006C0980" w:rsidRDefault="006C0980" w:rsidP="00A963E7">
      <w:pPr>
        <w:pStyle w:val="Paragraphedeliste"/>
        <w:numPr>
          <w:ilvl w:val="0"/>
          <w:numId w:val="29"/>
        </w:numPr>
        <w:spacing w:after="0" w:line="265" w:lineRule="auto"/>
        <w:ind w:left="567" w:hanging="567"/>
        <w:divId w:val="632291558"/>
        <w:rPr>
          <w:rFonts w:ascii="Segoe UI" w:eastAsia="Segoe UI" w:hAnsi="Segoe UI" w:cs="Segoe UI"/>
          <w:color w:val="4472C4" w:themeColor="accent5"/>
          <w:sz w:val="20"/>
          <w:lang w:val="fr-FR"/>
        </w:rPr>
      </w:pPr>
      <w:r w:rsidRPr="006C0980">
        <w:rPr>
          <w:rFonts w:ascii="Segoe UI" w:eastAsia="Segoe UI" w:hAnsi="Segoe UI" w:cs="Segoe UI"/>
          <w:color w:val="4472C4" w:themeColor="accent5"/>
          <w:sz w:val="20"/>
          <w:lang w:val="fr-FR"/>
        </w:rPr>
        <w:t xml:space="preserve">§ 1.2, </w:t>
      </w:r>
      <w:r w:rsidR="004C4046">
        <w:rPr>
          <w:rFonts w:ascii="Segoe UI" w:eastAsia="Segoe UI" w:hAnsi="Segoe UI" w:cs="Segoe UI"/>
          <w:color w:val="4472C4" w:themeColor="accent5"/>
          <w:sz w:val="20"/>
          <w:lang w:val="fr-FR"/>
        </w:rPr>
        <w:t>cit</w:t>
      </w:r>
      <w:r w:rsidRPr="006C0980">
        <w:rPr>
          <w:rFonts w:ascii="Segoe UI" w:eastAsia="Segoe UI" w:hAnsi="Segoe UI" w:cs="Segoe UI"/>
          <w:color w:val="4472C4" w:themeColor="accent5"/>
          <w:sz w:val="20"/>
          <w:lang w:val="fr-FR"/>
        </w:rPr>
        <w:t>er t</w:t>
      </w:r>
      <w:r w:rsidR="00D147C9">
        <w:rPr>
          <w:rFonts w:ascii="Segoe UI" w:eastAsia="Segoe UI" w:hAnsi="Segoe UI" w:cs="Segoe UI"/>
          <w:color w:val="4472C4" w:themeColor="accent5"/>
          <w:sz w:val="20"/>
          <w:lang w:val="fr-FR"/>
        </w:rPr>
        <w:t>ous les champs d’application ou</w:t>
      </w:r>
      <w:r w:rsidR="004C4046">
        <w:rPr>
          <w:rFonts w:ascii="Segoe UI" w:eastAsia="Segoe UI" w:hAnsi="Segoe UI" w:cs="Segoe UI"/>
          <w:color w:val="4472C4" w:themeColor="accent5"/>
          <w:sz w:val="20"/>
          <w:lang w:val="fr-FR"/>
        </w:rPr>
        <w:t xml:space="preserve"> omettre</w:t>
      </w:r>
      <w:r w:rsidRPr="006C0980">
        <w:rPr>
          <w:rFonts w:ascii="Segoe UI" w:eastAsia="Segoe UI" w:hAnsi="Segoe UI" w:cs="Segoe UI"/>
          <w:color w:val="4472C4" w:themeColor="accent5"/>
          <w:sz w:val="20"/>
          <w:lang w:val="fr-FR"/>
        </w:rPr>
        <w:t xml:space="preserve"> complètement</w:t>
      </w:r>
      <w:r w:rsidR="00D147C9">
        <w:rPr>
          <w:rFonts w:ascii="Segoe UI" w:eastAsia="Segoe UI" w:hAnsi="Segoe UI" w:cs="Segoe UI"/>
          <w:color w:val="4472C4" w:themeColor="accent5"/>
          <w:sz w:val="20"/>
          <w:lang w:val="fr-FR"/>
        </w:rPr>
        <w:t xml:space="preserve"> l’énumération</w:t>
      </w:r>
      <w:r w:rsidR="00A963E7" w:rsidRPr="006C0980">
        <w:rPr>
          <w:rFonts w:ascii="Segoe UI" w:eastAsia="Segoe UI" w:hAnsi="Segoe UI" w:cs="Segoe UI"/>
          <w:color w:val="4472C4" w:themeColor="accent5"/>
          <w:sz w:val="20"/>
          <w:lang w:val="fr-FR"/>
        </w:rPr>
        <w:t>.</w:t>
      </w:r>
    </w:p>
    <w:p w:rsidR="00A963E7" w:rsidRPr="006C0980" w:rsidRDefault="006C0980" w:rsidP="00A963E7">
      <w:pPr>
        <w:pStyle w:val="Paragraphedeliste"/>
        <w:numPr>
          <w:ilvl w:val="0"/>
          <w:numId w:val="29"/>
        </w:numPr>
        <w:spacing w:after="0" w:line="265" w:lineRule="auto"/>
        <w:ind w:left="567" w:hanging="567"/>
        <w:divId w:val="632291558"/>
        <w:rPr>
          <w:rFonts w:ascii="Segoe UI" w:eastAsia="Segoe UI" w:hAnsi="Segoe UI" w:cs="Segoe UI"/>
          <w:color w:val="4472C4" w:themeColor="accent5"/>
          <w:sz w:val="20"/>
          <w:lang w:val="fr-FR"/>
        </w:rPr>
      </w:pPr>
      <w:r w:rsidRPr="006C0980">
        <w:rPr>
          <w:rFonts w:ascii="Segoe UI" w:eastAsia="Segoe UI" w:hAnsi="Segoe UI" w:cs="Segoe UI"/>
          <w:color w:val="4472C4" w:themeColor="accent5"/>
          <w:sz w:val="20"/>
          <w:lang w:val="fr-FR"/>
        </w:rPr>
        <w:t>§</w:t>
      </w:r>
      <w:r w:rsidR="00A963E7" w:rsidRPr="006C0980">
        <w:rPr>
          <w:rFonts w:ascii="Segoe UI" w:eastAsia="Segoe UI" w:hAnsi="Segoe UI" w:cs="Segoe UI"/>
          <w:color w:val="4472C4" w:themeColor="accent5"/>
          <w:sz w:val="20"/>
          <w:lang w:val="fr-FR"/>
        </w:rPr>
        <w:t xml:space="preserve"> 4.1, «</w:t>
      </w:r>
      <w:proofErr w:type="spellStart"/>
      <w:r>
        <w:rPr>
          <w:rFonts w:ascii="Segoe UI" w:eastAsia="Segoe UI" w:hAnsi="Segoe UI" w:cs="Segoe UI"/>
          <w:color w:val="4472C4" w:themeColor="accent5"/>
          <w:sz w:val="20"/>
          <w:lang w:val="fr-FR"/>
        </w:rPr>
        <w:t>NumeroO</w:t>
      </w:r>
      <w:r w:rsidRPr="006C0980">
        <w:rPr>
          <w:rFonts w:ascii="Segoe UI" w:eastAsia="Segoe UI" w:hAnsi="Segoe UI" w:cs="Segoe UI"/>
          <w:color w:val="4472C4" w:themeColor="accent5"/>
          <w:sz w:val="20"/>
          <w:lang w:val="fr-FR"/>
        </w:rPr>
        <w:t>bjet</w:t>
      </w:r>
      <w:proofErr w:type="spellEnd"/>
      <w:r w:rsidR="00A963E7" w:rsidRPr="006C0980">
        <w:rPr>
          <w:rFonts w:ascii="Segoe UI" w:eastAsia="Segoe UI" w:hAnsi="Segoe UI" w:cs="Segoe UI"/>
          <w:color w:val="4472C4" w:themeColor="accent5"/>
          <w:sz w:val="20"/>
          <w:lang w:val="fr-FR"/>
        </w:rPr>
        <w:t>» (n</w:t>
      </w:r>
      <w:r w:rsidRPr="006C0980">
        <w:rPr>
          <w:rFonts w:ascii="Segoe UI" w:eastAsia="Segoe UI" w:hAnsi="Segoe UI" w:cs="Segoe UI"/>
          <w:color w:val="4472C4" w:themeColor="accent5"/>
          <w:sz w:val="20"/>
          <w:lang w:val="fr-FR"/>
        </w:rPr>
        <w:t>ouvelle désig</w:t>
      </w:r>
      <w:r>
        <w:rPr>
          <w:rFonts w:ascii="Segoe UI" w:eastAsia="Segoe UI" w:hAnsi="Segoe UI" w:cs="Segoe UI"/>
          <w:color w:val="4472C4" w:themeColor="accent5"/>
          <w:sz w:val="20"/>
          <w:lang w:val="fr-FR"/>
        </w:rPr>
        <w:t>nation au l</w:t>
      </w:r>
      <w:r w:rsidRPr="006C0980">
        <w:rPr>
          <w:rFonts w:ascii="Segoe UI" w:eastAsia="Segoe UI" w:hAnsi="Segoe UI" w:cs="Segoe UI"/>
          <w:color w:val="4472C4" w:themeColor="accent5"/>
          <w:sz w:val="20"/>
          <w:lang w:val="fr-FR"/>
        </w:rPr>
        <w:t>i</w:t>
      </w:r>
      <w:r>
        <w:rPr>
          <w:rFonts w:ascii="Segoe UI" w:eastAsia="Segoe UI" w:hAnsi="Segoe UI" w:cs="Segoe UI"/>
          <w:color w:val="4472C4" w:themeColor="accent5"/>
          <w:sz w:val="20"/>
          <w:lang w:val="fr-FR"/>
        </w:rPr>
        <w:t>eu</w:t>
      </w:r>
      <w:r w:rsidRPr="006C0980">
        <w:rPr>
          <w:rFonts w:ascii="Segoe UI" w:eastAsia="Segoe UI" w:hAnsi="Segoe UI" w:cs="Segoe UI"/>
          <w:color w:val="4472C4" w:themeColor="accent5"/>
          <w:sz w:val="20"/>
          <w:lang w:val="fr-FR"/>
        </w:rPr>
        <w:t xml:space="preserve"> de </w:t>
      </w:r>
      <w:proofErr w:type="spellStart"/>
      <w:r>
        <w:rPr>
          <w:rFonts w:ascii="Segoe UI" w:eastAsia="Segoe UI" w:hAnsi="Segoe UI" w:cs="Segoe UI"/>
          <w:color w:val="4472C4" w:themeColor="accent5"/>
          <w:sz w:val="20"/>
          <w:lang w:val="fr-FR"/>
        </w:rPr>
        <w:t>NumeroBatiment</w:t>
      </w:r>
      <w:proofErr w:type="spellEnd"/>
      <w:r>
        <w:rPr>
          <w:rFonts w:ascii="Segoe UI" w:eastAsia="Segoe UI" w:hAnsi="Segoe UI" w:cs="Segoe UI"/>
          <w:color w:val="4472C4" w:themeColor="accent5"/>
          <w:sz w:val="20"/>
          <w:lang w:val="fr-FR"/>
        </w:rPr>
        <w:t>, aussi §</w:t>
      </w:r>
      <w:r w:rsidR="00A963E7" w:rsidRPr="006C0980">
        <w:rPr>
          <w:rFonts w:ascii="Segoe UI" w:eastAsia="Segoe UI" w:hAnsi="Segoe UI" w:cs="Segoe UI"/>
          <w:color w:val="4472C4" w:themeColor="accent5"/>
          <w:sz w:val="20"/>
          <w:lang w:val="fr-FR"/>
        </w:rPr>
        <w:t xml:space="preserve"> 4.3.2)</w:t>
      </w:r>
    </w:p>
    <w:p w:rsidR="00A963E7" w:rsidRPr="006C0980" w:rsidRDefault="006C0980" w:rsidP="00A963E7">
      <w:pPr>
        <w:pStyle w:val="Paragraphedeliste"/>
        <w:numPr>
          <w:ilvl w:val="0"/>
          <w:numId w:val="29"/>
        </w:numPr>
        <w:spacing w:after="0" w:line="265" w:lineRule="auto"/>
        <w:ind w:left="567" w:hanging="567"/>
        <w:divId w:val="632291558"/>
        <w:rPr>
          <w:rFonts w:ascii="Segoe UI" w:eastAsia="Segoe UI" w:hAnsi="Segoe UI" w:cs="Segoe UI"/>
          <w:color w:val="4472C4" w:themeColor="accent5"/>
          <w:sz w:val="20"/>
          <w:lang w:val="fr-FR"/>
        </w:rPr>
      </w:pPr>
      <w:r w:rsidRPr="006C0980">
        <w:rPr>
          <w:rFonts w:ascii="Segoe UI" w:eastAsia="Segoe UI" w:hAnsi="Segoe UI" w:cs="Segoe UI"/>
          <w:color w:val="4472C4" w:themeColor="accent5"/>
          <w:sz w:val="20"/>
          <w:lang w:val="fr-FR"/>
        </w:rPr>
        <w:t>§ 4.1, «</w:t>
      </w:r>
      <w:proofErr w:type="spellStart"/>
      <w:r w:rsidRPr="006C0980">
        <w:rPr>
          <w:rFonts w:ascii="Segoe UI" w:eastAsia="Segoe UI" w:hAnsi="Segoe UI" w:cs="Segoe UI"/>
          <w:color w:val="4472C4" w:themeColor="accent5"/>
          <w:sz w:val="20"/>
          <w:lang w:val="fr-FR"/>
        </w:rPr>
        <w:t>SymboleEaux</w:t>
      </w:r>
      <w:proofErr w:type="spellEnd"/>
      <w:r w:rsidR="00A963E7" w:rsidRPr="006C0980">
        <w:rPr>
          <w:rFonts w:ascii="Segoe UI" w:eastAsia="Segoe UI" w:hAnsi="Segoe UI" w:cs="Segoe UI"/>
          <w:color w:val="4472C4" w:themeColor="accent5"/>
          <w:sz w:val="20"/>
          <w:lang w:val="fr-FR"/>
        </w:rPr>
        <w:t>» (n</w:t>
      </w:r>
      <w:r w:rsidRPr="006C0980">
        <w:rPr>
          <w:rFonts w:ascii="Segoe UI" w:eastAsia="Segoe UI" w:hAnsi="Segoe UI" w:cs="Segoe UI"/>
          <w:color w:val="4472C4" w:themeColor="accent5"/>
          <w:sz w:val="20"/>
          <w:lang w:val="fr-FR"/>
        </w:rPr>
        <w:t xml:space="preserve">ouvelle désignation au lieu de </w:t>
      </w:r>
      <w:proofErr w:type="spellStart"/>
      <w:r w:rsidRPr="006C0980">
        <w:rPr>
          <w:rFonts w:ascii="Segoe UI" w:eastAsia="Segoe UI" w:hAnsi="Segoe UI" w:cs="Segoe UI"/>
          <w:color w:val="4472C4" w:themeColor="accent5"/>
          <w:sz w:val="20"/>
          <w:lang w:val="fr-FR"/>
        </w:rPr>
        <w:t>D</w:t>
      </w:r>
      <w:r w:rsidR="004C4046">
        <w:rPr>
          <w:rFonts w:ascii="Segoe UI" w:eastAsia="Segoe UI" w:hAnsi="Segoe UI" w:cs="Segoe UI"/>
          <w:color w:val="4472C4" w:themeColor="accent5"/>
          <w:sz w:val="20"/>
          <w:lang w:val="fr-FR"/>
        </w:rPr>
        <w:t>irectionC</w:t>
      </w:r>
      <w:r>
        <w:rPr>
          <w:rFonts w:ascii="Segoe UI" w:eastAsia="Segoe UI" w:hAnsi="Segoe UI" w:cs="Segoe UI"/>
          <w:color w:val="4472C4" w:themeColor="accent5"/>
          <w:sz w:val="20"/>
          <w:lang w:val="fr-FR"/>
        </w:rPr>
        <w:t>ou</w:t>
      </w:r>
      <w:r w:rsidR="004C4046">
        <w:rPr>
          <w:rFonts w:ascii="Segoe UI" w:eastAsia="Segoe UI" w:hAnsi="Segoe UI" w:cs="Segoe UI"/>
          <w:color w:val="4472C4" w:themeColor="accent5"/>
          <w:sz w:val="20"/>
          <w:lang w:val="fr-FR"/>
        </w:rPr>
        <w:t>ra</w:t>
      </w:r>
      <w:r>
        <w:rPr>
          <w:rFonts w:ascii="Segoe UI" w:eastAsia="Segoe UI" w:hAnsi="Segoe UI" w:cs="Segoe UI"/>
          <w:color w:val="4472C4" w:themeColor="accent5"/>
          <w:sz w:val="20"/>
          <w:lang w:val="fr-FR"/>
        </w:rPr>
        <w:t>nt</w:t>
      </w:r>
      <w:proofErr w:type="spellEnd"/>
      <w:r>
        <w:rPr>
          <w:rFonts w:ascii="Segoe UI" w:eastAsia="Segoe UI" w:hAnsi="Segoe UI" w:cs="Segoe UI"/>
          <w:color w:val="4472C4" w:themeColor="accent5"/>
          <w:sz w:val="20"/>
          <w:lang w:val="fr-FR"/>
        </w:rPr>
        <w:t>, aussi §</w:t>
      </w:r>
      <w:r w:rsidR="00A963E7" w:rsidRPr="006C0980">
        <w:rPr>
          <w:rFonts w:ascii="Segoe UI" w:eastAsia="Segoe UI" w:hAnsi="Segoe UI" w:cs="Segoe UI"/>
          <w:color w:val="4472C4" w:themeColor="accent5"/>
          <w:sz w:val="20"/>
          <w:lang w:val="fr-FR"/>
        </w:rPr>
        <w:t xml:space="preserve"> 4.3.2)</w:t>
      </w:r>
    </w:p>
    <w:p w:rsidR="00A963E7" w:rsidRPr="00601524" w:rsidRDefault="006C0980" w:rsidP="00A963E7">
      <w:pPr>
        <w:pStyle w:val="Paragraphedeliste"/>
        <w:numPr>
          <w:ilvl w:val="0"/>
          <w:numId w:val="29"/>
        </w:numPr>
        <w:spacing w:after="0" w:line="265" w:lineRule="auto"/>
        <w:ind w:left="567" w:hanging="567"/>
        <w:divId w:val="632291558"/>
        <w:rPr>
          <w:rFonts w:ascii="Segoe UI" w:eastAsia="Segoe UI" w:hAnsi="Segoe UI" w:cs="Segoe UI"/>
          <w:color w:val="4472C4" w:themeColor="accent5"/>
          <w:sz w:val="20"/>
          <w:lang w:val="fr-FR"/>
        </w:rPr>
      </w:pPr>
      <w:r w:rsidRPr="00601524">
        <w:rPr>
          <w:rFonts w:ascii="Segoe UI" w:eastAsia="Segoe UI" w:hAnsi="Segoe UI" w:cs="Segoe UI"/>
          <w:color w:val="4472C4" w:themeColor="accent5"/>
          <w:sz w:val="20"/>
          <w:lang w:val="fr-FR"/>
        </w:rPr>
        <w:t>§</w:t>
      </w:r>
      <w:r w:rsidR="00601524" w:rsidRPr="00601524">
        <w:rPr>
          <w:rFonts w:ascii="Segoe UI" w:eastAsia="Segoe UI" w:hAnsi="Segoe UI" w:cs="Segoe UI"/>
          <w:color w:val="4472C4" w:themeColor="accent5"/>
          <w:sz w:val="20"/>
          <w:lang w:val="fr-FR"/>
        </w:rPr>
        <w:t xml:space="preserve"> 4.3.1, tab</w:t>
      </w:r>
      <w:r w:rsidR="00A963E7" w:rsidRPr="00601524">
        <w:rPr>
          <w:rFonts w:ascii="Segoe UI" w:eastAsia="Segoe UI" w:hAnsi="Segoe UI" w:cs="Segoe UI"/>
          <w:color w:val="4472C4" w:themeColor="accent5"/>
          <w:sz w:val="20"/>
          <w:lang w:val="fr-FR"/>
        </w:rPr>
        <w:t>le</w:t>
      </w:r>
      <w:r w:rsidR="00601524" w:rsidRPr="00601524">
        <w:rPr>
          <w:rFonts w:ascii="Segoe UI" w:eastAsia="Segoe UI" w:hAnsi="Segoe UI" w:cs="Segoe UI"/>
          <w:color w:val="4472C4" w:themeColor="accent5"/>
          <w:sz w:val="20"/>
          <w:lang w:val="fr-FR"/>
        </w:rPr>
        <w:t>au</w:t>
      </w:r>
      <w:r w:rsidR="00A963E7" w:rsidRPr="00601524">
        <w:rPr>
          <w:rFonts w:ascii="Segoe UI" w:eastAsia="Segoe UI" w:hAnsi="Segoe UI" w:cs="Segoe UI"/>
          <w:color w:val="4472C4" w:themeColor="accent5"/>
          <w:sz w:val="20"/>
          <w:lang w:val="fr-FR"/>
        </w:rPr>
        <w:t xml:space="preserve"> 2, </w:t>
      </w:r>
      <w:r w:rsidR="004C4046">
        <w:rPr>
          <w:rFonts w:ascii="Segoe UI" w:eastAsia="Segoe UI" w:hAnsi="Segoe UI" w:cs="Segoe UI"/>
          <w:color w:val="4472C4" w:themeColor="accent5"/>
          <w:sz w:val="20"/>
          <w:lang w:val="fr-FR"/>
        </w:rPr>
        <w:t>tourbière</w:t>
      </w:r>
      <w:r w:rsidR="00601524" w:rsidRPr="00601524">
        <w:rPr>
          <w:rFonts w:ascii="Segoe UI" w:eastAsia="Segoe UI" w:hAnsi="Segoe UI" w:cs="Segoe UI"/>
          <w:color w:val="4472C4" w:themeColor="accent5"/>
          <w:sz w:val="20"/>
          <w:lang w:val="fr-FR"/>
        </w:rPr>
        <w:t xml:space="preserve"> </w:t>
      </w:r>
      <w:r w:rsidR="00A963E7" w:rsidRPr="00601524">
        <w:rPr>
          <w:rFonts w:ascii="Segoe UI" w:eastAsia="Segoe UI" w:hAnsi="Segoe UI" w:cs="Segoe UI"/>
          <w:color w:val="4472C4" w:themeColor="accent5"/>
          <w:sz w:val="20"/>
          <w:lang w:val="fr-FR"/>
        </w:rPr>
        <w:t>: «</w:t>
      </w:r>
      <w:r w:rsidR="004C4046">
        <w:rPr>
          <w:rFonts w:ascii="Segoe UI" w:eastAsia="Segoe UI" w:hAnsi="Segoe UI" w:cs="Segoe UI"/>
          <w:color w:val="4472C4" w:themeColor="accent5"/>
          <w:sz w:val="20"/>
          <w:lang w:val="fr-FR"/>
        </w:rPr>
        <w:t xml:space="preserve">Surfaces répertoriées </w:t>
      </w:r>
      <w:r w:rsidR="00601524" w:rsidRPr="006C0980">
        <w:rPr>
          <w:rFonts w:ascii="Segoe UI" w:eastAsia="Segoe UI" w:hAnsi="Segoe UI" w:cs="Segoe UI"/>
          <w:color w:val="4472C4" w:themeColor="accent5"/>
          <w:sz w:val="20"/>
          <w:lang w:val="fr-FR"/>
        </w:rPr>
        <w:t>a</w:t>
      </w:r>
      <w:r w:rsidR="004C4046">
        <w:rPr>
          <w:rFonts w:ascii="Segoe UI" w:eastAsia="Segoe UI" w:hAnsi="Segoe UI" w:cs="Segoe UI"/>
          <w:color w:val="4472C4" w:themeColor="accent5"/>
          <w:sz w:val="20"/>
          <w:lang w:val="fr-FR"/>
        </w:rPr>
        <w:t>u sein d’o</w:t>
      </w:r>
      <w:r w:rsidR="00601524" w:rsidRPr="006C0980">
        <w:rPr>
          <w:rFonts w:ascii="Segoe UI" w:eastAsia="Segoe UI" w:hAnsi="Segoe UI" w:cs="Segoe UI"/>
          <w:color w:val="4472C4" w:themeColor="accent5"/>
          <w:sz w:val="20"/>
          <w:lang w:val="fr-FR"/>
        </w:rPr>
        <w:t>rdonnances de pr</w:t>
      </w:r>
      <w:r w:rsidR="00601524">
        <w:rPr>
          <w:rFonts w:ascii="Segoe UI" w:eastAsia="Segoe UI" w:hAnsi="Segoe UI" w:cs="Segoe UI"/>
          <w:color w:val="4472C4" w:themeColor="accent5"/>
          <w:sz w:val="20"/>
          <w:lang w:val="fr-FR"/>
        </w:rPr>
        <w:t xml:space="preserve">otection </w:t>
      </w:r>
      <w:r w:rsidR="004C4046">
        <w:rPr>
          <w:rFonts w:ascii="Segoe UI" w:eastAsia="Segoe UI" w:hAnsi="Segoe UI" w:cs="Segoe UI"/>
          <w:color w:val="4472C4" w:themeColor="accent5"/>
          <w:sz w:val="20"/>
          <w:lang w:val="fr-FR"/>
        </w:rPr>
        <w:t>de niveau fédéral et cantonal</w:t>
      </w:r>
      <w:r w:rsidR="00A963E7" w:rsidRPr="00601524">
        <w:rPr>
          <w:rFonts w:ascii="Segoe UI" w:eastAsia="Segoe UI" w:hAnsi="Segoe UI" w:cs="Segoe UI"/>
          <w:color w:val="4472C4" w:themeColor="accent5"/>
          <w:sz w:val="20"/>
          <w:lang w:val="fr-FR"/>
        </w:rPr>
        <w:t xml:space="preserve"> </w:t>
      </w:r>
      <w:r w:rsidR="004C4046">
        <w:rPr>
          <w:rFonts w:ascii="Segoe UI" w:eastAsia="Segoe UI" w:hAnsi="Segoe UI" w:cs="Segoe UI"/>
          <w:color w:val="4472C4" w:themeColor="accent5"/>
          <w:sz w:val="20"/>
          <w:lang w:val="fr-FR"/>
        </w:rPr>
        <w:t xml:space="preserve">et </w:t>
      </w:r>
      <w:r w:rsidR="00601524">
        <w:rPr>
          <w:rFonts w:ascii="Segoe UI" w:eastAsia="Segoe UI" w:hAnsi="Segoe UI" w:cs="Segoe UI"/>
          <w:color w:val="4472C4" w:themeColor="accent5"/>
          <w:sz w:val="20"/>
          <w:lang w:val="fr-FR"/>
        </w:rPr>
        <w:t>autres tourbières</w:t>
      </w:r>
      <w:r w:rsidR="00A963E7" w:rsidRPr="00601524">
        <w:rPr>
          <w:rFonts w:ascii="Segoe UI" w:eastAsia="Segoe UI" w:hAnsi="Segoe UI" w:cs="Segoe UI"/>
          <w:color w:val="4472C4" w:themeColor="accent5"/>
          <w:sz w:val="20"/>
          <w:lang w:val="fr-FR"/>
        </w:rPr>
        <w:t>.»</w:t>
      </w:r>
    </w:p>
    <w:p w:rsidR="00A963E7" w:rsidRPr="00601524" w:rsidRDefault="006C0980" w:rsidP="00A963E7">
      <w:pPr>
        <w:pStyle w:val="Paragraphedeliste"/>
        <w:numPr>
          <w:ilvl w:val="0"/>
          <w:numId w:val="29"/>
        </w:numPr>
        <w:spacing w:after="0" w:line="265" w:lineRule="auto"/>
        <w:ind w:left="567" w:hanging="567"/>
        <w:divId w:val="632291558"/>
        <w:rPr>
          <w:rFonts w:ascii="Segoe UI" w:eastAsia="Segoe UI" w:hAnsi="Segoe UI" w:cs="Segoe UI"/>
          <w:color w:val="4472C4" w:themeColor="accent5"/>
          <w:sz w:val="20"/>
          <w:lang w:val="fr-FR"/>
        </w:rPr>
      </w:pPr>
      <w:r w:rsidRPr="00601524">
        <w:rPr>
          <w:rFonts w:ascii="Segoe UI" w:eastAsia="Segoe UI" w:hAnsi="Segoe UI" w:cs="Segoe UI"/>
          <w:color w:val="4472C4" w:themeColor="accent5"/>
          <w:sz w:val="20"/>
          <w:lang w:val="fr-FR"/>
        </w:rPr>
        <w:t>§</w:t>
      </w:r>
      <w:r w:rsidR="00601524" w:rsidRPr="00601524">
        <w:rPr>
          <w:rFonts w:ascii="Segoe UI" w:eastAsia="Segoe UI" w:hAnsi="Segoe UI" w:cs="Segoe UI"/>
          <w:color w:val="4472C4" w:themeColor="accent5"/>
          <w:sz w:val="20"/>
          <w:lang w:val="fr-FR"/>
        </w:rPr>
        <w:t xml:space="preserve"> 4.3.1, tabl</w:t>
      </w:r>
      <w:r w:rsidR="00A963E7" w:rsidRPr="00601524">
        <w:rPr>
          <w:rFonts w:ascii="Segoe UI" w:eastAsia="Segoe UI" w:hAnsi="Segoe UI" w:cs="Segoe UI"/>
          <w:color w:val="4472C4" w:themeColor="accent5"/>
          <w:sz w:val="20"/>
          <w:lang w:val="fr-FR"/>
        </w:rPr>
        <w:t>e</w:t>
      </w:r>
      <w:r w:rsidR="00601524" w:rsidRPr="00601524">
        <w:rPr>
          <w:rFonts w:ascii="Segoe UI" w:eastAsia="Segoe UI" w:hAnsi="Segoe UI" w:cs="Segoe UI"/>
          <w:color w:val="4472C4" w:themeColor="accent5"/>
          <w:sz w:val="20"/>
          <w:lang w:val="fr-FR"/>
        </w:rPr>
        <w:t>au 3, nouvelle valeur</w:t>
      </w:r>
      <w:r w:rsidR="00A963E7" w:rsidRPr="00601524">
        <w:rPr>
          <w:rFonts w:ascii="Segoe UI" w:eastAsia="Segoe UI" w:hAnsi="Segoe UI" w:cs="Segoe UI"/>
          <w:color w:val="4472C4" w:themeColor="accent5"/>
          <w:sz w:val="20"/>
          <w:lang w:val="fr-FR"/>
        </w:rPr>
        <w:t xml:space="preserve"> «</w:t>
      </w:r>
      <w:proofErr w:type="spellStart"/>
      <w:r w:rsidR="00A963E7" w:rsidRPr="00601524">
        <w:rPr>
          <w:rFonts w:ascii="Segoe UI" w:eastAsia="Segoe UI" w:hAnsi="Segoe UI" w:cs="Segoe UI"/>
          <w:color w:val="4472C4" w:themeColor="accent5"/>
          <w:sz w:val="20"/>
          <w:lang w:val="fr-FR"/>
        </w:rPr>
        <w:t>n</w:t>
      </w:r>
      <w:r w:rsidR="00601524" w:rsidRPr="00601524">
        <w:rPr>
          <w:rFonts w:ascii="Segoe UI" w:eastAsia="Segoe UI" w:hAnsi="Segoe UI" w:cs="Segoe UI"/>
          <w:color w:val="4472C4" w:themeColor="accent5"/>
          <w:sz w:val="20"/>
          <w:lang w:val="fr-FR"/>
        </w:rPr>
        <w:t>on_realise</w:t>
      </w:r>
      <w:proofErr w:type="spellEnd"/>
      <w:r w:rsidR="00A963E7" w:rsidRPr="00601524">
        <w:rPr>
          <w:rFonts w:ascii="Segoe UI" w:eastAsia="Segoe UI" w:hAnsi="Segoe UI" w:cs="Segoe UI"/>
          <w:color w:val="4472C4" w:themeColor="accent5"/>
          <w:sz w:val="20"/>
          <w:lang w:val="fr-FR"/>
        </w:rPr>
        <w:t xml:space="preserve">» </w:t>
      </w:r>
      <w:r w:rsidR="00AB5192">
        <w:rPr>
          <w:rFonts w:ascii="Segoe UI" w:eastAsia="Segoe UI" w:hAnsi="Segoe UI" w:cs="Segoe UI"/>
          <w:color w:val="4472C4" w:themeColor="accent5"/>
          <w:sz w:val="20"/>
          <w:lang w:val="fr-FR"/>
        </w:rPr>
        <w:t>complétant</w:t>
      </w:r>
      <w:r w:rsidR="00601524" w:rsidRPr="00601524">
        <w:rPr>
          <w:rFonts w:ascii="Segoe UI" w:eastAsia="Segoe UI" w:hAnsi="Segoe UI" w:cs="Segoe UI"/>
          <w:color w:val="4472C4" w:themeColor="accent5"/>
          <w:sz w:val="20"/>
          <w:lang w:val="fr-FR"/>
        </w:rPr>
        <w:t xml:space="preserve"> le domaine de valeurs </w:t>
      </w:r>
      <w:r w:rsidR="00A963E7" w:rsidRPr="00601524">
        <w:rPr>
          <w:rFonts w:ascii="Segoe UI" w:eastAsia="Segoe UI" w:hAnsi="Segoe UI" w:cs="Segoe UI"/>
          <w:color w:val="4472C4" w:themeColor="accent5"/>
          <w:sz w:val="20"/>
          <w:lang w:val="fr-FR"/>
        </w:rPr>
        <w:t>«</w:t>
      </w:r>
      <w:proofErr w:type="spellStart"/>
      <w:r w:rsidR="00601524">
        <w:rPr>
          <w:rFonts w:ascii="Segoe UI" w:eastAsia="Segoe UI" w:hAnsi="Segoe UI" w:cs="Segoe UI"/>
          <w:color w:val="4472C4" w:themeColor="accent5"/>
          <w:sz w:val="20"/>
          <w:lang w:val="fr-FR"/>
        </w:rPr>
        <w:t>StatutBatiment</w:t>
      </w:r>
      <w:proofErr w:type="spellEnd"/>
      <w:r w:rsidR="00A963E7" w:rsidRPr="00601524">
        <w:rPr>
          <w:rFonts w:ascii="Segoe UI" w:eastAsia="Segoe UI" w:hAnsi="Segoe UI" w:cs="Segoe UI"/>
          <w:color w:val="4472C4" w:themeColor="accent5"/>
          <w:sz w:val="20"/>
          <w:lang w:val="fr-FR"/>
        </w:rPr>
        <w:t>».</w:t>
      </w:r>
    </w:p>
    <w:p w:rsidR="00A963E7" w:rsidRPr="00601524" w:rsidRDefault="006C0980" w:rsidP="00A963E7">
      <w:pPr>
        <w:pStyle w:val="Paragraphedeliste"/>
        <w:numPr>
          <w:ilvl w:val="0"/>
          <w:numId w:val="29"/>
        </w:numPr>
        <w:spacing w:after="0" w:line="265" w:lineRule="auto"/>
        <w:ind w:left="567" w:hanging="567"/>
        <w:divId w:val="632291558"/>
        <w:rPr>
          <w:rFonts w:ascii="Segoe UI" w:eastAsia="Segoe UI" w:hAnsi="Segoe UI" w:cs="Segoe UI"/>
          <w:color w:val="4472C4" w:themeColor="accent5"/>
          <w:sz w:val="20"/>
          <w:lang w:val="fr-FR"/>
        </w:rPr>
      </w:pPr>
      <w:r w:rsidRPr="00601524">
        <w:rPr>
          <w:rFonts w:ascii="Segoe UI" w:eastAsia="Segoe UI" w:hAnsi="Segoe UI" w:cs="Segoe UI"/>
          <w:color w:val="4472C4" w:themeColor="accent5"/>
          <w:sz w:val="20"/>
          <w:lang w:val="fr-FR"/>
        </w:rPr>
        <w:t>§</w:t>
      </w:r>
      <w:r w:rsidR="00601524" w:rsidRPr="00601524">
        <w:rPr>
          <w:rFonts w:ascii="Segoe UI" w:eastAsia="Segoe UI" w:hAnsi="Segoe UI" w:cs="Segoe UI"/>
          <w:color w:val="4472C4" w:themeColor="accent5"/>
          <w:sz w:val="20"/>
          <w:lang w:val="fr-FR"/>
        </w:rPr>
        <w:t xml:space="preserve"> 4.3.2, tabl</w:t>
      </w:r>
      <w:r w:rsidR="00A963E7" w:rsidRPr="00601524">
        <w:rPr>
          <w:rFonts w:ascii="Segoe UI" w:eastAsia="Segoe UI" w:hAnsi="Segoe UI" w:cs="Segoe UI"/>
          <w:color w:val="4472C4" w:themeColor="accent5"/>
          <w:sz w:val="20"/>
          <w:lang w:val="fr-FR"/>
        </w:rPr>
        <w:t>e</w:t>
      </w:r>
      <w:r w:rsidR="00601524" w:rsidRPr="00601524">
        <w:rPr>
          <w:rFonts w:ascii="Segoe UI" w:eastAsia="Segoe UI" w:hAnsi="Segoe UI" w:cs="Segoe UI"/>
          <w:color w:val="4472C4" w:themeColor="accent5"/>
          <w:sz w:val="20"/>
          <w:lang w:val="fr-FR"/>
        </w:rPr>
        <w:t>au</w:t>
      </w:r>
      <w:r w:rsidR="00A963E7" w:rsidRPr="00601524">
        <w:rPr>
          <w:rFonts w:ascii="Segoe UI" w:eastAsia="Segoe UI" w:hAnsi="Segoe UI" w:cs="Segoe UI"/>
          <w:color w:val="4472C4" w:themeColor="accent5"/>
          <w:sz w:val="20"/>
          <w:lang w:val="fr-FR"/>
        </w:rPr>
        <w:t xml:space="preserve"> 5, </w:t>
      </w:r>
      <w:proofErr w:type="spellStart"/>
      <w:r w:rsidR="00A963E7" w:rsidRPr="00601524">
        <w:rPr>
          <w:rFonts w:ascii="Segoe UI" w:eastAsia="Segoe UI" w:hAnsi="Segoe UI" w:cs="Segoe UI"/>
          <w:color w:val="4472C4" w:themeColor="accent5"/>
          <w:sz w:val="20"/>
          <w:lang w:val="fr-FR"/>
        </w:rPr>
        <w:t>O</w:t>
      </w:r>
      <w:r w:rsidR="00601524" w:rsidRPr="00601524">
        <w:rPr>
          <w:rFonts w:ascii="Segoe UI" w:eastAsia="Segoe UI" w:hAnsi="Segoe UI" w:cs="Segoe UI"/>
          <w:color w:val="4472C4" w:themeColor="accent5"/>
          <w:sz w:val="20"/>
          <w:lang w:val="fr-FR"/>
        </w:rPr>
        <w:t>riNomObje</w:t>
      </w:r>
      <w:r w:rsidR="00A963E7" w:rsidRPr="00601524">
        <w:rPr>
          <w:rFonts w:ascii="Segoe UI" w:eastAsia="Segoe UI" w:hAnsi="Segoe UI" w:cs="Segoe UI"/>
          <w:color w:val="4472C4" w:themeColor="accent5"/>
          <w:sz w:val="20"/>
          <w:lang w:val="fr-FR"/>
        </w:rPr>
        <w:t>t</w:t>
      </w:r>
      <w:proofErr w:type="spellEnd"/>
      <w:r w:rsidR="00601524" w:rsidRPr="00601524">
        <w:rPr>
          <w:rFonts w:ascii="Segoe UI" w:eastAsia="Segoe UI" w:hAnsi="Segoe UI" w:cs="Segoe UI"/>
          <w:color w:val="4472C4" w:themeColor="accent5"/>
          <w:sz w:val="20"/>
          <w:lang w:val="fr-FR"/>
        </w:rPr>
        <w:t xml:space="preserve"> </w:t>
      </w:r>
      <w:r w:rsidR="00A963E7" w:rsidRPr="00601524">
        <w:rPr>
          <w:rFonts w:ascii="Segoe UI" w:eastAsia="Segoe UI" w:hAnsi="Segoe UI" w:cs="Segoe UI"/>
          <w:color w:val="4472C4" w:themeColor="accent5"/>
          <w:sz w:val="20"/>
          <w:lang w:val="fr-FR"/>
        </w:rPr>
        <w:t>: «</w:t>
      </w:r>
      <w:r w:rsidR="00601524" w:rsidRPr="00601524">
        <w:rPr>
          <w:rFonts w:ascii="Segoe UI" w:eastAsia="Segoe UI" w:hAnsi="Segoe UI" w:cs="Segoe UI"/>
          <w:color w:val="4472C4" w:themeColor="accent5"/>
          <w:sz w:val="20"/>
          <w:lang w:val="fr-FR"/>
        </w:rPr>
        <w:t xml:space="preserve">valeur par défaut </w:t>
      </w:r>
      <w:r w:rsidR="00601524">
        <w:rPr>
          <w:rFonts w:ascii="Segoe UI" w:eastAsia="Segoe UI" w:hAnsi="Segoe UI" w:cs="Segoe UI"/>
          <w:color w:val="4472C4" w:themeColor="accent5"/>
          <w:sz w:val="20"/>
          <w:lang w:val="fr-FR"/>
        </w:rPr>
        <w:t>100.0» (et non</w:t>
      </w:r>
      <w:r w:rsidR="00A963E7" w:rsidRPr="00601524">
        <w:rPr>
          <w:rFonts w:ascii="Segoe UI" w:eastAsia="Segoe UI" w:hAnsi="Segoe UI" w:cs="Segoe UI"/>
          <w:color w:val="4472C4" w:themeColor="accent5"/>
          <w:sz w:val="20"/>
          <w:lang w:val="fr-FR"/>
        </w:rPr>
        <w:t xml:space="preserve"> 0.0)</w:t>
      </w:r>
    </w:p>
    <w:p w:rsidR="00A963E7" w:rsidRPr="00601524" w:rsidRDefault="00601524" w:rsidP="00A963E7">
      <w:pPr>
        <w:pStyle w:val="Paragraphedeliste"/>
        <w:numPr>
          <w:ilvl w:val="0"/>
          <w:numId w:val="29"/>
        </w:numPr>
        <w:spacing w:after="0" w:line="265" w:lineRule="auto"/>
        <w:ind w:left="567" w:hanging="567"/>
        <w:divId w:val="632291558"/>
        <w:rPr>
          <w:rFonts w:ascii="Segoe UI" w:eastAsia="Segoe UI" w:hAnsi="Segoe UI" w:cs="Segoe UI"/>
          <w:color w:val="4472C4" w:themeColor="accent5"/>
          <w:sz w:val="20"/>
          <w:lang w:val="fr-FR"/>
        </w:rPr>
      </w:pPr>
      <w:r w:rsidRPr="00156E2F">
        <w:rPr>
          <w:rFonts w:ascii="Segoe UI" w:eastAsia="Segoe UI" w:hAnsi="Segoe UI" w:cs="Segoe UI"/>
          <w:color w:val="4472C4" w:themeColor="accent5"/>
          <w:sz w:val="20"/>
          <w:lang w:val="fr-FR"/>
        </w:rPr>
        <w:t xml:space="preserve">Modèle </w:t>
      </w:r>
      <w:proofErr w:type="spellStart"/>
      <w:r w:rsidRPr="00156E2F">
        <w:rPr>
          <w:rFonts w:ascii="Segoe UI" w:eastAsia="Segoe UI" w:hAnsi="Segoe UI" w:cs="Segoe UI"/>
          <w:color w:val="4472C4" w:themeColor="accent5"/>
          <w:sz w:val="20"/>
          <w:lang w:val="fr-FR"/>
        </w:rPr>
        <w:t>Interlis</w:t>
      </w:r>
      <w:proofErr w:type="spellEnd"/>
      <w:r w:rsidRPr="00156E2F">
        <w:rPr>
          <w:rFonts w:ascii="Segoe UI" w:eastAsia="Segoe UI" w:hAnsi="Segoe UI" w:cs="Segoe UI"/>
          <w:color w:val="4472C4" w:themeColor="accent5"/>
          <w:sz w:val="20"/>
          <w:lang w:val="fr-FR"/>
        </w:rPr>
        <w:t>, ligne 61</w:t>
      </w:r>
      <w:r w:rsidR="00F6196A">
        <w:rPr>
          <w:rFonts w:ascii="Segoe UI" w:eastAsia="Segoe UI" w:hAnsi="Segoe UI" w:cs="Segoe UI"/>
          <w:color w:val="4472C4" w:themeColor="accent5"/>
          <w:sz w:val="20"/>
          <w:lang w:val="fr-FR"/>
        </w:rPr>
        <w:t xml:space="preserve"> </w:t>
      </w:r>
      <w:r w:rsidRPr="00156E2F">
        <w:rPr>
          <w:rFonts w:ascii="Segoe UI" w:eastAsia="Segoe UI" w:hAnsi="Segoe UI" w:cs="Segoe UI"/>
          <w:color w:val="4472C4" w:themeColor="accent5"/>
          <w:sz w:val="20"/>
          <w:lang w:val="fr-FR"/>
        </w:rPr>
        <w:t>: «</w:t>
      </w:r>
      <w:proofErr w:type="spellStart"/>
      <w:r w:rsidRPr="00156E2F">
        <w:rPr>
          <w:rFonts w:ascii="Segoe UI" w:eastAsia="Segoe UI" w:hAnsi="Segoe UI" w:cs="Segoe UI"/>
          <w:color w:val="4472C4" w:themeColor="accent5"/>
          <w:sz w:val="20"/>
          <w:lang w:val="fr-FR"/>
        </w:rPr>
        <w:t>Wytweide</w:t>
      </w:r>
      <w:proofErr w:type="spellEnd"/>
      <w:r w:rsidRPr="00156E2F">
        <w:rPr>
          <w:rFonts w:ascii="Segoe UI" w:eastAsia="Segoe UI" w:hAnsi="Segoe UI" w:cs="Segoe UI"/>
          <w:color w:val="4472C4" w:themeColor="accent5"/>
          <w:sz w:val="20"/>
          <w:lang w:val="fr-FR"/>
        </w:rPr>
        <w:t xml:space="preserve"> </w:t>
      </w:r>
      <w:proofErr w:type="gramStart"/>
      <w:r w:rsidRPr="00156E2F">
        <w:rPr>
          <w:rFonts w:ascii="Segoe UI" w:eastAsia="Segoe UI" w:hAnsi="Segoe UI" w:cs="Segoe UI"/>
          <w:color w:val="4472C4" w:themeColor="accent5"/>
          <w:sz w:val="20"/>
          <w:lang w:val="fr-FR"/>
        </w:rPr>
        <w:t>(  !!</w:t>
      </w:r>
      <w:proofErr w:type="gramEnd"/>
      <w:r w:rsidRPr="00156E2F">
        <w:rPr>
          <w:rFonts w:ascii="Segoe UI" w:eastAsia="Segoe UI" w:hAnsi="Segoe UI" w:cs="Segoe UI"/>
          <w:color w:val="4472C4" w:themeColor="accent5"/>
          <w:sz w:val="20"/>
          <w:lang w:val="fr-FR"/>
        </w:rPr>
        <w:t xml:space="preserve"> </w:t>
      </w:r>
      <w:proofErr w:type="spellStart"/>
      <w:r w:rsidRPr="00601524">
        <w:rPr>
          <w:rFonts w:ascii="Segoe UI" w:eastAsia="Segoe UI" w:hAnsi="Segoe UI" w:cs="Segoe UI"/>
          <w:color w:val="4472C4" w:themeColor="accent5"/>
          <w:sz w:val="20"/>
          <w:lang w:val="fr-FR"/>
        </w:rPr>
        <w:t>Wytweide</w:t>
      </w:r>
      <w:proofErr w:type="spellEnd"/>
      <w:r w:rsidRPr="00601524">
        <w:rPr>
          <w:rFonts w:ascii="Segoe UI" w:eastAsia="Segoe UI" w:hAnsi="Segoe UI" w:cs="Segoe UI"/>
          <w:color w:val="4472C4" w:themeColor="accent5"/>
          <w:sz w:val="20"/>
          <w:lang w:val="fr-FR"/>
        </w:rPr>
        <w:t xml:space="preserve"> = </w:t>
      </w:r>
      <w:proofErr w:type="spellStart"/>
      <w:r w:rsidRPr="00601524">
        <w:rPr>
          <w:rFonts w:ascii="Segoe UI" w:eastAsia="Segoe UI" w:hAnsi="Segoe UI" w:cs="Segoe UI"/>
          <w:color w:val="4472C4" w:themeColor="accent5"/>
          <w:sz w:val="20"/>
          <w:lang w:val="fr-FR"/>
        </w:rPr>
        <w:t>bestockte</w:t>
      </w:r>
      <w:proofErr w:type="spellEnd"/>
      <w:r w:rsidRPr="00601524">
        <w:rPr>
          <w:rFonts w:ascii="Segoe UI" w:eastAsia="Segoe UI" w:hAnsi="Segoe UI" w:cs="Segoe UI"/>
          <w:color w:val="4472C4" w:themeColor="accent5"/>
          <w:sz w:val="20"/>
          <w:lang w:val="fr-FR"/>
        </w:rPr>
        <w:t xml:space="preserve"> </w:t>
      </w:r>
      <w:proofErr w:type="spellStart"/>
      <w:r w:rsidRPr="00601524">
        <w:rPr>
          <w:rFonts w:ascii="Segoe UI" w:eastAsia="Segoe UI" w:hAnsi="Segoe UI" w:cs="Segoe UI"/>
          <w:color w:val="4472C4" w:themeColor="accent5"/>
          <w:sz w:val="20"/>
          <w:lang w:val="fr-FR"/>
        </w:rPr>
        <w:t>Weide</w:t>
      </w:r>
      <w:proofErr w:type="spellEnd"/>
      <w:r w:rsidR="00AB5192">
        <w:rPr>
          <w:rFonts w:ascii="Segoe UI" w:eastAsia="Segoe UI" w:hAnsi="Segoe UI" w:cs="Segoe UI"/>
          <w:color w:val="4472C4" w:themeColor="accent5"/>
          <w:sz w:val="20"/>
          <w:lang w:val="fr-FR"/>
        </w:rPr>
        <w:t>»</w:t>
      </w:r>
      <w:r w:rsidR="00AB5192" w:rsidRPr="00AB5192">
        <w:rPr>
          <w:rFonts w:ascii="Segoe UI" w:eastAsia="Segoe UI" w:hAnsi="Segoe UI" w:cs="Segoe UI"/>
          <w:color w:val="4472C4" w:themeColor="accent5"/>
          <w:sz w:val="20"/>
          <w:lang w:val="fr-FR"/>
        </w:rPr>
        <w:t xml:space="preserve"> </w:t>
      </w:r>
      <w:r w:rsidR="00AB5192" w:rsidRPr="00601524">
        <w:rPr>
          <w:rFonts w:ascii="Segoe UI" w:eastAsia="Segoe UI" w:hAnsi="Segoe UI" w:cs="Segoe UI"/>
          <w:color w:val="4472C4" w:themeColor="accent5"/>
          <w:sz w:val="20"/>
          <w:lang w:val="fr-FR"/>
        </w:rPr>
        <w:t>(</w:t>
      </w:r>
      <w:r w:rsidR="00AB5192" w:rsidRPr="00601524">
        <w:rPr>
          <w:rFonts w:ascii="Segoe UI" w:eastAsia="Segoe UI" w:hAnsi="Segoe UI" w:cs="Segoe UI"/>
          <w:i/>
          <w:color w:val="4472C4" w:themeColor="accent5"/>
          <w:sz w:val="20"/>
          <w:lang w:val="fr-FR"/>
        </w:rPr>
        <w:t>pâturage boisé</w:t>
      </w:r>
      <w:r w:rsidR="00AB5192" w:rsidRPr="00601524">
        <w:rPr>
          <w:rFonts w:ascii="Segoe UI" w:eastAsia="Segoe UI" w:hAnsi="Segoe UI" w:cs="Segoe UI"/>
          <w:color w:val="4472C4" w:themeColor="accent5"/>
          <w:sz w:val="20"/>
          <w:lang w:val="fr-FR"/>
        </w:rPr>
        <w:t>)</w:t>
      </w:r>
      <w:r w:rsidR="00AB5192">
        <w:rPr>
          <w:rFonts w:ascii="Segoe UI" w:eastAsia="Segoe UI" w:hAnsi="Segoe UI" w:cs="Segoe UI"/>
          <w:color w:val="4472C4" w:themeColor="accent5"/>
          <w:sz w:val="20"/>
          <w:lang w:val="fr-FR"/>
        </w:rPr>
        <w:t xml:space="preserve">, </w:t>
      </w:r>
      <w:r w:rsidRPr="00601524">
        <w:rPr>
          <w:rFonts w:ascii="Segoe UI" w:eastAsia="Segoe UI" w:hAnsi="Segoe UI" w:cs="Segoe UI"/>
          <w:color w:val="4472C4" w:themeColor="accent5"/>
          <w:sz w:val="20"/>
          <w:lang w:val="fr-FR"/>
        </w:rPr>
        <w:t>supp</w:t>
      </w:r>
      <w:r w:rsidR="00AB5192">
        <w:rPr>
          <w:rFonts w:ascii="Segoe UI" w:eastAsia="Segoe UI" w:hAnsi="Segoe UI" w:cs="Segoe UI"/>
          <w:color w:val="4472C4" w:themeColor="accent5"/>
          <w:sz w:val="20"/>
          <w:lang w:val="fr-FR"/>
        </w:rPr>
        <w:t>rimer le renvoi au paragraphe</w:t>
      </w:r>
      <w:r w:rsidR="00D147C9">
        <w:rPr>
          <w:rFonts w:ascii="Segoe UI" w:eastAsia="Segoe UI" w:hAnsi="Segoe UI" w:cs="Segoe UI"/>
          <w:color w:val="4472C4" w:themeColor="accent5"/>
          <w:sz w:val="20"/>
          <w:lang w:val="fr-FR"/>
        </w:rPr>
        <w:t xml:space="preserve"> (</w:t>
      </w:r>
      <w:r w:rsidR="00D147C9" w:rsidRPr="00D147C9">
        <w:rPr>
          <w:rFonts w:ascii="Segoe UI" w:eastAsia="Segoe UI" w:hAnsi="Segoe UI" w:cs="Segoe UI"/>
          <w:i/>
          <w:color w:val="4472C4" w:themeColor="accent5"/>
          <w:sz w:val="20"/>
          <w:lang w:val="fr-FR"/>
        </w:rPr>
        <w:t>et éventuellement le commentaire dans la version en français, car sans objet</w:t>
      </w:r>
      <w:r w:rsidR="00D147C9">
        <w:rPr>
          <w:rFonts w:ascii="Segoe UI" w:eastAsia="Segoe UI" w:hAnsi="Segoe UI" w:cs="Segoe UI"/>
          <w:color w:val="4472C4" w:themeColor="accent5"/>
          <w:sz w:val="20"/>
          <w:lang w:val="fr-FR"/>
        </w:rPr>
        <w:t>)</w:t>
      </w:r>
    </w:p>
    <w:p w:rsidR="00F75EE5" w:rsidRPr="00601524" w:rsidRDefault="00F75EE5" w:rsidP="00F75EE5">
      <w:pPr>
        <w:divId w:val="632291558"/>
        <w:rPr>
          <w:rFonts w:ascii="Segoe UI" w:eastAsia="Times New Roman" w:hAnsi="Segoe UI" w:cs="Segoe UI"/>
          <w:sz w:val="20"/>
          <w:szCs w:val="20"/>
          <w:lang w:val="fr-FR"/>
        </w:rPr>
      </w:pPr>
    </w:p>
    <w:p w:rsidR="00F75EE5" w:rsidRPr="008C5355" w:rsidRDefault="008E609E" w:rsidP="00F75EE5">
      <w:pPr>
        <w:divId w:val="632291558"/>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66" style="width:0;height:1.5pt" o:hralign="center" o:hrstd="t" o:hr="t" fillcolor="#a0a0a0" stroked="f"/>
        </w:pict>
      </w:r>
    </w:p>
    <w:p w:rsidR="006C0980" w:rsidRDefault="00F75EE5" w:rsidP="00F75EE5">
      <w:pPr>
        <w:divId w:val="632291558"/>
        <w:rPr>
          <w:rFonts w:ascii="Segoe UI" w:eastAsia="Times New Roman" w:hAnsi="Segoe UI" w:cs="Segoe UI"/>
          <w:sz w:val="20"/>
          <w:szCs w:val="20"/>
          <w:lang w:val="fr-FR"/>
        </w:rPr>
      </w:pPr>
      <w:r w:rsidRPr="008C5355">
        <w:rPr>
          <w:rFonts w:ascii="Segoe UI" w:eastAsia="Times New Roman" w:hAnsi="Segoe UI" w:cs="Segoe UI"/>
          <w:sz w:val="20"/>
          <w:szCs w:val="20"/>
          <w:lang w:val="fr-FR"/>
        </w:rPr>
        <w:t>Raison</w:t>
      </w:r>
      <w:r w:rsidR="00A963E7">
        <w:rPr>
          <w:rFonts w:ascii="Segoe UI" w:eastAsia="Times New Roman" w:hAnsi="Segoe UI" w:cs="Segoe UI"/>
          <w:sz w:val="20"/>
          <w:szCs w:val="20"/>
          <w:lang w:val="fr-FR"/>
        </w:rPr>
        <w:t>s</w:t>
      </w:r>
      <w:r w:rsidRPr="008C5355">
        <w:rPr>
          <w:rFonts w:ascii="Segoe UI" w:eastAsia="Times New Roman" w:hAnsi="Segoe UI" w:cs="Segoe UI"/>
          <w:sz w:val="20"/>
          <w:szCs w:val="20"/>
          <w:lang w:val="fr-FR"/>
        </w:rPr>
        <w:t xml:space="preserve"> invoquée</w:t>
      </w:r>
      <w:r w:rsidR="00A963E7">
        <w:rPr>
          <w:rFonts w:ascii="Segoe UI" w:eastAsia="Times New Roman" w:hAnsi="Segoe UI" w:cs="Segoe UI"/>
          <w:sz w:val="20"/>
          <w:szCs w:val="20"/>
          <w:lang w:val="fr-FR"/>
        </w:rPr>
        <w:t>s</w:t>
      </w:r>
    </w:p>
    <w:p w:rsidR="006C0980" w:rsidRPr="00AE3228" w:rsidRDefault="00601524" w:rsidP="006C0980">
      <w:pPr>
        <w:pStyle w:val="Paragraphedeliste"/>
        <w:numPr>
          <w:ilvl w:val="0"/>
          <w:numId w:val="30"/>
        </w:numPr>
        <w:spacing w:after="0" w:line="265" w:lineRule="auto"/>
        <w:ind w:left="567" w:hanging="567"/>
        <w:divId w:val="632291558"/>
        <w:rPr>
          <w:rFonts w:ascii="Segoe UI" w:eastAsia="Segoe UI" w:hAnsi="Segoe UI" w:cs="Segoe UI"/>
          <w:color w:val="4472C4" w:themeColor="accent5"/>
          <w:sz w:val="20"/>
          <w:lang w:val="fr-FR"/>
        </w:rPr>
      </w:pPr>
      <w:r w:rsidRPr="00601524">
        <w:rPr>
          <w:rFonts w:ascii="Segoe UI" w:eastAsia="Segoe UI" w:hAnsi="Segoe UI" w:cs="Segoe UI"/>
          <w:color w:val="4472C4" w:themeColor="accent5"/>
          <w:sz w:val="20"/>
          <w:lang w:val="fr-FR"/>
        </w:rPr>
        <w:t>Les données de la couverture du sol sont notamment utilisées aussi pour le registre des b</w:t>
      </w:r>
      <w:r>
        <w:rPr>
          <w:rFonts w:ascii="Segoe UI" w:eastAsia="Segoe UI" w:hAnsi="Segoe UI" w:cs="Segoe UI"/>
          <w:color w:val="4472C4" w:themeColor="accent5"/>
          <w:sz w:val="20"/>
          <w:lang w:val="fr-FR"/>
        </w:rPr>
        <w:t>âtiments et des logements</w:t>
      </w:r>
      <w:r w:rsidR="006C0980" w:rsidRPr="00601524">
        <w:rPr>
          <w:rFonts w:ascii="Segoe UI" w:eastAsia="Segoe UI" w:hAnsi="Segoe UI" w:cs="Segoe UI"/>
          <w:color w:val="4472C4" w:themeColor="accent5"/>
          <w:sz w:val="20"/>
          <w:lang w:val="fr-FR"/>
        </w:rPr>
        <w:t xml:space="preserve">. </w:t>
      </w:r>
      <w:r w:rsidR="00AB5192">
        <w:rPr>
          <w:rFonts w:ascii="Segoe UI" w:eastAsia="Segoe UI" w:hAnsi="Segoe UI" w:cs="Segoe UI"/>
          <w:color w:val="4472C4" w:themeColor="accent5"/>
          <w:sz w:val="20"/>
          <w:lang w:val="fr-FR"/>
        </w:rPr>
        <w:t>Les autres</w:t>
      </w:r>
      <w:r w:rsidRPr="00601524">
        <w:rPr>
          <w:rFonts w:ascii="Segoe UI" w:eastAsia="Segoe UI" w:hAnsi="Segoe UI" w:cs="Segoe UI"/>
          <w:color w:val="4472C4" w:themeColor="accent5"/>
          <w:sz w:val="20"/>
          <w:lang w:val="fr-FR"/>
        </w:rPr>
        <w:t xml:space="preserve"> champs d’application </w:t>
      </w:r>
      <w:r w:rsidR="00AB5192">
        <w:rPr>
          <w:rFonts w:ascii="Segoe UI" w:eastAsia="Segoe UI" w:hAnsi="Segoe UI" w:cs="Segoe UI"/>
          <w:color w:val="4472C4" w:themeColor="accent5"/>
          <w:sz w:val="20"/>
          <w:lang w:val="fr-FR"/>
        </w:rPr>
        <w:t xml:space="preserve">sont </w:t>
      </w:r>
      <w:r w:rsidR="00AB5192" w:rsidRPr="00601524">
        <w:rPr>
          <w:rFonts w:ascii="Segoe UI" w:eastAsia="Segoe UI" w:hAnsi="Segoe UI" w:cs="Segoe UI"/>
          <w:color w:val="4472C4" w:themeColor="accent5"/>
          <w:sz w:val="20"/>
          <w:lang w:val="fr-FR"/>
        </w:rPr>
        <w:t>très nombreux</w:t>
      </w:r>
      <w:r w:rsidR="00AB5192">
        <w:rPr>
          <w:rFonts w:ascii="Segoe UI" w:eastAsia="Segoe UI" w:hAnsi="Segoe UI" w:cs="Segoe UI"/>
          <w:color w:val="4472C4" w:themeColor="accent5"/>
          <w:sz w:val="20"/>
          <w:lang w:val="fr-FR"/>
        </w:rPr>
        <w:t xml:space="preserve">, citons par exemple </w:t>
      </w:r>
      <w:r w:rsidRPr="00601524">
        <w:rPr>
          <w:rFonts w:ascii="Segoe UI" w:eastAsia="Segoe UI" w:hAnsi="Segoe UI" w:cs="Segoe UI"/>
          <w:color w:val="4472C4" w:themeColor="accent5"/>
          <w:sz w:val="20"/>
          <w:lang w:val="fr-FR"/>
        </w:rPr>
        <w:t>la forêt, les assurances immobilières</w:t>
      </w:r>
      <w:r w:rsidR="006C0980" w:rsidRPr="00601524">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l’</w:t>
      </w:r>
      <w:r w:rsidR="00AB5192">
        <w:rPr>
          <w:rFonts w:ascii="Segoe UI" w:eastAsia="Segoe UI" w:hAnsi="Segoe UI" w:cs="Segoe UI"/>
          <w:color w:val="4472C4" w:themeColor="accent5"/>
          <w:sz w:val="20"/>
          <w:lang w:val="fr-FR"/>
        </w:rPr>
        <w:t>év</w:t>
      </w:r>
      <w:r>
        <w:rPr>
          <w:rFonts w:ascii="Segoe UI" w:eastAsia="Segoe UI" w:hAnsi="Segoe UI" w:cs="Segoe UI"/>
          <w:color w:val="4472C4" w:themeColor="accent5"/>
          <w:sz w:val="20"/>
          <w:lang w:val="fr-FR"/>
        </w:rPr>
        <w:t>a</w:t>
      </w:r>
      <w:r w:rsidR="00AB5192">
        <w:rPr>
          <w:rFonts w:ascii="Segoe UI" w:eastAsia="Segoe UI" w:hAnsi="Segoe UI" w:cs="Segoe UI"/>
          <w:color w:val="4472C4" w:themeColor="accent5"/>
          <w:sz w:val="20"/>
          <w:lang w:val="fr-FR"/>
        </w:rPr>
        <w:t>cuation des eaux urbaines</w:t>
      </w:r>
      <w:r>
        <w:rPr>
          <w:rFonts w:ascii="Segoe UI" w:eastAsia="Segoe UI" w:hAnsi="Segoe UI" w:cs="Segoe UI"/>
          <w:color w:val="4472C4" w:themeColor="accent5"/>
          <w:sz w:val="20"/>
          <w:lang w:val="fr-FR"/>
        </w:rPr>
        <w:t xml:space="preserve"> </w:t>
      </w:r>
      <w:r w:rsidR="00AB5192">
        <w:rPr>
          <w:rFonts w:ascii="Segoe UI" w:eastAsia="Segoe UI" w:hAnsi="Segoe UI" w:cs="Segoe UI"/>
          <w:color w:val="4472C4" w:themeColor="accent5"/>
          <w:sz w:val="20"/>
          <w:lang w:val="fr-FR"/>
        </w:rPr>
        <w:t xml:space="preserve">ou </w:t>
      </w:r>
      <w:r>
        <w:rPr>
          <w:rFonts w:ascii="Segoe UI" w:eastAsia="Segoe UI" w:hAnsi="Segoe UI" w:cs="Segoe UI"/>
          <w:color w:val="4472C4" w:themeColor="accent5"/>
          <w:sz w:val="20"/>
          <w:lang w:val="fr-FR"/>
        </w:rPr>
        <w:t>les</w:t>
      </w:r>
      <w:r w:rsidR="00AB5192">
        <w:rPr>
          <w:rFonts w:ascii="Segoe UI" w:eastAsia="Segoe UI" w:hAnsi="Segoe UI" w:cs="Segoe UI"/>
          <w:color w:val="4472C4" w:themeColor="accent5"/>
          <w:sz w:val="20"/>
          <w:lang w:val="fr-FR"/>
        </w:rPr>
        <w:t xml:space="preserve"> transports</w:t>
      </w:r>
      <w:r w:rsidR="006C0980" w:rsidRPr="00601524">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Les données peuvent également servir de base pour des plans de situation</w:t>
      </w:r>
      <w:r w:rsidR="006C0980" w:rsidRPr="00601524">
        <w:rPr>
          <w:rFonts w:ascii="Segoe UI" w:eastAsia="Segoe UI" w:hAnsi="Segoe UI" w:cs="Segoe UI"/>
          <w:color w:val="4472C4" w:themeColor="accent5"/>
          <w:sz w:val="20"/>
          <w:lang w:val="fr-FR"/>
        </w:rPr>
        <w:t xml:space="preserve">. </w:t>
      </w:r>
      <w:r w:rsidRPr="00AE3228">
        <w:rPr>
          <w:rFonts w:ascii="Segoe UI" w:eastAsia="Segoe UI" w:hAnsi="Segoe UI" w:cs="Segoe UI"/>
          <w:color w:val="4472C4" w:themeColor="accent5"/>
          <w:sz w:val="20"/>
          <w:lang w:val="fr-FR"/>
        </w:rPr>
        <w:t xml:space="preserve">L’énumération </w:t>
      </w:r>
      <w:r w:rsidR="00AE3228" w:rsidRPr="00AE3228">
        <w:rPr>
          <w:rFonts w:ascii="Segoe UI" w:eastAsia="Segoe UI" w:hAnsi="Segoe UI" w:cs="Segoe UI"/>
          <w:color w:val="4472C4" w:themeColor="accent5"/>
          <w:sz w:val="20"/>
          <w:lang w:val="fr-FR"/>
        </w:rPr>
        <w:t xml:space="preserve">n’est pas </w:t>
      </w:r>
      <w:r w:rsidR="00AB5192">
        <w:rPr>
          <w:rFonts w:ascii="Segoe UI" w:eastAsia="Segoe UI" w:hAnsi="Segoe UI" w:cs="Segoe UI"/>
          <w:color w:val="4472C4" w:themeColor="accent5"/>
          <w:sz w:val="20"/>
          <w:lang w:val="fr-FR"/>
        </w:rPr>
        <w:t>à la hauteur de</w:t>
      </w:r>
      <w:r w:rsidR="00AE3228" w:rsidRPr="00AE3228">
        <w:rPr>
          <w:rFonts w:ascii="Segoe UI" w:eastAsia="Segoe UI" w:hAnsi="Segoe UI" w:cs="Segoe UI"/>
          <w:color w:val="4472C4" w:themeColor="accent5"/>
          <w:sz w:val="20"/>
          <w:lang w:val="fr-FR"/>
        </w:rPr>
        <w:t xml:space="preserve"> ces données mises à jour en permanence ou périodiquement</w:t>
      </w:r>
      <w:r w:rsidR="00AB5192">
        <w:rPr>
          <w:rFonts w:ascii="Segoe UI" w:eastAsia="Segoe UI" w:hAnsi="Segoe UI" w:cs="Segoe UI"/>
          <w:color w:val="4472C4" w:themeColor="accent5"/>
          <w:sz w:val="20"/>
          <w:lang w:val="fr-FR"/>
        </w:rPr>
        <w:t>, compta</w:t>
      </w:r>
      <w:r w:rsidR="00AE3228" w:rsidRPr="00AE3228">
        <w:rPr>
          <w:rFonts w:ascii="Segoe UI" w:eastAsia="Segoe UI" w:hAnsi="Segoe UI" w:cs="Segoe UI"/>
          <w:color w:val="4472C4" w:themeColor="accent5"/>
          <w:sz w:val="20"/>
          <w:lang w:val="fr-FR"/>
        </w:rPr>
        <w:t xml:space="preserve">nt </w:t>
      </w:r>
      <w:r w:rsidR="00AB5192">
        <w:rPr>
          <w:rFonts w:ascii="Segoe UI" w:eastAsia="Segoe UI" w:hAnsi="Segoe UI" w:cs="Segoe UI"/>
          <w:color w:val="4472C4" w:themeColor="accent5"/>
          <w:sz w:val="20"/>
          <w:lang w:val="fr-FR"/>
        </w:rPr>
        <w:t xml:space="preserve">pourtant </w:t>
      </w:r>
      <w:r w:rsidR="00AE3228" w:rsidRPr="00AE3228">
        <w:rPr>
          <w:rFonts w:ascii="Segoe UI" w:eastAsia="Segoe UI" w:hAnsi="Segoe UI" w:cs="Segoe UI"/>
          <w:color w:val="4472C4" w:themeColor="accent5"/>
          <w:sz w:val="20"/>
          <w:lang w:val="fr-FR"/>
        </w:rPr>
        <w:t>parmi les données de la mensuration officielle les plus utilisées aux c</w:t>
      </w:r>
      <w:r w:rsidR="00AE3228">
        <w:rPr>
          <w:rFonts w:ascii="Segoe UI" w:eastAsia="Segoe UI" w:hAnsi="Segoe UI" w:cs="Segoe UI"/>
          <w:color w:val="4472C4" w:themeColor="accent5"/>
          <w:sz w:val="20"/>
          <w:lang w:val="fr-FR"/>
        </w:rPr>
        <w:t>ôtés de</w:t>
      </w:r>
      <w:r w:rsidR="00AB5192">
        <w:rPr>
          <w:rFonts w:ascii="Segoe UI" w:eastAsia="Segoe UI" w:hAnsi="Segoe UI" w:cs="Segoe UI"/>
          <w:color w:val="4472C4" w:themeColor="accent5"/>
          <w:sz w:val="20"/>
          <w:lang w:val="fr-FR"/>
        </w:rPr>
        <w:t xml:space="preserve"> celles de</w:t>
      </w:r>
      <w:r w:rsidR="00AE3228">
        <w:rPr>
          <w:rFonts w:ascii="Segoe UI" w:eastAsia="Segoe UI" w:hAnsi="Segoe UI" w:cs="Segoe UI"/>
          <w:color w:val="4472C4" w:themeColor="accent5"/>
          <w:sz w:val="20"/>
          <w:lang w:val="fr-FR"/>
        </w:rPr>
        <w:t>s immeubles</w:t>
      </w:r>
      <w:r w:rsidR="006C0980" w:rsidRPr="00AE3228">
        <w:rPr>
          <w:rFonts w:ascii="Segoe UI" w:eastAsia="Segoe UI" w:hAnsi="Segoe UI" w:cs="Segoe UI"/>
          <w:color w:val="4472C4" w:themeColor="accent5"/>
          <w:sz w:val="20"/>
          <w:lang w:val="fr-FR"/>
        </w:rPr>
        <w:t xml:space="preserve">. </w:t>
      </w:r>
      <w:r w:rsidR="00AB5192">
        <w:rPr>
          <w:rFonts w:ascii="Segoe UI" w:eastAsia="Segoe UI" w:hAnsi="Segoe UI" w:cs="Segoe UI"/>
          <w:color w:val="4472C4" w:themeColor="accent5"/>
          <w:sz w:val="20"/>
          <w:lang w:val="fr-FR"/>
        </w:rPr>
        <w:t>T</w:t>
      </w:r>
      <w:r w:rsidR="00AE3228" w:rsidRPr="00AE3228">
        <w:rPr>
          <w:rFonts w:ascii="Segoe UI" w:eastAsia="Segoe UI" w:hAnsi="Segoe UI" w:cs="Segoe UI"/>
          <w:color w:val="4472C4" w:themeColor="accent5"/>
          <w:sz w:val="20"/>
          <w:lang w:val="fr-FR"/>
        </w:rPr>
        <w:t xml:space="preserve">outes </w:t>
      </w:r>
      <w:r w:rsidR="00AB5192">
        <w:rPr>
          <w:rFonts w:ascii="Segoe UI" w:eastAsia="Segoe UI" w:hAnsi="Segoe UI" w:cs="Segoe UI"/>
          <w:color w:val="4472C4" w:themeColor="accent5"/>
          <w:sz w:val="20"/>
          <w:lang w:val="fr-FR"/>
        </w:rPr>
        <w:t xml:space="preserve">les </w:t>
      </w:r>
      <w:r w:rsidR="00AE3228" w:rsidRPr="00AE3228">
        <w:rPr>
          <w:rFonts w:ascii="Segoe UI" w:eastAsia="Segoe UI" w:hAnsi="Segoe UI" w:cs="Segoe UI"/>
          <w:color w:val="4472C4" w:themeColor="accent5"/>
          <w:sz w:val="20"/>
          <w:lang w:val="fr-FR"/>
        </w:rPr>
        <w:t xml:space="preserve">applications notables doivent </w:t>
      </w:r>
      <w:r w:rsidR="00AB5192">
        <w:rPr>
          <w:rFonts w:ascii="Segoe UI" w:eastAsia="Segoe UI" w:hAnsi="Segoe UI" w:cs="Segoe UI"/>
          <w:color w:val="4472C4" w:themeColor="accent5"/>
          <w:sz w:val="20"/>
          <w:lang w:val="fr-FR"/>
        </w:rPr>
        <w:t xml:space="preserve">ainsi </w:t>
      </w:r>
      <w:r w:rsidR="00AE3228" w:rsidRPr="00AE3228">
        <w:rPr>
          <w:rFonts w:ascii="Segoe UI" w:eastAsia="Segoe UI" w:hAnsi="Segoe UI" w:cs="Segoe UI"/>
          <w:color w:val="4472C4" w:themeColor="accent5"/>
          <w:sz w:val="20"/>
          <w:lang w:val="fr-FR"/>
        </w:rPr>
        <w:t xml:space="preserve">être mentionnées </w:t>
      </w:r>
      <w:r w:rsidR="006C0980" w:rsidRPr="00AE3228">
        <w:rPr>
          <w:rFonts w:ascii="Segoe UI" w:eastAsia="Segoe UI" w:hAnsi="Segoe UI" w:cs="Segoe UI"/>
          <w:color w:val="4472C4" w:themeColor="accent5"/>
          <w:sz w:val="20"/>
          <w:lang w:val="fr-FR"/>
        </w:rPr>
        <w:t>o</w:t>
      </w:r>
      <w:r w:rsidR="00AE3228" w:rsidRPr="00AE3228">
        <w:rPr>
          <w:rFonts w:ascii="Segoe UI" w:eastAsia="Segoe UI" w:hAnsi="Segoe UI" w:cs="Segoe UI"/>
          <w:color w:val="4472C4" w:themeColor="accent5"/>
          <w:sz w:val="20"/>
          <w:lang w:val="fr-FR"/>
        </w:rPr>
        <w:t xml:space="preserve">u tout au moins </w:t>
      </w:r>
      <w:r w:rsidR="00AB5192">
        <w:rPr>
          <w:rFonts w:ascii="Segoe UI" w:eastAsia="Segoe UI" w:hAnsi="Segoe UI" w:cs="Segoe UI"/>
          <w:color w:val="4472C4" w:themeColor="accent5"/>
          <w:sz w:val="20"/>
          <w:lang w:val="fr-FR"/>
        </w:rPr>
        <w:t xml:space="preserve">être </w:t>
      </w:r>
      <w:r w:rsidR="00AE3228" w:rsidRPr="00AE3228">
        <w:rPr>
          <w:rFonts w:ascii="Segoe UI" w:eastAsia="Segoe UI" w:hAnsi="Segoe UI" w:cs="Segoe UI"/>
          <w:color w:val="4472C4" w:themeColor="accent5"/>
          <w:sz w:val="20"/>
          <w:lang w:val="fr-FR"/>
        </w:rPr>
        <w:t>sommairement esquissées</w:t>
      </w:r>
      <w:r w:rsidR="006C0980" w:rsidRPr="00AE3228">
        <w:rPr>
          <w:rFonts w:ascii="Segoe UI" w:eastAsia="Segoe UI" w:hAnsi="Segoe UI" w:cs="Segoe UI"/>
          <w:color w:val="4472C4" w:themeColor="accent5"/>
          <w:sz w:val="20"/>
          <w:lang w:val="fr-FR"/>
        </w:rPr>
        <w:t>.</w:t>
      </w:r>
    </w:p>
    <w:p w:rsidR="006C0980" w:rsidRPr="00AE3228" w:rsidRDefault="00AE3228" w:rsidP="006C0980">
      <w:pPr>
        <w:pStyle w:val="Paragraphedeliste"/>
        <w:numPr>
          <w:ilvl w:val="0"/>
          <w:numId w:val="30"/>
        </w:numPr>
        <w:spacing w:after="0" w:line="265" w:lineRule="auto"/>
        <w:ind w:left="567" w:hanging="567"/>
        <w:divId w:val="632291558"/>
        <w:rPr>
          <w:rFonts w:ascii="Segoe UI" w:eastAsia="Segoe UI" w:hAnsi="Segoe UI" w:cs="Segoe UI"/>
          <w:color w:val="4472C4" w:themeColor="accent5"/>
          <w:sz w:val="20"/>
          <w:lang w:val="fr-FR"/>
        </w:rPr>
      </w:pPr>
      <w:r w:rsidRPr="00AE3228">
        <w:rPr>
          <w:rFonts w:ascii="Segoe UI" w:eastAsia="Segoe UI" w:hAnsi="Segoe UI" w:cs="Segoe UI"/>
          <w:color w:val="4472C4" w:themeColor="accent5"/>
          <w:sz w:val="20"/>
          <w:lang w:val="fr-FR"/>
        </w:rPr>
        <w:t>L’attribut struc</w:t>
      </w:r>
      <w:r w:rsidR="006C0980" w:rsidRPr="00AE3228">
        <w:rPr>
          <w:rFonts w:ascii="Segoe UI" w:eastAsia="Segoe UI" w:hAnsi="Segoe UI" w:cs="Segoe UI"/>
          <w:color w:val="4472C4" w:themeColor="accent5"/>
          <w:sz w:val="20"/>
          <w:lang w:val="fr-FR"/>
        </w:rPr>
        <w:t>tur</w:t>
      </w:r>
      <w:r w:rsidRPr="00AE3228">
        <w:rPr>
          <w:rFonts w:ascii="Segoe UI" w:eastAsia="Segoe UI" w:hAnsi="Segoe UI" w:cs="Segoe UI"/>
          <w:color w:val="4472C4" w:themeColor="accent5"/>
          <w:sz w:val="20"/>
          <w:lang w:val="fr-FR"/>
        </w:rPr>
        <w:t xml:space="preserve">é </w:t>
      </w:r>
      <w:r w:rsidR="006C0980" w:rsidRPr="00AE3228">
        <w:rPr>
          <w:rFonts w:ascii="Segoe UI" w:eastAsia="Segoe UI" w:hAnsi="Segoe UI" w:cs="Segoe UI"/>
          <w:color w:val="4472C4" w:themeColor="accent5"/>
          <w:sz w:val="20"/>
          <w:lang w:val="fr-FR"/>
        </w:rPr>
        <w:t>«</w:t>
      </w:r>
      <w:proofErr w:type="spellStart"/>
      <w:r w:rsidRPr="00AE3228">
        <w:rPr>
          <w:rFonts w:ascii="Segoe UI" w:eastAsia="Segoe UI" w:hAnsi="Segoe UI" w:cs="Segoe UI"/>
          <w:color w:val="4472C4" w:themeColor="accent5"/>
          <w:sz w:val="20"/>
          <w:lang w:val="fr-FR"/>
        </w:rPr>
        <w:t>NumeroBatiment</w:t>
      </w:r>
      <w:proofErr w:type="spellEnd"/>
      <w:r w:rsidR="006C0980" w:rsidRPr="00AE3228">
        <w:rPr>
          <w:rFonts w:ascii="Segoe UI" w:eastAsia="Segoe UI" w:hAnsi="Segoe UI" w:cs="Segoe UI"/>
          <w:color w:val="4472C4" w:themeColor="accent5"/>
          <w:sz w:val="20"/>
          <w:lang w:val="fr-FR"/>
        </w:rPr>
        <w:t xml:space="preserve">» </w:t>
      </w:r>
      <w:r w:rsidRPr="00AE3228">
        <w:rPr>
          <w:rFonts w:ascii="Segoe UI" w:eastAsia="Segoe UI" w:hAnsi="Segoe UI" w:cs="Segoe UI"/>
          <w:color w:val="4472C4" w:themeColor="accent5"/>
          <w:sz w:val="20"/>
          <w:lang w:val="fr-FR"/>
        </w:rPr>
        <w:t>doit être re</w:t>
      </w:r>
      <w:r w:rsidR="00AB5192">
        <w:rPr>
          <w:rFonts w:ascii="Segoe UI" w:eastAsia="Segoe UI" w:hAnsi="Segoe UI" w:cs="Segoe UI"/>
          <w:color w:val="4472C4" w:themeColor="accent5"/>
          <w:sz w:val="20"/>
          <w:lang w:val="fr-FR"/>
        </w:rPr>
        <w:t>baptisé</w:t>
      </w:r>
      <w:r w:rsidRPr="00AE3228">
        <w:rPr>
          <w:rFonts w:ascii="Segoe UI" w:eastAsia="Segoe UI" w:hAnsi="Segoe UI" w:cs="Segoe UI"/>
          <w:color w:val="4472C4" w:themeColor="accent5"/>
          <w:sz w:val="20"/>
          <w:lang w:val="fr-FR"/>
        </w:rPr>
        <w:t xml:space="preserve"> </w:t>
      </w:r>
      <w:r w:rsidR="006C0980" w:rsidRPr="00AE3228">
        <w:rPr>
          <w:rFonts w:ascii="Segoe UI" w:eastAsia="Segoe UI" w:hAnsi="Segoe UI" w:cs="Segoe UI"/>
          <w:color w:val="4472C4" w:themeColor="accent5"/>
          <w:sz w:val="20"/>
          <w:lang w:val="fr-FR"/>
        </w:rPr>
        <w:t>«</w:t>
      </w:r>
      <w:proofErr w:type="spellStart"/>
      <w:r w:rsidRPr="00AE3228">
        <w:rPr>
          <w:rFonts w:ascii="Segoe UI" w:eastAsia="Segoe UI" w:hAnsi="Segoe UI" w:cs="Segoe UI"/>
          <w:color w:val="4472C4" w:themeColor="accent5"/>
          <w:sz w:val="20"/>
          <w:lang w:val="fr-FR"/>
        </w:rPr>
        <w:t>NumeroObje</w:t>
      </w:r>
      <w:r w:rsidR="006C0980" w:rsidRPr="00AE3228">
        <w:rPr>
          <w:rFonts w:ascii="Segoe UI" w:eastAsia="Segoe UI" w:hAnsi="Segoe UI" w:cs="Segoe UI"/>
          <w:color w:val="4472C4" w:themeColor="accent5"/>
          <w:sz w:val="20"/>
          <w:lang w:val="fr-FR"/>
        </w:rPr>
        <w:t>t</w:t>
      </w:r>
      <w:proofErr w:type="spellEnd"/>
      <w:r w:rsidR="006C0980" w:rsidRPr="00AE3228">
        <w:rPr>
          <w:rFonts w:ascii="Segoe UI" w:eastAsia="Segoe UI" w:hAnsi="Segoe UI" w:cs="Segoe UI"/>
          <w:color w:val="4472C4" w:themeColor="accent5"/>
          <w:sz w:val="20"/>
          <w:lang w:val="fr-FR"/>
        </w:rPr>
        <w:t xml:space="preserve">». </w:t>
      </w:r>
      <w:r w:rsidRPr="00AE3228">
        <w:rPr>
          <w:rFonts w:ascii="Segoe UI" w:eastAsia="Segoe UI" w:hAnsi="Segoe UI" w:cs="Segoe UI"/>
          <w:color w:val="4472C4" w:themeColor="accent5"/>
          <w:sz w:val="20"/>
          <w:lang w:val="fr-FR"/>
        </w:rPr>
        <w:t xml:space="preserve">La notion de numéro de bâtiment est </w:t>
      </w:r>
      <w:r w:rsidR="00AB5192">
        <w:rPr>
          <w:rFonts w:ascii="Segoe UI" w:eastAsia="Segoe UI" w:hAnsi="Segoe UI" w:cs="Segoe UI"/>
          <w:color w:val="4472C4" w:themeColor="accent5"/>
          <w:sz w:val="20"/>
          <w:lang w:val="fr-FR"/>
        </w:rPr>
        <w:t>désu</w:t>
      </w:r>
      <w:r w:rsidRPr="00AE3228">
        <w:rPr>
          <w:rFonts w:ascii="Segoe UI" w:eastAsia="Segoe UI" w:hAnsi="Segoe UI" w:cs="Segoe UI"/>
          <w:color w:val="4472C4" w:themeColor="accent5"/>
          <w:sz w:val="20"/>
          <w:lang w:val="fr-FR"/>
        </w:rPr>
        <w:t>ète et trop restrictive</w:t>
      </w:r>
      <w:r w:rsidR="006C0980" w:rsidRPr="00AE3228">
        <w:rPr>
          <w:rFonts w:ascii="Segoe UI" w:eastAsia="Segoe UI" w:hAnsi="Segoe UI" w:cs="Segoe UI"/>
          <w:color w:val="4472C4" w:themeColor="accent5"/>
          <w:sz w:val="20"/>
          <w:lang w:val="fr-FR"/>
        </w:rPr>
        <w:t xml:space="preserve">. </w:t>
      </w:r>
      <w:r w:rsidR="00AB5192">
        <w:rPr>
          <w:rFonts w:ascii="Segoe UI" w:eastAsia="Segoe UI" w:hAnsi="Segoe UI" w:cs="Segoe UI"/>
          <w:color w:val="4472C4" w:themeColor="accent5"/>
          <w:sz w:val="20"/>
          <w:lang w:val="fr-FR"/>
        </w:rPr>
        <w:t>D</w:t>
      </w:r>
      <w:r w:rsidRPr="00AE3228">
        <w:rPr>
          <w:rFonts w:ascii="Segoe UI" w:eastAsia="Segoe UI" w:hAnsi="Segoe UI" w:cs="Segoe UI"/>
          <w:color w:val="4472C4" w:themeColor="accent5"/>
          <w:sz w:val="20"/>
          <w:lang w:val="fr-FR"/>
        </w:rPr>
        <w:t>ifférents</w:t>
      </w:r>
      <w:r w:rsidR="00AB5192" w:rsidRPr="00AB5192">
        <w:rPr>
          <w:rFonts w:ascii="Segoe UI" w:eastAsia="Segoe UI" w:hAnsi="Segoe UI" w:cs="Segoe UI"/>
          <w:color w:val="4472C4" w:themeColor="accent5"/>
          <w:sz w:val="20"/>
          <w:lang w:val="fr-FR"/>
        </w:rPr>
        <w:t xml:space="preserve"> </w:t>
      </w:r>
      <w:r w:rsidR="00AB5192" w:rsidRPr="00AE3228">
        <w:rPr>
          <w:rFonts w:ascii="Segoe UI" w:eastAsia="Segoe UI" w:hAnsi="Segoe UI" w:cs="Segoe UI"/>
          <w:color w:val="4472C4" w:themeColor="accent5"/>
          <w:sz w:val="20"/>
          <w:lang w:val="fr-FR"/>
        </w:rPr>
        <w:t>objets</w:t>
      </w:r>
      <w:r w:rsidRPr="00AE3228">
        <w:rPr>
          <w:rFonts w:ascii="Segoe UI" w:eastAsia="Segoe UI" w:hAnsi="Segoe UI" w:cs="Segoe UI"/>
          <w:color w:val="4472C4" w:themeColor="accent5"/>
          <w:sz w:val="20"/>
          <w:lang w:val="fr-FR"/>
        </w:rPr>
        <w:t xml:space="preserve"> </w:t>
      </w:r>
      <w:r w:rsidR="00AB5192">
        <w:rPr>
          <w:rFonts w:ascii="Segoe UI" w:eastAsia="Segoe UI" w:hAnsi="Segoe UI" w:cs="Segoe UI"/>
          <w:color w:val="4472C4" w:themeColor="accent5"/>
          <w:sz w:val="20"/>
          <w:lang w:val="fr-FR"/>
        </w:rPr>
        <w:t xml:space="preserve">auxquels un numéro peut être </w:t>
      </w:r>
      <w:r w:rsidR="009E2BE2">
        <w:rPr>
          <w:rFonts w:ascii="Segoe UI" w:eastAsia="Segoe UI" w:hAnsi="Segoe UI" w:cs="Segoe UI"/>
          <w:color w:val="4472C4" w:themeColor="accent5"/>
          <w:sz w:val="20"/>
          <w:lang w:val="fr-FR"/>
        </w:rPr>
        <w:t>associé mais qui ne sont pas pour autant des bâtiments</w:t>
      </w:r>
      <w:r w:rsidRPr="00AE3228">
        <w:rPr>
          <w:rFonts w:ascii="Segoe UI" w:eastAsia="Segoe UI" w:hAnsi="Segoe UI" w:cs="Segoe UI"/>
          <w:color w:val="4472C4" w:themeColor="accent5"/>
          <w:sz w:val="20"/>
          <w:lang w:val="fr-FR"/>
        </w:rPr>
        <w:t xml:space="preserve"> sont saisis de manière générale dans la couverture du sol</w:t>
      </w:r>
      <w:r w:rsidR="006C0980" w:rsidRPr="00AE3228">
        <w:rPr>
          <w:rFonts w:ascii="Segoe UI" w:eastAsia="Segoe UI" w:hAnsi="Segoe UI" w:cs="Segoe UI"/>
          <w:color w:val="4472C4" w:themeColor="accent5"/>
          <w:sz w:val="20"/>
          <w:lang w:val="fr-FR"/>
        </w:rPr>
        <w:t xml:space="preserve">. </w:t>
      </w:r>
      <w:r w:rsidRPr="00AE3228">
        <w:rPr>
          <w:rFonts w:ascii="Segoe UI" w:eastAsia="Segoe UI" w:hAnsi="Segoe UI" w:cs="Segoe UI"/>
          <w:color w:val="4472C4" w:themeColor="accent5"/>
          <w:sz w:val="20"/>
          <w:lang w:val="fr-FR"/>
        </w:rPr>
        <w:t>O</w:t>
      </w:r>
      <w:r w:rsidR="006C0980" w:rsidRPr="00AE3228">
        <w:rPr>
          <w:rFonts w:ascii="Segoe UI" w:eastAsia="Segoe UI" w:hAnsi="Segoe UI" w:cs="Segoe UI"/>
          <w:color w:val="4472C4" w:themeColor="accent5"/>
          <w:sz w:val="20"/>
          <w:lang w:val="fr-FR"/>
        </w:rPr>
        <w:t>n</w:t>
      </w:r>
      <w:r w:rsidRPr="00AE3228">
        <w:rPr>
          <w:rFonts w:ascii="Segoe UI" w:eastAsia="Segoe UI" w:hAnsi="Segoe UI" w:cs="Segoe UI"/>
          <w:color w:val="4472C4" w:themeColor="accent5"/>
          <w:sz w:val="20"/>
          <w:lang w:val="fr-FR"/>
        </w:rPr>
        <w:t xml:space="preserve"> citera en particulier les eaux </w:t>
      </w:r>
      <w:r w:rsidR="009E2BE2">
        <w:rPr>
          <w:rFonts w:ascii="Segoe UI" w:eastAsia="Segoe UI" w:hAnsi="Segoe UI" w:cs="Segoe UI"/>
          <w:color w:val="4472C4" w:themeColor="accent5"/>
          <w:sz w:val="20"/>
          <w:lang w:val="fr-FR"/>
        </w:rPr>
        <w:t>du domaine public</w:t>
      </w:r>
      <w:r w:rsidRPr="00AE3228">
        <w:rPr>
          <w:rFonts w:ascii="Segoe UI" w:eastAsia="Segoe UI" w:hAnsi="Segoe UI" w:cs="Segoe UI"/>
          <w:color w:val="4472C4" w:themeColor="accent5"/>
          <w:sz w:val="20"/>
          <w:lang w:val="fr-FR"/>
        </w:rPr>
        <w:t xml:space="preserve"> pour lesquelles le numéro </w:t>
      </w:r>
      <w:r w:rsidR="009E2BE2">
        <w:rPr>
          <w:rFonts w:ascii="Segoe UI" w:eastAsia="Segoe UI" w:hAnsi="Segoe UI" w:cs="Segoe UI"/>
          <w:color w:val="4472C4" w:themeColor="accent5"/>
          <w:sz w:val="20"/>
          <w:lang w:val="fr-FR"/>
        </w:rPr>
        <w:t xml:space="preserve">correspondant </w:t>
      </w:r>
      <w:r w:rsidRPr="00AE3228">
        <w:rPr>
          <w:rFonts w:ascii="Segoe UI" w:eastAsia="Segoe UI" w:hAnsi="Segoe UI" w:cs="Segoe UI"/>
          <w:color w:val="4472C4" w:themeColor="accent5"/>
          <w:sz w:val="20"/>
          <w:lang w:val="fr-FR"/>
        </w:rPr>
        <w:t>doit être saisi dans cet attribut structuré.</w:t>
      </w:r>
    </w:p>
    <w:p w:rsidR="006C0980" w:rsidRPr="006747EF" w:rsidRDefault="009E2BE2" w:rsidP="006C0980">
      <w:pPr>
        <w:pStyle w:val="Paragraphedeliste"/>
        <w:numPr>
          <w:ilvl w:val="0"/>
          <w:numId w:val="30"/>
        </w:numPr>
        <w:spacing w:after="0" w:line="265" w:lineRule="auto"/>
        <w:ind w:left="567" w:hanging="567"/>
        <w:divId w:val="632291558"/>
        <w:rPr>
          <w:rFonts w:ascii="Segoe UI" w:eastAsia="Segoe UI" w:hAnsi="Segoe UI" w:cs="Segoe UI"/>
          <w:color w:val="4472C4" w:themeColor="accent5"/>
          <w:sz w:val="20"/>
          <w:lang w:val="fr-FR"/>
        </w:rPr>
      </w:pPr>
      <w:r>
        <w:rPr>
          <w:rFonts w:ascii="Segoe UI" w:eastAsia="Segoe UI" w:hAnsi="Segoe UI" w:cs="Segoe UI"/>
          <w:color w:val="4472C4" w:themeColor="accent5"/>
          <w:sz w:val="20"/>
          <w:lang w:val="fr-FR"/>
        </w:rPr>
        <w:t>L’attribut</w:t>
      </w:r>
      <w:r w:rsidR="00AE3228" w:rsidRPr="006747EF">
        <w:rPr>
          <w:rFonts w:ascii="Segoe UI" w:eastAsia="Segoe UI" w:hAnsi="Segoe UI" w:cs="Segoe UI"/>
          <w:color w:val="4472C4" w:themeColor="accent5"/>
          <w:sz w:val="20"/>
          <w:lang w:val="fr-FR"/>
        </w:rPr>
        <w:t xml:space="preserve"> </w:t>
      </w:r>
      <w:r w:rsidR="006747EF" w:rsidRPr="006747EF">
        <w:rPr>
          <w:rFonts w:ascii="Segoe UI" w:eastAsia="Segoe UI" w:hAnsi="Segoe UI" w:cs="Segoe UI"/>
          <w:color w:val="4472C4" w:themeColor="accent5"/>
          <w:sz w:val="20"/>
          <w:lang w:val="fr-FR"/>
        </w:rPr>
        <w:t>struc</w:t>
      </w:r>
      <w:r w:rsidR="006C0980" w:rsidRPr="006747EF">
        <w:rPr>
          <w:rFonts w:ascii="Segoe UI" w:eastAsia="Segoe UI" w:hAnsi="Segoe UI" w:cs="Segoe UI"/>
          <w:color w:val="4472C4" w:themeColor="accent5"/>
          <w:sz w:val="20"/>
          <w:lang w:val="fr-FR"/>
        </w:rPr>
        <w:t>tur</w:t>
      </w:r>
      <w:r w:rsidR="006747EF" w:rsidRPr="006747EF">
        <w:rPr>
          <w:rFonts w:ascii="Segoe UI" w:eastAsia="Segoe UI" w:hAnsi="Segoe UI" w:cs="Segoe UI"/>
          <w:color w:val="4472C4" w:themeColor="accent5"/>
          <w:sz w:val="20"/>
          <w:lang w:val="fr-FR"/>
        </w:rPr>
        <w:t xml:space="preserve">é </w:t>
      </w:r>
      <w:r w:rsidR="006C0980" w:rsidRPr="006747EF">
        <w:rPr>
          <w:rFonts w:ascii="Segoe UI" w:eastAsia="Segoe UI" w:hAnsi="Segoe UI" w:cs="Segoe UI"/>
          <w:color w:val="4472C4" w:themeColor="accent5"/>
          <w:sz w:val="20"/>
          <w:lang w:val="fr-FR"/>
        </w:rPr>
        <w:t>«</w:t>
      </w:r>
      <w:proofErr w:type="spellStart"/>
      <w:r w:rsidR="006747EF" w:rsidRPr="006747EF">
        <w:rPr>
          <w:rFonts w:ascii="Segoe UI" w:eastAsia="Segoe UI" w:hAnsi="Segoe UI" w:cs="Segoe UI"/>
          <w:color w:val="4472C4" w:themeColor="accent5"/>
          <w:sz w:val="20"/>
          <w:lang w:val="fr-FR"/>
        </w:rPr>
        <w:t>Direction</w:t>
      </w:r>
      <w:r>
        <w:rPr>
          <w:rFonts w:ascii="Segoe UI" w:eastAsia="Segoe UI" w:hAnsi="Segoe UI" w:cs="Segoe UI"/>
          <w:color w:val="4472C4" w:themeColor="accent5"/>
          <w:sz w:val="20"/>
          <w:lang w:val="fr-FR"/>
        </w:rPr>
        <w:t>C</w:t>
      </w:r>
      <w:r w:rsidR="006747EF" w:rsidRPr="006747EF">
        <w:rPr>
          <w:rFonts w:ascii="Segoe UI" w:eastAsia="Segoe UI" w:hAnsi="Segoe UI" w:cs="Segoe UI"/>
          <w:color w:val="4472C4" w:themeColor="accent5"/>
          <w:sz w:val="20"/>
          <w:lang w:val="fr-FR"/>
        </w:rPr>
        <w:t>ou</w:t>
      </w:r>
      <w:r>
        <w:rPr>
          <w:rFonts w:ascii="Segoe UI" w:eastAsia="Segoe UI" w:hAnsi="Segoe UI" w:cs="Segoe UI"/>
          <w:color w:val="4472C4" w:themeColor="accent5"/>
          <w:sz w:val="20"/>
          <w:lang w:val="fr-FR"/>
        </w:rPr>
        <w:t>ran</w:t>
      </w:r>
      <w:r w:rsidR="006747EF" w:rsidRPr="006747EF">
        <w:rPr>
          <w:rFonts w:ascii="Segoe UI" w:eastAsia="Segoe UI" w:hAnsi="Segoe UI" w:cs="Segoe UI"/>
          <w:color w:val="4472C4" w:themeColor="accent5"/>
          <w:sz w:val="20"/>
          <w:lang w:val="fr-FR"/>
        </w:rPr>
        <w:t>t</w:t>
      </w:r>
      <w:proofErr w:type="spellEnd"/>
      <w:r w:rsidR="006C0980" w:rsidRPr="006747EF">
        <w:rPr>
          <w:rFonts w:ascii="Segoe UI" w:eastAsia="Segoe UI" w:hAnsi="Segoe UI" w:cs="Segoe UI"/>
          <w:color w:val="4472C4" w:themeColor="accent5"/>
          <w:sz w:val="20"/>
          <w:lang w:val="fr-FR"/>
        </w:rPr>
        <w:t xml:space="preserve">» </w:t>
      </w:r>
      <w:r w:rsidR="006747EF" w:rsidRPr="006747EF">
        <w:rPr>
          <w:rFonts w:ascii="Segoe UI" w:eastAsia="Segoe UI" w:hAnsi="Segoe UI" w:cs="Segoe UI"/>
          <w:color w:val="4472C4" w:themeColor="accent5"/>
          <w:sz w:val="20"/>
          <w:lang w:val="fr-FR"/>
        </w:rPr>
        <w:t>doit être re</w:t>
      </w:r>
      <w:r>
        <w:rPr>
          <w:rFonts w:ascii="Segoe UI" w:eastAsia="Segoe UI" w:hAnsi="Segoe UI" w:cs="Segoe UI"/>
          <w:color w:val="4472C4" w:themeColor="accent5"/>
          <w:sz w:val="20"/>
          <w:lang w:val="fr-FR"/>
        </w:rPr>
        <w:t>baptisé</w:t>
      </w:r>
      <w:r w:rsidR="006747EF" w:rsidRPr="006747EF">
        <w:rPr>
          <w:rFonts w:ascii="Segoe UI" w:eastAsia="Segoe UI" w:hAnsi="Segoe UI" w:cs="Segoe UI"/>
          <w:color w:val="4472C4" w:themeColor="accent5"/>
          <w:sz w:val="20"/>
          <w:lang w:val="fr-FR"/>
        </w:rPr>
        <w:t xml:space="preserve"> </w:t>
      </w:r>
      <w:r w:rsidR="006C0980" w:rsidRPr="006747EF">
        <w:rPr>
          <w:rFonts w:ascii="Segoe UI" w:eastAsia="Segoe UI" w:hAnsi="Segoe UI" w:cs="Segoe UI"/>
          <w:color w:val="4472C4" w:themeColor="accent5"/>
          <w:sz w:val="20"/>
          <w:lang w:val="fr-FR"/>
        </w:rPr>
        <w:t>«</w:t>
      </w:r>
      <w:proofErr w:type="spellStart"/>
      <w:r w:rsidR="006747EF" w:rsidRPr="006747EF">
        <w:rPr>
          <w:rFonts w:ascii="Segoe UI" w:eastAsia="Segoe UI" w:hAnsi="Segoe UI" w:cs="Segoe UI"/>
          <w:color w:val="4472C4" w:themeColor="accent5"/>
          <w:sz w:val="20"/>
          <w:lang w:val="fr-FR"/>
        </w:rPr>
        <w:t>SymboleEaux</w:t>
      </w:r>
      <w:proofErr w:type="spellEnd"/>
      <w:r w:rsidR="006C0980" w:rsidRPr="006747EF">
        <w:rPr>
          <w:rFonts w:ascii="Segoe UI" w:eastAsia="Segoe UI" w:hAnsi="Segoe UI" w:cs="Segoe UI"/>
          <w:color w:val="4472C4" w:themeColor="accent5"/>
          <w:sz w:val="20"/>
          <w:lang w:val="fr-FR"/>
        </w:rPr>
        <w:t>».</w:t>
      </w:r>
      <w:r w:rsidR="006747EF" w:rsidRPr="006747EF">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L’</w:t>
      </w:r>
      <w:r w:rsidR="006747EF">
        <w:rPr>
          <w:rFonts w:ascii="Segoe UI" w:eastAsia="Segoe UI" w:hAnsi="Segoe UI" w:cs="Segoe UI"/>
          <w:color w:val="4472C4" w:themeColor="accent5"/>
          <w:sz w:val="20"/>
          <w:lang w:val="fr-FR"/>
        </w:rPr>
        <w:t>indication de la direction d</w:t>
      </w:r>
      <w:r>
        <w:rPr>
          <w:rFonts w:ascii="Segoe UI" w:eastAsia="Segoe UI" w:hAnsi="Segoe UI" w:cs="Segoe UI"/>
          <w:color w:val="4472C4" w:themeColor="accent5"/>
          <w:sz w:val="20"/>
          <w:lang w:val="fr-FR"/>
        </w:rPr>
        <w:t>u couran</w:t>
      </w:r>
      <w:r w:rsidR="006747EF">
        <w:rPr>
          <w:rFonts w:ascii="Segoe UI" w:eastAsia="Segoe UI" w:hAnsi="Segoe UI" w:cs="Segoe UI"/>
          <w:color w:val="4472C4" w:themeColor="accent5"/>
          <w:sz w:val="20"/>
          <w:lang w:val="fr-FR"/>
        </w:rPr>
        <w:t>t reste importante</w:t>
      </w:r>
      <w:r w:rsidRPr="009E2BE2">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p</w:t>
      </w:r>
      <w:r w:rsidRPr="006747EF">
        <w:rPr>
          <w:rFonts w:ascii="Segoe UI" w:eastAsia="Segoe UI" w:hAnsi="Segoe UI" w:cs="Segoe UI"/>
          <w:color w:val="4472C4" w:themeColor="accent5"/>
          <w:sz w:val="20"/>
          <w:lang w:val="fr-FR"/>
        </w:rPr>
        <w:t>our la lisibilité des cartes et des plans</w:t>
      </w:r>
      <w:r w:rsidR="006C0980" w:rsidRPr="006747EF">
        <w:rPr>
          <w:rFonts w:ascii="Segoe UI" w:eastAsia="Segoe UI" w:hAnsi="Segoe UI" w:cs="Segoe UI"/>
          <w:color w:val="4472C4" w:themeColor="accent5"/>
          <w:sz w:val="20"/>
          <w:lang w:val="fr-FR"/>
        </w:rPr>
        <w:t xml:space="preserve">. </w:t>
      </w:r>
      <w:r w:rsidR="006747EF" w:rsidRPr="006747EF">
        <w:rPr>
          <w:rFonts w:ascii="Segoe UI" w:eastAsia="Segoe UI" w:hAnsi="Segoe UI" w:cs="Segoe UI"/>
          <w:color w:val="4472C4" w:themeColor="accent5"/>
          <w:sz w:val="20"/>
          <w:lang w:val="fr-FR"/>
        </w:rPr>
        <w:t>Toutefois, ce</w:t>
      </w:r>
      <w:r>
        <w:rPr>
          <w:rFonts w:ascii="Segoe UI" w:eastAsia="Segoe UI" w:hAnsi="Segoe UI" w:cs="Segoe UI"/>
          <w:color w:val="4472C4" w:themeColor="accent5"/>
          <w:sz w:val="20"/>
          <w:lang w:val="fr-FR"/>
        </w:rPr>
        <w:t xml:space="preserve">t attribut concerne </w:t>
      </w:r>
      <w:r w:rsidR="006747EF" w:rsidRPr="006747EF">
        <w:rPr>
          <w:rFonts w:ascii="Segoe UI" w:eastAsia="Segoe UI" w:hAnsi="Segoe UI" w:cs="Segoe UI"/>
          <w:color w:val="4472C4" w:themeColor="accent5"/>
          <w:sz w:val="20"/>
          <w:lang w:val="fr-FR"/>
        </w:rPr>
        <w:t>égal</w:t>
      </w:r>
      <w:r>
        <w:rPr>
          <w:rFonts w:ascii="Segoe UI" w:eastAsia="Segoe UI" w:hAnsi="Segoe UI" w:cs="Segoe UI"/>
          <w:color w:val="4472C4" w:themeColor="accent5"/>
          <w:sz w:val="20"/>
          <w:lang w:val="fr-FR"/>
        </w:rPr>
        <w:t>ement les</w:t>
      </w:r>
      <w:r w:rsidR="006747EF" w:rsidRPr="006747EF">
        <w:rPr>
          <w:rFonts w:ascii="Segoe UI" w:eastAsia="Segoe UI" w:hAnsi="Segoe UI" w:cs="Segoe UI"/>
          <w:color w:val="4472C4" w:themeColor="accent5"/>
          <w:sz w:val="20"/>
          <w:lang w:val="fr-FR"/>
        </w:rPr>
        <w:t xml:space="preserve"> réservoirs</w:t>
      </w:r>
      <w:r w:rsidR="006C0980" w:rsidRPr="006747EF">
        <w:rPr>
          <w:rFonts w:ascii="Segoe UI" w:eastAsia="Segoe UI" w:hAnsi="Segoe UI" w:cs="Segoe UI"/>
          <w:color w:val="4472C4" w:themeColor="accent5"/>
          <w:sz w:val="20"/>
          <w:lang w:val="fr-FR"/>
        </w:rPr>
        <w:t xml:space="preserve"> </w:t>
      </w:r>
      <w:r w:rsidR="006747EF" w:rsidRPr="006747EF">
        <w:rPr>
          <w:rFonts w:ascii="Segoe UI" w:eastAsia="Segoe UI" w:hAnsi="Segoe UI" w:cs="Segoe UI"/>
          <w:color w:val="4472C4" w:themeColor="accent5"/>
          <w:sz w:val="20"/>
          <w:lang w:val="fr-FR"/>
        </w:rPr>
        <w:t xml:space="preserve">qui ne peuvent pas </w:t>
      </w:r>
      <w:r w:rsidR="006747EF">
        <w:rPr>
          <w:rFonts w:ascii="Segoe UI" w:eastAsia="Segoe UI" w:hAnsi="Segoe UI" w:cs="Segoe UI"/>
          <w:color w:val="4472C4" w:themeColor="accent5"/>
          <w:sz w:val="20"/>
          <w:lang w:val="fr-FR"/>
        </w:rPr>
        <w:t>être interprétés sans symbole, notamment pour les représentations en noir et blanc</w:t>
      </w:r>
      <w:r w:rsidR="006C0980" w:rsidRPr="006747EF">
        <w:rPr>
          <w:rFonts w:ascii="Segoe UI" w:eastAsia="Segoe UI" w:hAnsi="Segoe UI" w:cs="Segoe UI"/>
          <w:color w:val="4472C4" w:themeColor="accent5"/>
          <w:sz w:val="20"/>
          <w:lang w:val="fr-FR"/>
        </w:rPr>
        <w:t xml:space="preserve">. </w:t>
      </w:r>
      <w:r w:rsidR="006747EF" w:rsidRPr="006747EF">
        <w:rPr>
          <w:rFonts w:ascii="Segoe UI" w:eastAsia="Segoe UI" w:hAnsi="Segoe UI" w:cs="Segoe UI"/>
          <w:color w:val="4472C4" w:themeColor="accent5"/>
          <w:sz w:val="20"/>
          <w:lang w:val="fr-FR"/>
        </w:rPr>
        <w:t xml:space="preserve">Le </w:t>
      </w:r>
      <w:r w:rsidR="006C0980" w:rsidRPr="006747EF">
        <w:rPr>
          <w:rFonts w:ascii="Segoe UI" w:eastAsia="Segoe UI" w:hAnsi="Segoe UI" w:cs="Segoe UI"/>
          <w:color w:val="4472C4" w:themeColor="accent5"/>
          <w:sz w:val="20"/>
          <w:lang w:val="fr-FR"/>
        </w:rPr>
        <w:t>symbol</w:t>
      </w:r>
      <w:r>
        <w:rPr>
          <w:rFonts w:ascii="Segoe UI" w:eastAsia="Segoe UI" w:hAnsi="Segoe UI" w:cs="Segoe UI"/>
          <w:color w:val="4472C4" w:themeColor="accent5"/>
          <w:sz w:val="20"/>
          <w:lang w:val="fr-FR"/>
        </w:rPr>
        <w:t>e réservé aux réservoirs et aux</w:t>
      </w:r>
      <w:r w:rsidR="006747EF" w:rsidRPr="006747EF">
        <w:rPr>
          <w:rFonts w:ascii="Segoe UI" w:eastAsia="Segoe UI" w:hAnsi="Segoe UI" w:cs="Segoe UI"/>
          <w:color w:val="4472C4" w:themeColor="accent5"/>
          <w:sz w:val="20"/>
          <w:lang w:val="fr-FR"/>
        </w:rPr>
        <w:t xml:space="preserve"> autres eaux stagnantes n’est malheureusement plus prévu dans le nouveau modèle de donné</w:t>
      </w:r>
      <w:r w:rsidR="006747EF">
        <w:rPr>
          <w:rFonts w:ascii="Segoe UI" w:eastAsia="Segoe UI" w:hAnsi="Segoe UI" w:cs="Segoe UI"/>
          <w:color w:val="4472C4" w:themeColor="accent5"/>
          <w:sz w:val="20"/>
          <w:lang w:val="fr-FR"/>
        </w:rPr>
        <w:t>e</w:t>
      </w:r>
      <w:r w:rsidR="006747EF" w:rsidRPr="006747EF">
        <w:rPr>
          <w:rFonts w:ascii="Segoe UI" w:eastAsia="Segoe UI" w:hAnsi="Segoe UI" w:cs="Segoe UI"/>
          <w:color w:val="4472C4" w:themeColor="accent5"/>
          <w:sz w:val="20"/>
          <w:lang w:val="fr-FR"/>
        </w:rPr>
        <w:t>s</w:t>
      </w:r>
      <w:r w:rsidR="006C0980" w:rsidRPr="006747EF">
        <w:rPr>
          <w:rFonts w:ascii="Segoe UI" w:eastAsia="Segoe UI" w:hAnsi="Segoe UI" w:cs="Segoe UI"/>
          <w:color w:val="4472C4" w:themeColor="accent5"/>
          <w:sz w:val="20"/>
          <w:lang w:val="fr-FR"/>
        </w:rPr>
        <w:t>. En</w:t>
      </w:r>
      <w:r w:rsidR="006747EF" w:rsidRPr="006747EF">
        <w:rPr>
          <w:rFonts w:ascii="Segoe UI" w:eastAsia="Segoe UI" w:hAnsi="Segoe UI" w:cs="Segoe UI"/>
          <w:color w:val="4472C4" w:themeColor="accent5"/>
          <w:sz w:val="20"/>
          <w:lang w:val="fr-FR"/>
        </w:rPr>
        <w:t xml:space="preserve"> conséquence, l‘</w:t>
      </w:r>
      <w:r w:rsidR="006C0980" w:rsidRPr="006747EF">
        <w:rPr>
          <w:rFonts w:ascii="Segoe UI" w:eastAsia="Segoe UI" w:hAnsi="Segoe UI" w:cs="Segoe UI"/>
          <w:color w:val="4472C4" w:themeColor="accent5"/>
          <w:sz w:val="20"/>
          <w:lang w:val="fr-FR"/>
        </w:rPr>
        <w:t>«</w:t>
      </w:r>
      <w:r w:rsidR="006747EF" w:rsidRPr="006747EF">
        <w:rPr>
          <w:rFonts w:ascii="Segoe UI" w:eastAsia="Segoe UI" w:hAnsi="Segoe UI" w:cs="Segoe UI"/>
          <w:color w:val="4472C4" w:themeColor="accent5"/>
          <w:sz w:val="20"/>
          <w:lang w:val="fr-FR"/>
        </w:rPr>
        <w:t>aide à la lecture</w:t>
      </w:r>
      <w:r w:rsidR="006C0980" w:rsidRPr="006747EF">
        <w:rPr>
          <w:rFonts w:ascii="Segoe UI" w:eastAsia="Segoe UI" w:hAnsi="Segoe UI" w:cs="Segoe UI"/>
          <w:color w:val="4472C4" w:themeColor="accent5"/>
          <w:sz w:val="20"/>
          <w:lang w:val="fr-FR"/>
        </w:rPr>
        <w:t xml:space="preserve">» </w:t>
      </w:r>
      <w:r w:rsidR="006747EF" w:rsidRPr="006747EF">
        <w:rPr>
          <w:rFonts w:ascii="Segoe UI" w:eastAsia="Segoe UI" w:hAnsi="Segoe UI" w:cs="Segoe UI"/>
          <w:color w:val="4472C4" w:themeColor="accent5"/>
          <w:sz w:val="20"/>
          <w:lang w:val="fr-FR"/>
        </w:rPr>
        <w:t>fait défaut</w:t>
      </w:r>
      <w:r w:rsidR="006747EF">
        <w:rPr>
          <w:rFonts w:ascii="Segoe UI" w:eastAsia="Segoe UI" w:hAnsi="Segoe UI" w:cs="Segoe UI"/>
          <w:color w:val="4472C4" w:themeColor="accent5"/>
          <w:sz w:val="20"/>
          <w:lang w:val="fr-FR"/>
        </w:rPr>
        <w:t xml:space="preserve"> sur les représentations et</w:t>
      </w:r>
      <w:r w:rsidR="006747EF" w:rsidRPr="006747EF">
        <w:rPr>
          <w:rFonts w:ascii="Segoe UI" w:eastAsia="Segoe UI" w:hAnsi="Segoe UI" w:cs="Segoe UI"/>
          <w:color w:val="4472C4" w:themeColor="accent5"/>
          <w:sz w:val="20"/>
          <w:lang w:val="fr-FR"/>
        </w:rPr>
        <w:t xml:space="preserve"> le plan du registre foncier </w:t>
      </w:r>
      <w:r w:rsidR="006747EF">
        <w:rPr>
          <w:rFonts w:ascii="Segoe UI" w:eastAsia="Segoe UI" w:hAnsi="Segoe UI" w:cs="Segoe UI"/>
          <w:color w:val="4472C4" w:themeColor="accent5"/>
          <w:sz w:val="20"/>
          <w:lang w:val="fr-FR"/>
        </w:rPr>
        <w:t>ne peut plus être établi conformément aux instructions</w:t>
      </w:r>
      <w:r w:rsidR="006C0980" w:rsidRPr="006747EF">
        <w:rPr>
          <w:rFonts w:ascii="Segoe UI" w:eastAsia="Segoe UI" w:hAnsi="Segoe UI" w:cs="Segoe UI"/>
          <w:color w:val="4472C4" w:themeColor="accent5"/>
          <w:sz w:val="20"/>
          <w:lang w:val="fr-FR"/>
        </w:rPr>
        <w:t xml:space="preserve">. </w:t>
      </w:r>
      <w:r w:rsidR="006747EF" w:rsidRPr="006747EF">
        <w:rPr>
          <w:rFonts w:ascii="Segoe UI" w:eastAsia="Segoe UI" w:hAnsi="Segoe UI" w:cs="Segoe UI"/>
          <w:color w:val="4472C4" w:themeColor="accent5"/>
          <w:sz w:val="20"/>
          <w:lang w:val="fr-FR"/>
        </w:rPr>
        <w:t>A</w:t>
      </w:r>
      <w:r w:rsidR="006747EF">
        <w:rPr>
          <w:rFonts w:ascii="Segoe UI" w:eastAsia="Segoe UI" w:hAnsi="Segoe UI" w:cs="Segoe UI"/>
          <w:color w:val="4472C4" w:themeColor="accent5"/>
          <w:sz w:val="20"/>
          <w:lang w:val="fr-FR"/>
        </w:rPr>
        <w:t>vec la nouve</w:t>
      </w:r>
      <w:r w:rsidR="006747EF" w:rsidRPr="006747EF">
        <w:rPr>
          <w:rFonts w:ascii="Segoe UI" w:eastAsia="Segoe UI" w:hAnsi="Segoe UI" w:cs="Segoe UI"/>
          <w:color w:val="4472C4" w:themeColor="accent5"/>
          <w:sz w:val="20"/>
          <w:lang w:val="fr-FR"/>
        </w:rPr>
        <w:t>lle désignation</w:t>
      </w:r>
      <w:r w:rsidR="006C0980" w:rsidRPr="006747EF">
        <w:rPr>
          <w:rFonts w:ascii="Segoe UI" w:eastAsia="Segoe UI" w:hAnsi="Segoe UI" w:cs="Segoe UI"/>
          <w:color w:val="4472C4" w:themeColor="accent5"/>
          <w:sz w:val="20"/>
          <w:lang w:val="fr-FR"/>
        </w:rPr>
        <w:t xml:space="preserve"> «</w:t>
      </w:r>
      <w:proofErr w:type="spellStart"/>
      <w:r w:rsidR="006747EF" w:rsidRPr="006747EF">
        <w:rPr>
          <w:rFonts w:ascii="Segoe UI" w:eastAsia="Segoe UI" w:hAnsi="Segoe UI" w:cs="Segoe UI"/>
          <w:color w:val="4472C4" w:themeColor="accent5"/>
          <w:sz w:val="20"/>
          <w:lang w:val="fr-FR"/>
        </w:rPr>
        <w:t>SymboleEaux</w:t>
      </w:r>
      <w:proofErr w:type="spellEnd"/>
      <w:r w:rsidR="006C0980" w:rsidRPr="006747EF">
        <w:rPr>
          <w:rFonts w:ascii="Segoe UI" w:eastAsia="Segoe UI" w:hAnsi="Segoe UI" w:cs="Segoe UI"/>
          <w:color w:val="4472C4" w:themeColor="accent5"/>
          <w:sz w:val="20"/>
          <w:lang w:val="fr-FR"/>
        </w:rPr>
        <w:t>»</w:t>
      </w:r>
      <w:r w:rsidR="006747EF" w:rsidRPr="006747EF">
        <w:rPr>
          <w:rFonts w:ascii="Segoe UI" w:eastAsia="Segoe UI" w:hAnsi="Segoe UI" w:cs="Segoe UI"/>
          <w:color w:val="4472C4" w:themeColor="accent5"/>
          <w:sz w:val="20"/>
          <w:lang w:val="fr-FR"/>
        </w:rPr>
        <w:t xml:space="preserve">, </w:t>
      </w:r>
      <w:r w:rsidR="006747EF">
        <w:rPr>
          <w:rFonts w:ascii="Segoe UI" w:eastAsia="Segoe UI" w:hAnsi="Segoe UI" w:cs="Segoe UI"/>
          <w:color w:val="4472C4" w:themeColor="accent5"/>
          <w:sz w:val="20"/>
          <w:lang w:val="fr-FR"/>
        </w:rPr>
        <w:t>i</w:t>
      </w:r>
      <w:r w:rsidR="006747EF" w:rsidRPr="006747EF">
        <w:rPr>
          <w:rFonts w:ascii="Segoe UI" w:eastAsia="Segoe UI" w:hAnsi="Segoe UI" w:cs="Segoe UI"/>
          <w:color w:val="4472C4" w:themeColor="accent5"/>
          <w:sz w:val="20"/>
          <w:lang w:val="fr-FR"/>
        </w:rPr>
        <w:t>l</w:t>
      </w:r>
      <w:r w:rsidR="006747EF">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est</w:t>
      </w:r>
      <w:r w:rsidR="006747EF" w:rsidRPr="006747EF">
        <w:rPr>
          <w:rFonts w:ascii="Segoe UI" w:eastAsia="Segoe UI" w:hAnsi="Segoe UI" w:cs="Segoe UI"/>
          <w:color w:val="4472C4" w:themeColor="accent5"/>
          <w:sz w:val="20"/>
          <w:lang w:val="fr-FR"/>
        </w:rPr>
        <w:t xml:space="preserve"> possible de saisir et de placer les s</w:t>
      </w:r>
      <w:r w:rsidR="006C0980" w:rsidRPr="006747EF">
        <w:rPr>
          <w:rFonts w:ascii="Segoe UI" w:eastAsia="Segoe UI" w:hAnsi="Segoe UI" w:cs="Segoe UI"/>
          <w:color w:val="4472C4" w:themeColor="accent5"/>
          <w:sz w:val="20"/>
          <w:lang w:val="fr-FR"/>
        </w:rPr>
        <w:t>ymbole</w:t>
      </w:r>
      <w:r w:rsidR="006747EF">
        <w:rPr>
          <w:rFonts w:ascii="Segoe UI" w:eastAsia="Segoe UI" w:hAnsi="Segoe UI" w:cs="Segoe UI"/>
          <w:color w:val="4472C4" w:themeColor="accent5"/>
          <w:sz w:val="20"/>
          <w:lang w:val="fr-FR"/>
        </w:rPr>
        <w:t>s</w:t>
      </w:r>
      <w:r w:rsidR="006C0980" w:rsidRPr="006747EF">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pour les eaux courantes et pour les eaux</w:t>
      </w:r>
      <w:r w:rsidR="006747EF">
        <w:rPr>
          <w:rFonts w:ascii="Segoe UI" w:eastAsia="Segoe UI" w:hAnsi="Segoe UI" w:cs="Segoe UI"/>
          <w:color w:val="4472C4" w:themeColor="accent5"/>
          <w:sz w:val="20"/>
          <w:lang w:val="fr-FR"/>
        </w:rPr>
        <w:t xml:space="preserve"> stagnantes</w:t>
      </w:r>
      <w:r w:rsidR="006C0980" w:rsidRPr="006747EF">
        <w:rPr>
          <w:rFonts w:ascii="Segoe UI" w:eastAsia="Segoe UI" w:hAnsi="Segoe UI" w:cs="Segoe UI"/>
          <w:color w:val="4472C4" w:themeColor="accent5"/>
          <w:sz w:val="20"/>
          <w:lang w:val="fr-FR"/>
        </w:rPr>
        <w:t xml:space="preserve">. </w:t>
      </w:r>
      <w:r w:rsidR="006747EF" w:rsidRPr="006747EF">
        <w:rPr>
          <w:rFonts w:ascii="Segoe UI" w:eastAsia="Segoe UI" w:hAnsi="Segoe UI" w:cs="Segoe UI"/>
          <w:color w:val="4472C4" w:themeColor="accent5"/>
          <w:sz w:val="20"/>
          <w:lang w:val="fr-FR"/>
        </w:rPr>
        <w:t xml:space="preserve">Le symbole à </w:t>
      </w:r>
      <w:r>
        <w:rPr>
          <w:rFonts w:ascii="Segoe UI" w:eastAsia="Segoe UI" w:hAnsi="Segoe UI" w:cs="Segoe UI"/>
          <w:color w:val="4472C4" w:themeColor="accent5"/>
          <w:sz w:val="20"/>
          <w:lang w:val="fr-FR"/>
        </w:rPr>
        <w:t xml:space="preserve">faire figurer </w:t>
      </w:r>
      <w:r w:rsidR="006747EF" w:rsidRPr="006747EF">
        <w:rPr>
          <w:rFonts w:ascii="Segoe UI" w:eastAsia="Segoe UI" w:hAnsi="Segoe UI" w:cs="Segoe UI"/>
          <w:color w:val="4472C4" w:themeColor="accent5"/>
          <w:sz w:val="20"/>
          <w:lang w:val="fr-FR"/>
        </w:rPr>
        <w:t>résulte du genre de couverture du sol</w:t>
      </w:r>
      <w:r w:rsidR="006C0980" w:rsidRPr="006747EF">
        <w:rPr>
          <w:rFonts w:ascii="Segoe UI" w:eastAsia="Segoe UI" w:hAnsi="Segoe UI" w:cs="Segoe UI"/>
          <w:color w:val="4472C4" w:themeColor="accent5"/>
          <w:sz w:val="20"/>
          <w:lang w:val="fr-FR"/>
        </w:rPr>
        <w:t>.</w:t>
      </w:r>
    </w:p>
    <w:p w:rsidR="006C0980" w:rsidRPr="006747EF" w:rsidRDefault="006747EF" w:rsidP="006C0980">
      <w:pPr>
        <w:pStyle w:val="Paragraphedeliste"/>
        <w:numPr>
          <w:ilvl w:val="0"/>
          <w:numId w:val="30"/>
        </w:numPr>
        <w:spacing w:after="0" w:line="265" w:lineRule="auto"/>
        <w:ind w:left="567" w:hanging="567"/>
        <w:divId w:val="632291558"/>
        <w:rPr>
          <w:rFonts w:ascii="Segoe UI" w:eastAsia="Segoe UI" w:hAnsi="Segoe UI" w:cs="Segoe UI"/>
          <w:color w:val="4472C4" w:themeColor="accent5"/>
          <w:sz w:val="20"/>
          <w:lang w:val="fr-FR"/>
        </w:rPr>
      </w:pPr>
      <w:r w:rsidRPr="006747EF">
        <w:rPr>
          <w:rFonts w:ascii="Segoe UI" w:eastAsia="Segoe UI" w:hAnsi="Segoe UI" w:cs="Segoe UI"/>
          <w:color w:val="4472C4" w:themeColor="accent5"/>
          <w:sz w:val="20"/>
          <w:lang w:val="fr-FR"/>
        </w:rPr>
        <w:t xml:space="preserve">Outre les surfaces protégées, on rencontre aussi des tourbières plus réduites qui ne sont pas </w:t>
      </w:r>
      <w:r w:rsidR="00A01F7A">
        <w:rPr>
          <w:rFonts w:ascii="Segoe UI" w:eastAsia="Segoe UI" w:hAnsi="Segoe UI" w:cs="Segoe UI"/>
          <w:color w:val="4472C4" w:themeColor="accent5"/>
          <w:sz w:val="20"/>
          <w:lang w:val="fr-FR"/>
        </w:rPr>
        <w:t xml:space="preserve">couvertes </w:t>
      </w:r>
      <w:r w:rsidRPr="006747EF">
        <w:rPr>
          <w:rFonts w:ascii="Segoe UI" w:eastAsia="Segoe UI" w:hAnsi="Segoe UI" w:cs="Segoe UI"/>
          <w:color w:val="4472C4" w:themeColor="accent5"/>
          <w:sz w:val="20"/>
          <w:lang w:val="fr-FR"/>
        </w:rPr>
        <w:t xml:space="preserve">par une ordonnance </w:t>
      </w:r>
      <w:r w:rsidR="006C0980" w:rsidRPr="006747EF">
        <w:rPr>
          <w:rFonts w:ascii="Segoe UI" w:eastAsia="Segoe UI" w:hAnsi="Segoe UI" w:cs="Segoe UI"/>
          <w:color w:val="4472C4" w:themeColor="accent5"/>
          <w:sz w:val="20"/>
          <w:lang w:val="fr-FR"/>
        </w:rPr>
        <w:t>de</w:t>
      </w:r>
      <w:r w:rsidR="00A01F7A">
        <w:rPr>
          <w:rFonts w:ascii="Segoe UI" w:eastAsia="Segoe UI" w:hAnsi="Segoe UI" w:cs="Segoe UI"/>
          <w:color w:val="4472C4" w:themeColor="accent5"/>
          <w:sz w:val="20"/>
          <w:lang w:val="fr-FR"/>
        </w:rPr>
        <w:t xml:space="preserve"> protection, a</w:t>
      </w:r>
      <w:r w:rsidR="006C0980" w:rsidRPr="006747EF">
        <w:rPr>
          <w:rFonts w:ascii="Segoe UI" w:eastAsia="Segoe UI" w:hAnsi="Segoe UI" w:cs="Segoe UI"/>
          <w:color w:val="4472C4" w:themeColor="accent5"/>
          <w:sz w:val="20"/>
          <w:lang w:val="fr-FR"/>
        </w:rPr>
        <w:t>u</w:t>
      </w:r>
      <w:r w:rsidR="00A01F7A">
        <w:rPr>
          <w:rFonts w:ascii="Segoe UI" w:eastAsia="Segoe UI" w:hAnsi="Segoe UI" w:cs="Segoe UI"/>
          <w:color w:val="4472C4" w:themeColor="accent5"/>
          <w:sz w:val="20"/>
          <w:lang w:val="fr-FR"/>
        </w:rPr>
        <w:t xml:space="preserve"> vu</w:t>
      </w:r>
      <w:r>
        <w:rPr>
          <w:rFonts w:ascii="Segoe UI" w:eastAsia="Segoe UI" w:hAnsi="Segoe UI" w:cs="Segoe UI"/>
          <w:color w:val="4472C4" w:themeColor="accent5"/>
          <w:sz w:val="20"/>
          <w:lang w:val="fr-FR"/>
        </w:rPr>
        <w:t xml:space="preserve"> des critères</w:t>
      </w:r>
      <w:r w:rsidR="00A01F7A">
        <w:rPr>
          <w:rFonts w:ascii="Segoe UI" w:eastAsia="Segoe UI" w:hAnsi="Segoe UI" w:cs="Segoe UI"/>
          <w:color w:val="4472C4" w:themeColor="accent5"/>
          <w:sz w:val="20"/>
          <w:lang w:val="fr-FR"/>
        </w:rPr>
        <w:t xml:space="preserve"> définis en la matière</w:t>
      </w:r>
      <w:r>
        <w:rPr>
          <w:rFonts w:ascii="Segoe UI" w:eastAsia="Segoe UI" w:hAnsi="Segoe UI" w:cs="Segoe UI"/>
          <w:color w:val="4472C4" w:themeColor="accent5"/>
          <w:sz w:val="20"/>
          <w:lang w:val="fr-FR"/>
        </w:rPr>
        <w:t>, mais qui doivent tout de même être saisies comme des surfaces de couverture du sol propres</w:t>
      </w:r>
      <w:r w:rsidR="006C0980" w:rsidRPr="006747EF">
        <w:rPr>
          <w:rFonts w:ascii="Segoe UI" w:eastAsia="Segoe UI" w:hAnsi="Segoe UI" w:cs="Segoe UI"/>
          <w:color w:val="4472C4" w:themeColor="accent5"/>
          <w:sz w:val="20"/>
          <w:lang w:val="fr-FR"/>
        </w:rPr>
        <w:t>.</w:t>
      </w:r>
    </w:p>
    <w:p w:rsidR="006C0980" w:rsidRPr="005B68AC" w:rsidRDefault="006747EF" w:rsidP="006C0980">
      <w:pPr>
        <w:pStyle w:val="Paragraphedeliste"/>
        <w:numPr>
          <w:ilvl w:val="0"/>
          <w:numId w:val="30"/>
        </w:numPr>
        <w:spacing w:after="0" w:line="265" w:lineRule="auto"/>
        <w:ind w:left="567" w:hanging="567"/>
        <w:divId w:val="632291558"/>
        <w:rPr>
          <w:rFonts w:ascii="Segoe UI" w:eastAsia="Segoe UI" w:hAnsi="Segoe UI" w:cs="Segoe UI"/>
          <w:color w:val="4472C4" w:themeColor="accent5"/>
          <w:sz w:val="20"/>
          <w:lang w:val="fr-FR"/>
        </w:rPr>
      </w:pPr>
      <w:r w:rsidRPr="006747EF">
        <w:rPr>
          <w:rFonts w:ascii="Segoe UI" w:eastAsia="Segoe UI" w:hAnsi="Segoe UI" w:cs="Segoe UI"/>
          <w:color w:val="4472C4" w:themeColor="accent5"/>
          <w:sz w:val="20"/>
          <w:lang w:val="fr-FR"/>
        </w:rPr>
        <w:t>Dans l</w:t>
      </w:r>
      <w:r w:rsidR="00A01F7A">
        <w:rPr>
          <w:rFonts w:ascii="Segoe UI" w:eastAsia="Segoe UI" w:hAnsi="Segoe UI" w:cs="Segoe UI"/>
          <w:color w:val="4472C4" w:themeColor="accent5"/>
          <w:sz w:val="20"/>
          <w:lang w:val="fr-FR"/>
        </w:rPr>
        <w:t xml:space="preserve">’optique d’une association toujours </w:t>
      </w:r>
      <w:r w:rsidR="00A01F7A" w:rsidRPr="006747EF">
        <w:rPr>
          <w:rFonts w:ascii="Segoe UI" w:eastAsia="Segoe UI" w:hAnsi="Segoe UI" w:cs="Segoe UI"/>
          <w:color w:val="4472C4" w:themeColor="accent5"/>
          <w:sz w:val="20"/>
          <w:lang w:val="fr-FR"/>
        </w:rPr>
        <w:t>plus fréque</w:t>
      </w:r>
      <w:r w:rsidR="00A01F7A">
        <w:rPr>
          <w:rFonts w:ascii="Segoe UI" w:eastAsia="Segoe UI" w:hAnsi="Segoe UI" w:cs="Segoe UI"/>
          <w:color w:val="4472C4" w:themeColor="accent5"/>
          <w:sz w:val="20"/>
          <w:lang w:val="fr-FR"/>
        </w:rPr>
        <w:t>nte d</w:t>
      </w:r>
      <w:r w:rsidR="00A01F7A" w:rsidRPr="006747EF">
        <w:rPr>
          <w:rFonts w:ascii="Segoe UI" w:eastAsia="Segoe UI" w:hAnsi="Segoe UI" w:cs="Segoe UI"/>
          <w:color w:val="4472C4" w:themeColor="accent5"/>
          <w:sz w:val="20"/>
          <w:lang w:val="fr-FR"/>
        </w:rPr>
        <w:t xml:space="preserve">es données de la mensuration officielle </w:t>
      </w:r>
      <w:r w:rsidR="00A01F7A">
        <w:rPr>
          <w:rFonts w:ascii="Segoe UI" w:eastAsia="Segoe UI" w:hAnsi="Segoe UI" w:cs="Segoe UI"/>
          <w:color w:val="4472C4" w:themeColor="accent5"/>
          <w:sz w:val="20"/>
          <w:lang w:val="fr-FR"/>
        </w:rPr>
        <w:t xml:space="preserve">avec des données d’objets et de leur utilisation dans des systèmes de tiers </w:t>
      </w:r>
      <w:r w:rsidR="00A01F7A" w:rsidRPr="006747EF">
        <w:rPr>
          <w:rFonts w:ascii="Segoe UI" w:eastAsia="Segoe UI" w:hAnsi="Segoe UI" w:cs="Segoe UI"/>
          <w:color w:val="4472C4" w:themeColor="accent5"/>
          <w:sz w:val="20"/>
          <w:lang w:val="fr-FR"/>
        </w:rPr>
        <w:t>(</w:t>
      </w:r>
      <w:r w:rsidR="00A01F7A">
        <w:rPr>
          <w:rFonts w:ascii="Segoe UI" w:eastAsia="Segoe UI" w:hAnsi="Segoe UI" w:cs="Segoe UI"/>
          <w:color w:val="4472C4" w:themeColor="accent5"/>
          <w:sz w:val="20"/>
          <w:lang w:val="fr-FR"/>
        </w:rPr>
        <w:t>ex. : RegBL</w:t>
      </w:r>
      <w:r w:rsidR="00A01F7A" w:rsidRPr="006747EF">
        <w:rPr>
          <w:rFonts w:ascii="Segoe UI" w:eastAsia="Segoe UI" w:hAnsi="Segoe UI" w:cs="Segoe UI"/>
          <w:color w:val="4472C4" w:themeColor="accent5"/>
          <w:sz w:val="20"/>
          <w:lang w:val="fr-FR"/>
        </w:rPr>
        <w:t>)</w:t>
      </w:r>
      <w:r w:rsidR="00A01F7A">
        <w:rPr>
          <w:rFonts w:ascii="Segoe UI" w:eastAsia="Segoe UI" w:hAnsi="Segoe UI" w:cs="Segoe UI"/>
          <w:color w:val="4472C4" w:themeColor="accent5"/>
          <w:sz w:val="20"/>
          <w:lang w:val="fr-FR"/>
        </w:rPr>
        <w:t xml:space="preserve">, il convient de </w:t>
      </w:r>
      <w:r w:rsidR="00A01F7A">
        <w:rPr>
          <w:rFonts w:ascii="Segoe UI" w:eastAsia="Segoe UI" w:hAnsi="Segoe UI" w:cs="Segoe UI"/>
          <w:color w:val="4472C4" w:themeColor="accent5"/>
          <w:sz w:val="20"/>
          <w:lang w:val="fr-FR"/>
        </w:rPr>
        <w:lastRenderedPageBreak/>
        <w:t xml:space="preserve">définir </w:t>
      </w:r>
      <w:r>
        <w:rPr>
          <w:rFonts w:ascii="Segoe UI" w:eastAsia="Segoe UI" w:hAnsi="Segoe UI" w:cs="Segoe UI"/>
          <w:color w:val="4472C4" w:themeColor="accent5"/>
          <w:sz w:val="20"/>
          <w:lang w:val="fr-FR"/>
        </w:rPr>
        <w:t xml:space="preserve">une valeur </w:t>
      </w:r>
      <w:r w:rsidR="00A01F7A">
        <w:rPr>
          <w:rFonts w:ascii="Segoe UI" w:eastAsia="Segoe UI" w:hAnsi="Segoe UI" w:cs="Segoe UI"/>
          <w:color w:val="4472C4" w:themeColor="accent5"/>
          <w:sz w:val="20"/>
          <w:lang w:val="fr-FR"/>
        </w:rPr>
        <w:t>supplémentaire</w:t>
      </w:r>
      <w:r>
        <w:rPr>
          <w:rFonts w:ascii="Segoe UI" w:eastAsia="Segoe UI" w:hAnsi="Segoe UI" w:cs="Segoe UI"/>
          <w:color w:val="4472C4" w:themeColor="accent5"/>
          <w:sz w:val="20"/>
          <w:lang w:val="fr-FR"/>
        </w:rPr>
        <w:t xml:space="preserve"> pour les projets approuvés mais non réalisés </w:t>
      </w:r>
      <w:r w:rsidR="006C0980" w:rsidRPr="006747EF">
        <w:rPr>
          <w:rFonts w:ascii="Segoe UI" w:eastAsia="Segoe UI" w:hAnsi="Segoe UI" w:cs="Segoe UI"/>
          <w:color w:val="4472C4" w:themeColor="accent5"/>
          <w:sz w:val="20"/>
          <w:lang w:val="fr-FR"/>
        </w:rPr>
        <w:t>(«</w:t>
      </w:r>
      <w:r w:rsidR="005B68AC">
        <w:rPr>
          <w:rFonts w:ascii="Segoe UI" w:eastAsia="Segoe UI" w:hAnsi="Segoe UI" w:cs="Segoe UI"/>
          <w:color w:val="4472C4" w:themeColor="accent5"/>
          <w:sz w:val="20"/>
          <w:lang w:val="fr-FR"/>
        </w:rPr>
        <w:t>Le nouveau bâtiment n’a pas été réalisé et n’existe plus</w:t>
      </w:r>
      <w:r w:rsidR="006C0980" w:rsidRPr="006747EF">
        <w:rPr>
          <w:rFonts w:ascii="Segoe UI" w:eastAsia="Segoe UI" w:hAnsi="Segoe UI" w:cs="Segoe UI"/>
          <w:color w:val="4472C4" w:themeColor="accent5"/>
          <w:sz w:val="20"/>
          <w:lang w:val="fr-FR"/>
        </w:rPr>
        <w:t xml:space="preserve">»). </w:t>
      </w:r>
      <w:r w:rsidR="005B68AC" w:rsidRPr="005B68AC">
        <w:rPr>
          <w:rFonts w:ascii="Segoe UI" w:eastAsia="Segoe UI" w:hAnsi="Segoe UI" w:cs="Segoe UI"/>
          <w:color w:val="4472C4" w:themeColor="accent5"/>
          <w:sz w:val="20"/>
          <w:lang w:val="fr-FR"/>
        </w:rPr>
        <w:t>Cela</w:t>
      </w:r>
      <w:r w:rsidR="004E2B01">
        <w:rPr>
          <w:rFonts w:ascii="Segoe UI" w:eastAsia="Segoe UI" w:hAnsi="Segoe UI" w:cs="Segoe UI"/>
          <w:color w:val="4472C4" w:themeColor="accent5"/>
          <w:sz w:val="20"/>
          <w:lang w:val="fr-FR"/>
        </w:rPr>
        <w:t xml:space="preserve"> tient notamment compte des impératifs d’</w:t>
      </w:r>
      <w:r w:rsidR="005B68AC" w:rsidRPr="005B68AC">
        <w:rPr>
          <w:rFonts w:ascii="Segoe UI" w:eastAsia="Segoe UI" w:hAnsi="Segoe UI" w:cs="Segoe UI"/>
          <w:color w:val="4472C4" w:themeColor="accent5"/>
          <w:sz w:val="20"/>
          <w:lang w:val="fr-FR"/>
        </w:rPr>
        <w:t>h</w:t>
      </w:r>
      <w:r w:rsidR="006C0980" w:rsidRPr="005B68AC">
        <w:rPr>
          <w:rFonts w:ascii="Segoe UI" w:eastAsia="Segoe UI" w:hAnsi="Segoe UI" w:cs="Segoe UI"/>
          <w:color w:val="4472C4" w:themeColor="accent5"/>
          <w:sz w:val="20"/>
          <w:lang w:val="fr-FR"/>
        </w:rPr>
        <w:t>istoris</w:t>
      </w:r>
      <w:r w:rsidR="004E2B01">
        <w:rPr>
          <w:rFonts w:ascii="Segoe UI" w:eastAsia="Segoe UI" w:hAnsi="Segoe UI" w:cs="Segoe UI"/>
          <w:color w:val="4472C4" w:themeColor="accent5"/>
          <w:sz w:val="20"/>
          <w:lang w:val="fr-FR"/>
        </w:rPr>
        <w:t xml:space="preserve">ation </w:t>
      </w:r>
      <w:r w:rsidR="005B68AC">
        <w:rPr>
          <w:rFonts w:ascii="Segoe UI" w:eastAsia="Segoe UI" w:hAnsi="Segoe UI" w:cs="Segoe UI"/>
          <w:color w:val="4472C4" w:themeColor="accent5"/>
          <w:sz w:val="20"/>
          <w:lang w:val="fr-FR"/>
        </w:rPr>
        <w:t>de ces objets</w:t>
      </w:r>
      <w:r w:rsidR="006C0980" w:rsidRPr="005B68AC">
        <w:rPr>
          <w:rFonts w:ascii="Segoe UI" w:eastAsia="Segoe UI" w:hAnsi="Segoe UI" w:cs="Segoe UI"/>
          <w:color w:val="4472C4" w:themeColor="accent5"/>
          <w:sz w:val="20"/>
          <w:lang w:val="fr-FR"/>
        </w:rPr>
        <w:t>.</w:t>
      </w:r>
    </w:p>
    <w:p w:rsidR="006C0980" w:rsidRPr="005B68AC" w:rsidRDefault="004E2B01" w:rsidP="006C0980">
      <w:pPr>
        <w:pStyle w:val="Paragraphedeliste"/>
        <w:numPr>
          <w:ilvl w:val="0"/>
          <w:numId w:val="30"/>
        </w:numPr>
        <w:spacing w:after="0" w:line="265" w:lineRule="auto"/>
        <w:ind w:left="567" w:hanging="567"/>
        <w:divId w:val="632291558"/>
        <w:rPr>
          <w:rFonts w:ascii="Segoe UI" w:eastAsia="Segoe UI" w:hAnsi="Segoe UI" w:cs="Segoe UI"/>
          <w:color w:val="4472C4" w:themeColor="accent5"/>
          <w:sz w:val="20"/>
          <w:lang w:val="fr-FR"/>
        </w:rPr>
      </w:pPr>
      <w:r>
        <w:rPr>
          <w:rFonts w:ascii="Segoe UI" w:eastAsia="Segoe UI" w:hAnsi="Segoe UI" w:cs="Segoe UI"/>
          <w:color w:val="4472C4" w:themeColor="accent5"/>
          <w:sz w:val="20"/>
          <w:lang w:val="fr-FR"/>
        </w:rPr>
        <w:t xml:space="preserve">Les noms des </w:t>
      </w:r>
      <w:r w:rsidR="005B68AC" w:rsidRPr="005B68AC">
        <w:rPr>
          <w:rFonts w:ascii="Segoe UI" w:eastAsia="Segoe UI" w:hAnsi="Segoe UI" w:cs="Segoe UI"/>
          <w:color w:val="4472C4" w:themeColor="accent5"/>
          <w:sz w:val="20"/>
          <w:lang w:val="fr-FR"/>
        </w:rPr>
        <w:t>obje</w:t>
      </w:r>
      <w:r w:rsidR="006C0980" w:rsidRPr="005B68AC">
        <w:rPr>
          <w:rFonts w:ascii="Segoe UI" w:eastAsia="Segoe UI" w:hAnsi="Segoe UI" w:cs="Segoe UI"/>
          <w:color w:val="4472C4" w:themeColor="accent5"/>
          <w:sz w:val="20"/>
          <w:lang w:val="fr-FR"/>
        </w:rPr>
        <w:t>t</w:t>
      </w:r>
      <w:r w:rsidR="005B68AC" w:rsidRPr="005B68AC">
        <w:rPr>
          <w:rFonts w:ascii="Segoe UI" w:eastAsia="Segoe UI" w:hAnsi="Segoe UI" w:cs="Segoe UI"/>
          <w:color w:val="4472C4" w:themeColor="accent5"/>
          <w:sz w:val="20"/>
          <w:lang w:val="fr-FR"/>
        </w:rPr>
        <w:t xml:space="preserve">s doivent figurer à l’horizontale en </w:t>
      </w:r>
      <w:r w:rsidR="006C0980" w:rsidRPr="005B68AC">
        <w:rPr>
          <w:rFonts w:ascii="Segoe UI" w:eastAsia="Segoe UI" w:hAnsi="Segoe UI" w:cs="Segoe UI"/>
          <w:color w:val="4472C4" w:themeColor="accent5"/>
          <w:sz w:val="20"/>
          <w:lang w:val="fr-FR"/>
        </w:rPr>
        <w:t xml:space="preserve">standard. </w:t>
      </w:r>
      <w:r>
        <w:rPr>
          <w:rFonts w:ascii="Segoe UI" w:eastAsia="Segoe UI" w:hAnsi="Segoe UI" w:cs="Segoe UI"/>
          <w:color w:val="4472C4" w:themeColor="accent5"/>
          <w:sz w:val="20"/>
          <w:lang w:val="fr-FR"/>
        </w:rPr>
        <w:t>Selon le paragraphe</w:t>
      </w:r>
      <w:r w:rsidR="005B68AC" w:rsidRPr="005B68AC">
        <w:rPr>
          <w:rFonts w:ascii="Segoe UI" w:eastAsia="Segoe UI" w:hAnsi="Segoe UI" w:cs="Segoe UI"/>
          <w:color w:val="4472C4" w:themeColor="accent5"/>
          <w:sz w:val="20"/>
          <w:lang w:val="fr-FR"/>
        </w:rPr>
        <w:t xml:space="preserve"> </w:t>
      </w:r>
      <w:r w:rsidR="006C0980" w:rsidRPr="005B68AC">
        <w:rPr>
          <w:rFonts w:ascii="Segoe UI" w:eastAsia="Segoe UI" w:hAnsi="Segoe UI" w:cs="Segoe UI"/>
          <w:color w:val="4472C4" w:themeColor="accent5"/>
          <w:sz w:val="20"/>
          <w:lang w:val="fr-FR"/>
        </w:rPr>
        <w:t>8.2 de</w:t>
      </w:r>
      <w:r w:rsidR="005B68AC" w:rsidRPr="005B68AC">
        <w:rPr>
          <w:rFonts w:ascii="Segoe UI" w:eastAsia="Segoe UI" w:hAnsi="Segoe UI" w:cs="Segoe UI"/>
          <w:color w:val="4472C4" w:themeColor="accent5"/>
          <w:sz w:val="20"/>
          <w:lang w:val="fr-FR"/>
        </w:rPr>
        <w:t xml:space="preserve">s principes de modélisation, la valeur de </w:t>
      </w:r>
      <w:r w:rsidR="005B68AC">
        <w:rPr>
          <w:rFonts w:ascii="Segoe UI" w:eastAsia="Segoe UI" w:hAnsi="Segoe UI" w:cs="Segoe UI"/>
          <w:color w:val="4472C4" w:themeColor="accent5"/>
          <w:sz w:val="20"/>
          <w:lang w:val="fr-FR"/>
        </w:rPr>
        <w:t>100,</w:t>
      </w:r>
      <w:r w:rsidR="006C0980" w:rsidRPr="005B68AC">
        <w:rPr>
          <w:rFonts w:ascii="Segoe UI" w:eastAsia="Segoe UI" w:hAnsi="Segoe UI" w:cs="Segoe UI"/>
          <w:color w:val="4472C4" w:themeColor="accent5"/>
          <w:sz w:val="20"/>
          <w:lang w:val="fr-FR"/>
        </w:rPr>
        <w:t>0 g</w:t>
      </w:r>
      <w:r w:rsidR="005B68AC">
        <w:rPr>
          <w:rFonts w:ascii="Segoe UI" w:eastAsia="Segoe UI" w:hAnsi="Segoe UI" w:cs="Segoe UI"/>
          <w:color w:val="4472C4" w:themeColor="accent5"/>
          <w:sz w:val="20"/>
          <w:lang w:val="fr-FR"/>
        </w:rPr>
        <w:t>rades doit par conséquent être indiquée</w:t>
      </w:r>
      <w:r w:rsidR="006C0980" w:rsidRPr="005B68AC">
        <w:rPr>
          <w:rFonts w:ascii="Segoe UI" w:eastAsia="Segoe UI" w:hAnsi="Segoe UI" w:cs="Segoe UI"/>
          <w:color w:val="4472C4" w:themeColor="accent5"/>
          <w:sz w:val="20"/>
          <w:lang w:val="fr-FR"/>
        </w:rPr>
        <w:t>.</w:t>
      </w:r>
    </w:p>
    <w:p w:rsidR="00A73256" w:rsidRPr="005B68AC" w:rsidRDefault="005B68AC" w:rsidP="006C0980">
      <w:pPr>
        <w:pStyle w:val="Paragraphedeliste"/>
        <w:numPr>
          <w:ilvl w:val="0"/>
          <w:numId w:val="30"/>
        </w:numPr>
        <w:spacing w:after="0" w:line="265" w:lineRule="auto"/>
        <w:ind w:left="567" w:hanging="567"/>
        <w:divId w:val="632291558"/>
        <w:rPr>
          <w:rFonts w:ascii="Segoe UI" w:eastAsia="Segoe UI" w:hAnsi="Segoe UI" w:cs="Segoe UI"/>
          <w:color w:val="4472C4" w:themeColor="accent5"/>
          <w:sz w:val="20"/>
          <w:lang w:val="fr-FR"/>
        </w:rPr>
      </w:pPr>
      <w:r w:rsidRPr="005B68AC">
        <w:rPr>
          <w:rFonts w:ascii="Segoe UI" w:eastAsia="Segoe UI" w:hAnsi="Segoe UI" w:cs="Segoe UI"/>
          <w:color w:val="4472C4" w:themeColor="accent5"/>
          <w:sz w:val="20"/>
          <w:lang w:val="fr-FR"/>
        </w:rPr>
        <w:t>Le renvoi aux</w:t>
      </w:r>
      <w:r w:rsidR="006C0980" w:rsidRPr="005B68AC">
        <w:rPr>
          <w:rFonts w:ascii="Segoe UI" w:eastAsia="Segoe UI" w:hAnsi="Segoe UI" w:cs="Segoe UI"/>
          <w:color w:val="4472C4" w:themeColor="accent5"/>
          <w:sz w:val="20"/>
          <w:lang w:val="fr-FR"/>
        </w:rPr>
        <w:t xml:space="preserve"> «E</w:t>
      </w:r>
      <w:r w:rsidR="004E2B01">
        <w:rPr>
          <w:rFonts w:ascii="Segoe UI" w:eastAsia="Segoe UI" w:hAnsi="Segoe UI" w:cs="Segoe UI"/>
          <w:color w:val="4472C4" w:themeColor="accent5"/>
          <w:sz w:val="20"/>
          <w:lang w:val="fr-FR"/>
        </w:rPr>
        <w:t>xplications du paragraphe</w:t>
      </w:r>
      <w:r w:rsidRPr="005B68AC">
        <w:rPr>
          <w:rFonts w:ascii="Segoe UI" w:eastAsia="Segoe UI" w:hAnsi="Segoe UI" w:cs="Segoe UI"/>
          <w:color w:val="4472C4" w:themeColor="accent5"/>
          <w:sz w:val="20"/>
          <w:lang w:val="fr-FR"/>
        </w:rPr>
        <w:t xml:space="preserve"> </w:t>
      </w:r>
      <w:r w:rsidR="006C0980" w:rsidRPr="005B68AC">
        <w:rPr>
          <w:rFonts w:ascii="Segoe UI" w:eastAsia="Segoe UI" w:hAnsi="Segoe UI" w:cs="Segoe UI"/>
          <w:color w:val="4472C4" w:themeColor="accent5"/>
          <w:sz w:val="20"/>
          <w:lang w:val="fr-FR"/>
        </w:rPr>
        <w:t xml:space="preserve">3.4» </w:t>
      </w:r>
      <w:r w:rsidR="004E2B01">
        <w:rPr>
          <w:rFonts w:ascii="Segoe UI" w:eastAsia="Segoe UI" w:hAnsi="Segoe UI" w:cs="Segoe UI"/>
          <w:color w:val="4472C4" w:themeColor="accent5"/>
          <w:sz w:val="20"/>
          <w:lang w:val="fr-FR"/>
        </w:rPr>
        <w:t>a été repris du</w:t>
      </w:r>
      <w:r w:rsidRPr="005B68AC">
        <w:rPr>
          <w:rFonts w:ascii="Segoe UI" w:eastAsia="Segoe UI" w:hAnsi="Segoe UI" w:cs="Segoe UI"/>
          <w:color w:val="4472C4" w:themeColor="accent5"/>
          <w:sz w:val="20"/>
          <w:lang w:val="fr-FR"/>
        </w:rPr>
        <w:t xml:space="preserve"> modèle </w:t>
      </w:r>
      <w:r w:rsidR="006C0980" w:rsidRPr="005B68AC">
        <w:rPr>
          <w:rFonts w:ascii="Segoe UI" w:eastAsia="Segoe UI" w:hAnsi="Segoe UI" w:cs="Segoe UI"/>
          <w:color w:val="4472C4" w:themeColor="accent5"/>
          <w:sz w:val="20"/>
          <w:lang w:val="fr-FR"/>
        </w:rPr>
        <w:t>M</w:t>
      </w:r>
      <w:r>
        <w:rPr>
          <w:rFonts w:ascii="Segoe UI" w:eastAsia="Segoe UI" w:hAnsi="Segoe UI" w:cs="Segoe UI"/>
          <w:color w:val="4472C4" w:themeColor="accent5"/>
          <w:sz w:val="20"/>
          <w:lang w:val="fr-FR"/>
        </w:rPr>
        <w:t>D</w:t>
      </w:r>
      <w:r w:rsidR="006C0980" w:rsidRPr="005B68AC">
        <w:rPr>
          <w:rFonts w:ascii="Segoe UI" w:eastAsia="Segoe UI" w:hAnsi="Segoe UI" w:cs="Segoe UI"/>
          <w:color w:val="4472C4" w:themeColor="accent5"/>
          <w:sz w:val="20"/>
          <w:lang w:val="fr-FR"/>
        </w:rPr>
        <w:t>.01</w:t>
      </w:r>
      <w:r>
        <w:rPr>
          <w:rFonts w:ascii="Segoe UI" w:eastAsia="Segoe UI" w:hAnsi="Segoe UI" w:cs="Segoe UI"/>
          <w:color w:val="4472C4" w:themeColor="accent5"/>
          <w:sz w:val="20"/>
          <w:lang w:val="fr-FR"/>
        </w:rPr>
        <w:t>, mais ne renvoie désormais plus à rien</w:t>
      </w:r>
      <w:r w:rsidR="006C0980" w:rsidRPr="005B68AC">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L</w:t>
      </w:r>
      <w:r w:rsidRPr="005B68AC">
        <w:rPr>
          <w:rFonts w:ascii="Segoe UI" w:eastAsia="Segoe UI" w:hAnsi="Segoe UI" w:cs="Segoe UI"/>
          <w:color w:val="4472C4" w:themeColor="accent5"/>
          <w:sz w:val="20"/>
          <w:lang w:val="fr-FR"/>
        </w:rPr>
        <w:t>e</w:t>
      </w:r>
      <w:r>
        <w:rPr>
          <w:rFonts w:ascii="Segoe UI" w:eastAsia="Segoe UI" w:hAnsi="Segoe UI" w:cs="Segoe UI"/>
          <w:color w:val="4472C4" w:themeColor="accent5"/>
          <w:sz w:val="20"/>
          <w:lang w:val="fr-FR"/>
        </w:rPr>
        <w:t xml:space="preserve"> c</w:t>
      </w:r>
      <w:r w:rsidR="006C0980" w:rsidRPr="005B68AC">
        <w:rPr>
          <w:rFonts w:ascii="Segoe UI" w:eastAsia="Segoe UI" w:hAnsi="Segoe UI" w:cs="Segoe UI"/>
          <w:color w:val="4472C4" w:themeColor="accent5"/>
          <w:sz w:val="20"/>
          <w:lang w:val="fr-FR"/>
        </w:rPr>
        <w:t>ommenta</w:t>
      </w:r>
      <w:r>
        <w:rPr>
          <w:rFonts w:ascii="Segoe UI" w:eastAsia="Segoe UI" w:hAnsi="Segoe UI" w:cs="Segoe UI"/>
          <w:color w:val="4472C4" w:themeColor="accent5"/>
          <w:sz w:val="20"/>
          <w:lang w:val="fr-FR"/>
        </w:rPr>
        <w:t>i</w:t>
      </w:r>
      <w:r w:rsidR="006C0980" w:rsidRPr="005B68AC">
        <w:rPr>
          <w:rFonts w:ascii="Segoe UI" w:eastAsia="Segoe UI" w:hAnsi="Segoe UI" w:cs="Segoe UI"/>
          <w:color w:val="4472C4" w:themeColor="accent5"/>
          <w:sz w:val="20"/>
          <w:lang w:val="fr-FR"/>
        </w:rPr>
        <w:t>r</w:t>
      </w:r>
      <w:r>
        <w:rPr>
          <w:rFonts w:ascii="Segoe UI" w:eastAsia="Segoe UI" w:hAnsi="Segoe UI" w:cs="Segoe UI"/>
          <w:color w:val="4472C4" w:themeColor="accent5"/>
          <w:sz w:val="20"/>
          <w:lang w:val="fr-FR"/>
        </w:rPr>
        <w:t>e</w:t>
      </w:r>
      <w:r w:rsidR="006C0980" w:rsidRPr="005B68AC">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doi</w:t>
      </w:r>
      <w:r w:rsidR="006C0980" w:rsidRPr="005B68AC">
        <w:rPr>
          <w:rFonts w:ascii="Segoe UI" w:eastAsia="Segoe UI" w:hAnsi="Segoe UI" w:cs="Segoe UI"/>
          <w:color w:val="4472C4" w:themeColor="accent5"/>
          <w:sz w:val="20"/>
          <w:lang w:val="fr-FR"/>
        </w:rPr>
        <w:t xml:space="preserve">t </w:t>
      </w:r>
      <w:r>
        <w:rPr>
          <w:rFonts w:ascii="Segoe UI" w:eastAsia="Segoe UI" w:hAnsi="Segoe UI" w:cs="Segoe UI"/>
          <w:color w:val="4472C4" w:themeColor="accent5"/>
          <w:sz w:val="20"/>
          <w:lang w:val="fr-FR"/>
        </w:rPr>
        <w:t>donc être corrigé en conséquence</w:t>
      </w:r>
      <w:r w:rsidR="00D147C9">
        <w:rPr>
          <w:rFonts w:ascii="Segoe UI" w:eastAsia="Segoe UI" w:hAnsi="Segoe UI" w:cs="Segoe UI"/>
          <w:color w:val="4472C4" w:themeColor="accent5"/>
          <w:sz w:val="20"/>
          <w:lang w:val="fr-FR"/>
        </w:rPr>
        <w:t xml:space="preserve"> (</w:t>
      </w:r>
      <w:r w:rsidR="00D147C9" w:rsidRPr="00D147C9">
        <w:rPr>
          <w:rFonts w:ascii="Segoe UI" w:eastAsia="Segoe UI" w:hAnsi="Segoe UI" w:cs="Segoe UI"/>
          <w:i/>
          <w:color w:val="4472C4" w:themeColor="accent5"/>
          <w:sz w:val="20"/>
          <w:lang w:val="fr-FR"/>
        </w:rPr>
        <w:t>on peut du reste l’ome</w:t>
      </w:r>
      <w:r w:rsidR="00D147C9">
        <w:rPr>
          <w:rFonts w:ascii="Segoe UI" w:eastAsia="Segoe UI" w:hAnsi="Segoe UI" w:cs="Segoe UI"/>
          <w:i/>
          <w:color w:val="4472C4" w:themeColor="accent5"/>
          <w:sz w:val="20"/>
          <w:lang w:val="fr-FR"/>
        </w:rPr>
        <w:t xml:space="preserve">ttre complètement en français, car </w:t>
      </w:r>
      <w:r w:rsidR="00D147C9" w:rsidRPr="00D147C9">
        <w:rPr>
          <w:rFonts w:ascii="Segoe UI" w:eastAsia="Segoe UI" w:hAnsi="Segoe UI" w:cs="Segoe UI"/>
          <w:i/>
          <w:color w:val="4472C4" w:themeColor="accent5"/>
          <w:sz w:val="20"/>
          <w:lang w:val="fr-FR"/>
        </w:rPr>
        <w:t>il ne concerne que la version en allemand</w:t>
      </w:r>
      <w:r w:rsidR="00D147C9">
        <w:rPr>
          <w:rFonts w:ascii="Segoe UI" w:eastAsia="Segoe UI" w:hAnsi="Segoe UI" w:cs="Segoe UI"/>
          <w:color w:val="4472C4" w:themeColor="accent5"/>
          <w:sz w:val="20"/>
          <w:lang w:val="fr-FR"/>
        </w:rPr>
        <w:t>)</w:t>
      </w:r>
      <w:r w:rsidR="006C0980" w:rsidRPr="005B68AC">
        <w:rPr>
          <w:rFonts w:ascii="Segoe UI" w:eastAsia="Segoe UI" w:hAnsi="Segoe UI" w:cs="Segoe UI"/>
          <w:color w:val="4472C4" w:themeColor="accent5"/>
          <w:sz w:val="20"/>
          <w:lang w:val="fr-FR"/>
        </w:rPr>
        <w:t>.</w:t>
      </w:r>
    </w:p>
    <w:p w:rsidR="00A73256" w:rsidRDefault="008E609E">
      <w:pPr>
        <w:divId w:val="632291558"/>
        <w:rPr>
          <w:rFonts w:ascii="Segoe UI" w:eastAsia="Times New Roman" w:hAnsi="Segoe UI" w:cs="Segoe UI"/>
          <w:sz w:val="20"/>
          <w:szCs w:val="20"/>
        </w:rPr>
      </w:pPr>
      <w:r>
        <w:rPr>
          <w:rFonts w:ascii="Segoe UI" w:eastAsia="Times New Roman" w:hAnsi="Segoe UI" w:cs="Segoe UI"/>
          <w:sz w:val="20"/>
          <w:szCs w:val="20"/>
        </w:rPr>
        <w:pict>
          <v:rect id="_x0000_i1067" style="width:0;height:1.5pt" o:hralign="center" o:hrstd="t" o:hr="t" fillcolor="#a0a0a0" stroked="f"/>
        </w:pict>
      </w:r>
    </w:p>
    <w:p w:rsidR="00A73256" w:rsidRPr="00F75EE5" w:rsidRDefault="00386D2D">
      <w:pPr>
        <w:pStyle w:val="Titre2"/>
        <w:rPr>
          <w:rFonts w:ascii="Segoe UI" w:eastAsia="Times New Roman" w:hAnsi="Segoe UI" w:cs="Segoe UI"/>
          <w:lang w:val="fr-FR"/>
        </w:rPr>
      </w:pPr>
      <w:r w:rsidRPr="00F75EE5">
        <w:rPr>
          <w:rFonts w:ascii="Segoe UI" w:eastAsia="Times New Roman" w:hAnsi="Segoe UI" w:cs="Segoe UI"/>
          <w:lang w:val="fr-FR"/>
        </w:rPr>
        <w:t xml:space="preserve">25 - </w:t>
      </w:r>
      <w:r w:rsidR="00F75EE5" w:rsidRPr="00481ECF">
        <w:rPr>
          <w:rFonts w:ascii="Segoe UI" w:eastAsia="Times New Roman" w:hAnsi="Segoe UI" w:cs="Segoe UI"/>
          <w:lang w:val="fr-FR"/>
        </w:rPr>
        <w:t>Objets divers de la mensuration officielle</w:t>
      </w:r>
      <w:r w:rsidR="00F75EE5">
        <w:rPr>
          <w:rFonts w:ascii="Segoe UI" w:eastAsia="Times New Roman" w:hAnsi="Segoe UI" w:cs="Segoe UI"/>
          <w:lang w:val="fr-FR"/>
        </w:rPr>
        <w:t xml:space="preserve"> </w:t>
      </w:r>
      <w:r w:rsidR="00F75EE5" w:rsidRPr="00481ECF">
        <w:rPr>
          <w:rFonts w:ascii="Segoe UI" w:eastAsia="Times New Roman" w:hAnsi="Segoe UI" w:cs="Segoe UI"/>
          <w:lang w:val="fr-FR"/>
        </w:rPr>
        <w:t xml:space="preserve">: </w:t>
      </w:r>
      <w:r w:rsidR="00F75EE5">
        <w:rPr>
          <w:rFonts w:ascii="Segoe UI" w:eastAsia="Times New Roman" w:hAnsi="Segoe UI" w:cs="Segoe UI"/>
          <w:lang w:val="fr-FR"/>
        </w:rPr>
        <w:t xml:space="preserve">approuvez-vous </w:t>
      </w:r>
      <w:r w:rsidR="00F75EE5" w:rsidRPr="003E6C95">
        <w:rPr>
          <w:rFonts w:ascii="Segoe UI" w:eastAsia="Times New Roman" w:hAnsi="Segoe UI" w:cs="Segoe UI"/>
          <w:lang w:val="fr-FR"/>
        </w:rPr>
        <w:t xml:space="preserve">la </w:t>
      </w:r>
      <w:r w:rsidR="00F75EE5">
        <w:rPr>
          <w:rFonts w:ascii="Segoe UI" w:eastAsia="Times New Roman" w:hAnsi="Segoe UI" w:cs="Segoe UI"/>
          <w:lang w:val="fr-FR"/>
        </w:rPr>
        <w:t>doc</w:t>
      </w:r>
      <w:r w:rsidR="00F75EE5" w:rsidRPr="003E6C95">
        <w:rPr>
          <w:rFonts w:ascii="Segoe UI" w:eastAsia="Times New Roman" w:hAnsi="Segoe UI" w:cs="Segoe UI"/>
          <w:lang w:val="fr-FR"/>
        </w:rPr>
        <w:t>umentation</w:t>
      </w:r>
      <w:r w:rsidR="00F75EE5">
        <w:rPr>
          <w:rFonts w:ascii="Segoe UI" w:eastAsia="Times New Roman" w:hAnsi="Segoe UI" w:cs="Segoe UI"/>
          <w:lang w:val="fr-FR"/>
        </w:rPr>
        <w:t xml:space="preserve"> du modèle </w:t>
      </w:r>
      <w:r w:rsidRPr="00F75EE5">
        <w:rPr>
          <w:rFonts w:ascii="Segoe UI" w:eastAsia="Times New Roman" w:hAnsi="Segoe UI" w:cs="Segoe UI"/>
          <w:lang w:val="fr-FR"/>
        </w:rPr>
        <w:t>?</w:t>
      </w:r>
    </w:p>
    <w:p w:rsidR="008C5355" w:rsidRPr="008C5355" w:rsidRDefault="008C5355" w:rsidP="008C5355">
      <w:pPr>
        <w:pStyle w:val="NormalWeb"/>
        <w:divId w:val="1157067450"/>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Oui </w:t>
      </w:r>
    </w:p>
    <w:p w:rsidR="008C5355" w:rsidRPr="008C5355" w:rsidRDefault="005B68AC" w:rsidP="008C5355">
      <w:pPr>
        <w:pStyle w:val="NormalWeb"/>
        <w:divId w:val="1157067450"/>
        <w:rPr>
          <w:rFonts w:ascii="Segoe UI" w:hAnsi="Segoe UI" w:cs="Segoe UI"/>
          <w:sz w:val="20"/>
          <w:szCs w:val="20"/>
          <w:lang w:val="fr-FR"/>
        </w:rPr>
      </w:pPr>
      <w:r w:rsidRPr="002423E9">
        <w:rPr>
          <w:rFonts w:ascii="Cambria Math" w:eastAsia="Cambria Math" w:hAnsi="Cambria Math" w:cs="Cambria Math"/>
          <w:color w:val="4472C4" w:themeColor="accent5"/>
          <w:sz w:val="20"/>
        </w:rPr>
        <w:t>⦻</w:t>
      </w:r>
      <w:r w:rsidRPr="005B68AC">
        <w:rPr>
          <w:rFonts w:ascii="Segoe UI" w:eastAsia="Segoe UI" w:hAnsi="Segoe UI" w:cs="Segoe UI"/>
          <w:sz w:val="20"/>
          <w:lang w:val="fr-FR"/>
        </w:rPr>
        <w:t xml:space="preserve"> </w:t>
      </w:r>
      <w:r w:rsidR="008C5355" w:rsidRPr="008C5355">
        <w:rPr>
          <w:rFonts w:ascii="Segoe UI" w:hAnsi="Segoe UI" w:cs="Segoe UI"/>
          <w:sz w:val="20"/>
          <w:szCs w:val="20"/>
          <w:lang w:val="fr-FR"/>
        </w:rPr>
        <w:t xml:space="preserve">   Non </w:t>
      </w:r>
    </w:p>
    <w:p w:rsidR="008C5355" w:rsidRDefault="008C5355" w:rsidP="008C5355">
      <w:pPr>
        <w:pStyle w:val="NormalWeb"/>
        <w:divId w:val="1157067450"/>
        <w:rPr>
          <w:rFonts w:ascii="Segoe UI" w:hAnsi="Segoe UI" w:cs="Segoe UI"/>
          <w:sz w:val="20"/>
          <w:szCs w:val="20"/>
          <w:lang w:val="fr-FR"/>
        </w:rPr>
      </w:pPr>
      <w:r w:rsidRPr="008C5355">
        <w:rPr>
          <w:rFonts w:ascii="Cambria Math" w:hAnsi="Cambria Math" w:cs="Cambria Math"/>
          <w:sz w:val="20"/>
          <w:szCs w:val="20"/>
          <w:lang w:val="fr-FR"/>
        </w:rPr>
        <w:t>◯</w:t>
      </w:r>
      <w:r w:rsidR="009C722F">
        <w:rPr>
          <w:rFonts w:ascii="Segoe UI" w:hAnsi="Segoe UI" w:cs="Segoe UI"/>
          <w:sz w:val="20"/>
          <w:szCs w:val="20"/>
          <w:lang w:val="fr-FR"/>
        </w:rPr>
        <w:t xml:space="preserve">   Avec</w:t>
      </w:r>
      <w:r w:rsidRPr="008C5355">
        <w:rPr>
          <w:rFonts w:ascii="Segoe UI" w:hAnsi="Segoe UI" w:cs="Segoe UI"/>
          <w:sz w:val="20"/>
          <w:szCs w:val="20"/>
          <w:lang w:val="fr-FR"/>
        </w:rPr>
        <w:t xml:space="preserve"> des réserves </w:t>
      </w:r>
    </w:p>
    <w:p w:rsidR="005B68AC" w:rsidRPr="008C5355" w:rsidRDefault="005B68AC" w:rsidP="008C5355">
      <w:pPr>
        <w:pStyle w:val="NormalWeb"/>
        <w:divId w:val="1157067450"/>
        <w:rPr>
          <w:rFonts w:ascii="Segoe UI" w:hAnsi="Segoe UI" w:cs="Segoe UI"/>
          <w:sz w:val="20"/>
          <w:szCs w:val="20"/>
          <w:lang w:val="fr-FR"/>
        </w:rPr>
      </w:pPr>
      <w:r>
        <w:rPr>
          <w:rFonts w:ascii="Segoe UI" w:hAnsi="Segoe UI" w:cs="Segoe UI"/>
          <w:sz w:val="20"/>
          <w:szCs w:val="20"/>
          <w:lang w:val="fr-FR"/>
        </w:rPr>
        <w:t>Remarques</w:t>
      </w:r>
    </w:p>
    <w:p w:rsidR="00A73256" w:rsidRDefault="008E609E">
      <w:pPr>
        <w:spacing w:before="720"/>
        <w:divId w:val="1157067450"/>
        <w:rPr>
          <w:rFonts w:ascii="Segoe UI" w:eastAsia="Times New Roman" w:hAnsi="Segoe UI" w:cs="Segoe UI"/>
          <w:sz w:val="20"/>
          <w:szCs w:val="20"/>
        </w:rPr>
      </w:pPr>
      <w:r>
        <w:rPr>
          <w:rFonts w:ascii="Segoe UI" w:eastAsia="Times New Roman" w:hAnsi="Segoe UI" w:cs="Segoe UI"/>
          <w:sz w:val="20"/>
          <w:szCs w:val="20"/>
        </w:rPr>
        <w:pict>
          <v:rect id="_x0000_i1068" style="width:0;height:1.5pt" o:hralign="center" o:hrstd="t" o:hr="t" fillcolor="#a0a0a0" stroked="f"/>
        </w:pict>
      </w:r>
    </w:p>
    <w:p w:rsidR="00F75EE5" w:rsidRPr="008C5355" w:rsidRDefault="00386D2D" w:rsidP="00F75EE5">
      <w:pPr>
        <w:pStyle w:val="Titre2"/>
        <w:rPr>
          <w:rFonts w:ascii="Segoe UI" w:eastAsia="Times New Roman" w:hAnsi="Segoe UI" w:cs="Segoe UI"/>
          <w:lang w:val="fr-FR"/>
        </w:rPr>
      </w:pPr>
      <w:r w:rsidRPr="00F75EE5">
        <w:rPr>
          <w:rFonts w:ascii="Segoe UI" w:eastAsia="Times New Roman" w:hAnsi="Segoe UI" w:cs="Segoe UI"/>
          <w:lang w:val="fr-FR"/>
        </w:rPr>
        <w:t xml:space="preserve">26 - </w:t>
      </w:r>
      <w:r w:rsidR="00F75EE5" w:rsidRPr="008C5355">
        <w:rPr>
          <w:rFonts w:ascii="Segoe UI" w:eastAsia="Times New Roman" w:hAnsi="Segoe UI" w:cs="Segoe UI"/>
          <w:lang w:val="fr-FR"/>
        </w:rPr>
        <w:t xml:space="preserve">Que </w:t>
      </w:r>
      <w:r w:rsidR="00F75EE5">
        <w:rPr>
          <w:rFonts w:ascii="Segoe UI" w:eastAsia="Times New Roman" w:hAnsi="Segoe UI" w:cs="Segoe UI"/>
          <w:lang w:val="fr-FR"/>
        </w:rPr>
        <w:t>proposez-vous de modifier ou quelles sont vos r</w:t>
      </w:r>
      <w:r w:rsidR="00F75EE5" w:rsidRPr="003E6C95">
        <w:rPr>
          <w:rFonts w:ascii="Segoe UI" w:eastAsia="Times New Roman" w:hAnsi="Segoe UI" w:cs="Segoe UI"/>
          <w:lang w:val="fr-FR"/>
        </w:rPr>
        <w:t>éserves</w:t>
      </w:r>
      <w:r w:rsidR="00F75EE5">
        <w:rPr>
          <w:rFonts w:ascii="Segoe UI" w:eastAsia="Times New Roman" w:hAnsi="Segoe UI" w:cs="Segoe UI"/>
          <w:lang w:val="fr-FR"/>
        </w:rPr>
        <w:t xml:space="preserve"> </w:t>
      </w:r>
      <w:r w:rsidR="00F75EE5" w:rsidRPr="008C5355">
        <w:rPr>
          <w:rFonts w:ascii="Segoe UI" w:eastAsia="Times New Roman" w:hAnsi="Segoe UI" w:cs="Segoe UI"/>
          <w:lang w:val="fr-FR"/>
        </w:rPr>
        <w:t>?</w:t>
      </w:r>
    </w:p>
    <w:p w:rsidR="00F75EE5" w:rsidRPr="008C5355" w:rsidRDefault="00F75EE5" w:rsidP="00F75EE5">
      <w:pPr>
        <w:divId w:val="1451196003"/>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Texte actuel </w:t>
      </w:r>
    </w:p>
    <w:p w:rsidR="00156E2F" w:rsidRPr="00E94AC2" w:rsidRDefault="00156E2F" w:rsidP="00156E2F">
      <w:pPr>
        <w:pStyle w:val="Paragraphedeliste"/>
        <w:numPr>
          <w:ilvl w:val="0"/>
          <w:numId w:val="31"/>
        </w:numPr>
        <w:spacing w:after="0" w:line="265" w:lineRule="auto"/>
        <w:ind w:left="567" w:hanging="567"/>
        <w:divId w:val="1451196003"/>
        <w:rPr>
          <w:rFonts w:ascii="Segoe UI" w:eastAsia="Segoe UI" w:hAnsi="Segoe UI" w:cs="Segoe UI"/>
          <w:color w:val="4472C4" w:themeColor="accent5"/>
          <w:sz w:val="20"/>
          <w:lang w:val="fr-FR"/>
        </w:rPr>
      </w:pPr>
      <w:r w:rsidRPr="00E94AC2">
        <w:rPr>
          <w:rFonts w:ascii="Segoe UI" w:eastAsia="Segoe UI" w:hAnsi="Segoe UI" w:cs="Segoe UI"/>
          <w:color w:val="4472C4" w:themeColor="accent5"/>
          <w:sz w:val="20"/>
          <w:lang w:val="fr-FR"/>
        </w:rPr>
        <w:t>§</w:t>
      </w:r>
      <w:r w:rsidR="00E94AC2" w:rsidRPr="00E94AC2">
        <w:rPr>
          <w:rFonts w:ascii="Segoe UI" w:eastAsia="Segoe UI" w:hAnsi="Segoe UI" w:cs="Segoe UI"/>
          <w:color w:val="4472C4" w:themeColor="accent5"/>
          <w:sz w:val="20"/>
          <w:lang w:val="fr-FR"/>
        </w:rPr>
        <w:t xml:space="preserve"> 4.1, tab</w:t>
      </w:r>
      <w:r w:rsidRPr="00E94AC2">
        <w:rPr>
          <w:rFonts w:ascii="Segoe UI" w:eastAsia="Segoe UI" w:hAnsi="Segoe UI" w:cs="Segoe UI"/>
          <w:color w:val="4472C4" w:themeColor="accent5"/>
          <w:sz w:val="20"/>
          <w:lang w:val="fr-FR"/>
        </w:rPr>
        <w:t>le</w:t>
      </w:r>
      <w:r w:rsidR="00E94AC2" w:rsidRPr="00E94AC2">
        <w:rPr>
          <w:rFonts w:ascii="Segoe UI" w:eastAsia="Segoe UI" w:hAnsi="Segoe UI" w:cs="Segoe UI"/>
          <w:color w:val="4472C4" w:themeColor="accent5"/>
          <w:sz w:val="20"/>
          <w:lang w:val="fr-FR"/>
        </w:rPr>
        <w:t>au</w:t>
      </w:r>
      <w:r w:rsidRPr="00E94AC2">
        <w:rPr>
          <w:rFonts w:ascii="Segoe UI" w:eastAsia="Segoe UI" w:hAnsi="Segoe UI" w:cs="Segoe UI"/>
          <w:color w:val="4472C4" w:themeColor="accent5"/>
          <w:sz w:val="20"/>
          <w:lang w:val="fr-FR"/>
        </w:rPr>
        <w:t xml:space="preserve"> 1</w:t>
      </w:r>
      <w:r w:rsidR="00E94AC2" w:rsidRPr="00E94AC2">
        <w:rPr>
          <w:rFonts w:ascii="Segoe UI" w:eastAsia="Segoe UI" w:hAnsi="Segoe UI" w:cs="Segoe UI"/>
          <w:color w:val="4472C4" w:themeColor="accent5"/>
          <w:sz w:val="20"/>
          <w:lang w:val="fr-FR"/>
        </w:rPr>
        <w:t xml:space="preserve"> : </w:t>
      </w:r>
      <w:r w:rsidR="001D19ED" w:rsidRPr="001D19ED">
        <w:rPr>
          <w:rFonts w:ascii="Segoe UI" w:eastAsia="Segoe UI" w:hAnsi="Segoe UI" w:cs="Segoe UI"/>
          <w:i/>
          <w:color w:val="4472C4" w:themeColor="accent5"/>
          <w:sz w:val="20"/>
          <w:lang w:val="fr-FR"/>
        </w:rPr>
        <w:t>phrase incomplète dans la version en allemand</w:t>
      </w:r>
      <w:r w:rsidR="001D19ED">
        <w:rPr>
          <w:rFonts w:ascii="Segoe UI" w:eastAsia="Segoe UI" w:hAnsi="Segoe UI" w:cs="Segoe UI"/>
          <w:color w:val="4472C4" w:themeColor="accent5"/>
          <w:sz w:val="20"/>
          <w:lang w:val="fr-FR"/>
        </w:rPr>
        <w:t xml:space="preserve"> </w:t>
      </w:r>
    </w:p>
    <w:p w:rsidR="00156E2F" w:rsidRPr="00E94AC2" w:rsidRDefault="00156E2F" w:rsidP="00156E2F">
      <w:pPr>
        <w:pStyle w:val="Paragraphedeliste"/>
        <w:numPr>
          <w:ilvl w:val="0"/>
          <w:numId w:val="31"/>
        </w:numPr>
        <w:spacing w:after="0" w:line="265" w:lineRule="auto"/>
        <w:ind w:left="567" w:hanging="567"/>
        <w:divId w:val="1451196003"/>
        <w:rPr>
          <w:rFonts w:ascii="Segoe UI" w:eastAsia="Segoe UI" w:hAnsi="Segoe UI" w:cs="Segoe UI"/>
          <w:color w:val="4472C4" w:themeColor="accent5"/>
          <w:sz w:val="20"/>
          <w:lang w:val="fr-FR"/>
        </w:rPr>
      </w:pPr>
      <w:r w:rsidRPr="00E94AC2">
        <w:rPr>
          <w:rFonts w:ascii="Segoe UI" w:eastAsia="Segoe UI" w:hAnsi="Segoe UI" w:cs="Segoe UI"/>
          <w:color w:val="4472C4" w:themeColor="accent5"/>
          <w:sz w:val="20"/>
          <w:lang w:val="fr-FR"/>
        </w:rPr>
        <w:t>§</w:t>
      </w:r>
      <w:r w:rsidR="00E94AC2" w:rsidRPr="00E94AC2">
        <w:rPr>
          <w:rFonts w:ascii="Segoe UI" w:eastAsia="Segoe UI" w:hAnsi="Segoe UI" w:cs="Segoe UI"/>
          <w:color w:val="4472C4" w:themeColor="accent5"/>
          <w:sz w:val="20"/>
          <w:lang w:val="fr-FR"/>
        </w:rPr>
        <w:t xml:space="preserve"> 4.2, tab</w:t>
      </w:r>
      <w:r w:rsidRPr="00E94AC2">
        <w:rPr>
          <w:rFonts w:ascii="Segoe UI" w:eastAsia="Segoe UI" w:hAnsi="Segoe UI" w:cs="Segoe UI"/>
          <w:color w:val="4472C4" w:themeColor="accent5"/>
          <w:sz w:val="20"/>
          <w:lang w:val="fr-FR"/>
        </w:rPr>
        <w:t>le</w:t>
      </w:r>
      <w:r w:rsidR="00E94AC2" w:rsidRPr="00E94AC2">
        <w:rPr>
          <w:rFonts w:ascii="Segoe UI" w:eastAsia="Segoe UI" w:hAnsi="Segoe UI" w:cs="Segoe UI"/>
          <w:color w:val="4472C4" w:themeColor="accent5"/>
          <w:sz w:val="20"/>
          <w:lang w:val="fr-FR"/>
        </w:rPr>
        <w:t>au</w:t>
      </w:r>
      <w:r w:rsidR="00E94AC2">
        <w:rPr>
          <w:rFonts w:ascii="Segoe UI" w:eastAsia="Segoe UI" w:hAnsi="Segoe UI" w:cs="Segoe UI"/>
          <w:color w:val="4472C4" w:themeColor="accent5"/>
          <w:sz w:val="20"/>
          <w:lang w:val="fr-FR"/>
        </w:rPr>
        <w:t xml:space="preserve"> 2, </w:t>
      </w:r>
      <w:proofErr w:type="spellStart"/>
      <w:r w:rsidR="001D19ED">
        <w:rPr>
          <w:rFonts w:ascii="Segoe UI" w:eastAsia="Segoe UI" w:hAnsi="Segoe UI" w:cs="Segoe UI"/>
          <w:color w:val="4472C4" w:themeColor="accent5"/>
          <w:sz w:val="20"/>
          <w:lang w:val="fr-FR"/>
        </w:rPr>
        <w:t>a</w:t>
      </w:r>
      <w:r w:rsidR="00E94AC2" w:rsidRPr="00E94AC2">
        <w:rPr>
          <w:rFonts w:ascii="Segoe UI" w:eastAsia="Segoe UI" w:hAnsi="Segoe UI" w:cs="Segoe UI"/>
          <w:color w:val="4472C4" w:themeColor="accent5"/>
          <w:sz w:val="20"/>
          <w:lang w:val="fr-FR"/>
        </w:rPr>
        <w:t>utre_corps_de_batiment</w:t>
      </w:r>
      <w:proofErr w:type="spellEnd"/>
      <w:r w:rsidR="00E94AC2" w:rsidRPr="00E94AC2">
        <w:rPr>
          <w:rFonts w:ascii="Segoe UI" w:eastAsia="Segoe UI" w:hAnsi="Segoe UI" w:cs="Segoe UI"/>
          <w:color w:val="4472C4" w:themeColor="accent5"/>
          <w:sz w:val="20"/>
          <w:lang w:val="fr-FR"/>
        </w:rPr>
        <w:t xml:space="preserve"> </w:t>
      </w:r>
      <w:r w:rsidR="001D19ED">
        <w:rPr>
          <w:rFonts w:ascii="Segoe UI" w:eastAsia="Segoe UI" w:hAnsi="Segoe UI" w:cs="Segoe UI"/>
          <w:color w:val="4472C4" w:themeColor="accent5"/>
          <w:sz w:val="20"/>
          <w:lang w:val="fr-FR"/>
        </w:rPr>
        <w:t>: balcons, annexe</w:t>
      </w:r>
      <w:r w:rsidR="00E94AC2">
        <w:rPr>
          <w:rFonts w:ascii="Segoe UI" w:eastAsia="Segoe UI" w:hAnsi="Segoe UI" w:cs="Segoe UI"/>
          <w:color w:val="4472C4" w:themeColor="accent5"/>
          <w:sz w:val="20"/>
          <w:lang w:val="fr-FR"/>
        </w:rPr>
        <w:t>s</w:t>
      </w:r>
      <w:r w:rsidRPr="00E94AC2">
        <w:rPr>
          <w:rFonts w:ascii="Segoe UI" w:eastAsia="Segoe UI" w:hAnsi="Segoe UI" w:cs="Segoe UI"/>
          <w:color w:val="4472C4" w:themeColor="accent5"/>
          <w:sz w:val="20"/>
          <w:lang w:val="fr-FR"/>
        </w:rPr>
        <w:t xml:space="preserve">, … </w:t>
      </w:r>
      <w:r w:rsidR="001D19ED">
        <w:rPr>
          <w:rFonts w:ascii="Segoe UI" w:eastAsia="Segoe UI" w:hAnsi="Segoe UI" w:cs="Segoe UI"/>
          <w:color w:val="4472C4" w:themeColor="accent5"/>
          <w:sz w:val="20"/>
          <w:lang w:val="fr-FR"/>
        </w:rPr>
        <w:t>en tant qu’</w:t>
      </w:r>
      <w:r w:rsidR="00E94AC2">
        <w:rPr>
          <w:rFonts w:ascii="Segoe UI" w:eastAsia="Segoe UI" w:hAnsi="Segoe UI" w:cs="Segoe UI"/>
          <w:color w:val="4472C4" w:themeColor="accent5"/>
          <w:sz w:val="20"/>
          <w:lang w:val="fr-FR"/>
        </w:rPr>
        <w:t>éléments surfaciques</w:t>
      </w:r>
      <w:r w:rsidRPr="00E94AC2">
        <w:rPr>
          <w:rFonts w:ascii="Segoe UI" w:eastAsia="Segoe UI" w:hAnsi="Segoe UI" w:cs="Segoe UI"/>
          <w:color w:val="4472C4" w:themeColor="accent5"/>
          <w:sz w:val="20"/>
          <w:lang w:val="fr-FR"/>
        </w:rPr>
        <w:t>.</w:t>
      </w:r>
    </w:p>
    <w:p w:rsidR="00156E2F" w:rsidRPr="00E94AC2" w:rsidRDefault="00156E2F" w:rsidP="00156E2F">
      <w:pPr>
        <w:pStyle w:val="Paragraphedeliste"/>
        <w:numPr>
          <w:ilvl w:val="0"/>
          <w:numId w:val="31"/>
        </w:numPr>
        <w:spacing w:after="0" w:line="265" w:lineRule="auto"/>
        <w:ind w:left="567" w:hanging="567"/>
        <w:divId w:val="1451196003"/>
        <w:rPr>
          <w:rFonts w:ascii="Segoe UI" w:eastAsia="Segoe UI" w:hAnsi="Segoe UI" w:cs="Segoe UI"/>
          <w:color w:val="4472C4" w:themeColor="accent5"/>
          <w:sz w:val="20"/>
          <w:lang w:val="fr-FR"/>
        </w:rPr>
      </w:pPr>
      <w:r w:rsidRPr="00E94AC2">
        <w:rPr>
          <w:rFonts w:ascii="Segoe UI" w:eastAsia="Segoe UI" w:hAnsi="Segoe UI" w:cs="Segoe UI"/>
          <w:color w:val="4472C4" w:themeColor="accent5"/>
          <w:sz w:val="20"/>
          <w:lang w:val="fr-FR"/>
        </w:rPr>
        <w:t>§</w:t>
      </w:r>
      <w:r w:rsidR="00E94AC2" w:rsidRPr="00E94AC2">
        <w:rPr>
          <w:rFonts w:ascii="Segoe UI" w:eastAsia="Segoe UI" w:hAnsi="Segoe UI" w:cs="Segoe UI"/>
          <w:color w:val="4472C4" w:themeColor="accent5"/>
          <w:sz w:val="20"/>
          <w:lang w:val="fr-FR"/>
        </w:rPr>
        <w:t xml:space="preserve"> 4.2, tab</w:t>
      </w:r>
      <w:r w:rsidRPr="00E94AC2">
        <w:rPr>
          <w:rFonts w:ascii="Segoe UI" w:eastAsia="Segoe UI" w:hAnsi="Segoe UI" w:cs="Segoe UI"/>
          <w:color w:val="4472C4" w:themeColor="accent5"/>
          <w:sz w:val="20"/>
          <w:lang w:val="fr-FR"/>
        </w:rPr>
        <w:t>le</w:t>
      </w:r>
      <w:r w:rsidR="001D19ED">
        <w:rPr>
          <w:rFonts w:ascii="Segoe UI" w:eastAsia="Segoe UI" w:hAnsi="Segoe UI" w:cs="Segoe UI"/>
          <w:color w:val="4472C4" w:themeColor="accent5"/>
          <w:sz w:val="20"/>
          <w:lang w:val="fr-FR"/>
        </w:rPr>
        <w:t>au 2, autre</w:t>
      </w:r>
      <w:r w:rsidR="00532B09">
        <w:rPr>
          <w:rFonts w:ascii="Segoe UI" w:eastAsia="Segoe UI" w:hAnsi="Segoe UI" w:cs="Segoe UI"/>
          <w:color w:val="4472C4" w:themeColor="accent5"/>
          <w:sz w:val="20"/>
          <w:lang w:val="fr-FR"/>
        </w:rPr>
        <w:t xml:space="preserve"> </w:t>
      </w:r>
      <w:r w:rsidRPr="00E94AC2">
        <w:rPr>
          <w:rFonts w:ascii="Segoe UI" w:eastAsia="Segoe UI" w:hAnsi="Segoe UI" w:cs="Segoe UI"/>
          <w:color w:val="4472C4" w:themeColor="accent5"/>
          <w:sz w:val="20"/>
          <w:lang w:val="fr-FR"/>
        </w:rPr>
        <w:t>: «</w:t>
      </w:r>
      <w:r w:rsidR="00E94AC2" w:rsidRPr="00E94AC2">
        <w:rPr>
          <w:rFonts w:ascii="Segoe UI" w:eastAsia="Segoe UI" w:hAnsi="Segoe UI" w:cs="Segoe UI"/>
          <w:color w:val="4472C4" w:themeColor="accent5"/>
          <w:sz w:val="20"/>
          <w:lang w:val="fr-FR"/>
        </w:rPr>
        <w:t>contour de la fosse à purin</w:t>
      </w:r>
      <w:r w:rsidRPr="00E94AC2">
        <w:rPr>
          <w:rFonts w:ascii="Segoe UI" w:eastAsia="Segoe UI" w:hAnsi="Segoe UI" w:cs="Segoe UI"/>
          <w:color w:val="4472C4" w:themeColor="accent5"/>
          <w:sz w:val="20"/>
          <w:lang w:val="fr-FR"/>
        </w:rPr>
        <w:t>»</w:t>
      </w:r>
    </w:p>
    <w:p w:rsidR="00F75EE5" w:rsidRPr="00E94AC2" w:rsidRDefault="00E94AC2" w:rsidP="00F75EE5">
      <w:pPr>
        <w:pStyle w:val="Paragraphedeliste"/>
        <w:numPr>
          <w:ilvl w:val="0"/>
          <w:numId w:val="31"/>
        </w:numPr>
        <w:spacing w:after="0" w:line="265" w:lineRule="auto"/>
        <w:ind w:left="567" w:hanging="567"/>
        <w:divId w:val="1451196003"/>
        <w:rPr>
          <w:rFonts w:ascii="Segoe UI" w:eastAsia="Segoe UI" w:hAnsi="Segoe UI" w:cs="Segoe UI"/>
          <w:color w:val="4472C4" w:themeColor="accent5"/>
          <w:sz w:val="20"/>
          <w:lang w:val="fr-FR"/>
        </w:rPr>
      </w:pPr>
      <w:r w:rsidRPr="00E94AC2">
        <w:rPr>
          <w:rFonts w:ascii="Segoe UI" w:eastAsia="Segoe UI" w:hAnsi="Segoe UI" w:cs="Segoe UI"/>
          <w:color w:val="4472C4" w:themeColor="accent5"/>
          <w:sz w:val="20"/>
          <w:lang w:val="fr-FR"/>
        </w:rPr>
        <w:t xml:space="preserve">Modèle </w:t>
      </w:r>
      <w:proofErr w:type="spellStart"/>
      <w:r w:rsidRPr="00E94AC2">
        <w:rPr>
          <w:rFonts w:ascii="Segoe UI" w:eastAsia="Segoe UI" w:hAnsi="Segoe UI" w:cs="Segoe UI"/>
          <w:color w:val="4472C4" w:themeColor="accent5"/>
          <w:sz w:val="20"/>
          <w:lang w:val="fr-FR"/>
        </w:rPr>
        <w:t>Interlis</w:t>
      </w:r>
      <w:proofErr w:type="spellEnd"/>
      <w:r w:rsidRPr="00E94AC2">
        <w:rPr>
          <w:rFonts w:ascii="Segoe UI" w:eastAsia="Segoe UI" w:hAnsi="Segoe UI" w:cs="Segoe UI"/>
          <w:color w:val="4472C4" w:themeColor="accent5"/>
          <w:sz w:val="20"/>
          <w:lang w:val="fr-FR"/>
        </w:rPr>
        <w:t xml:space="preserve">, </w:t>
      </w:r>
      <w:r w:rsidR="00156E2F" w:rsidRPr="00E94AC2">
        <w:rPr>
          <w:rFonts w:ascii="Segoe UI" w:eastAsia="Segoe UI" w:hAnsi="Segoe UI" w:cs="Segoe UI"/>
          <w:color w:val="4472C4" w:themeColor="accent5"/>
          <w:sz w:val="20"/>
          <w:lang w:val="fr-FR"/>
        </w:rPr>
        <w:t>l</w:t>
      </w:r>
      <w:r w:rsidRPr="00E94AC2">
        <w:rPr>
          <w:rFonts w:ascii="Segoe UI" w:eastAsia="Segoe UI" w:hAnsi="Segoe UI" w:cs="Segoe UI"/>
          <w:color w:val="4472C4" w:themeColor="accent5"/>
          <w:sz w:val="20"/>
          <w:lang w:val="fr-FR"/>
        </w:rPr>
        <w:t>ign</w:t>
      </w:r>
      <w:r w:rsidR="00156E2F" w:rsidRPr="00E94AC2">
        <w:rPr>
          <w:rFonts w:ascii="Segoe UI" w:eastAsia="Segoe UI" w:hAnsi="Segoe UI" w:cs="Segoe UI"/>
          <w:color w:val="4472C4" w:themeColor="accent5"/>
          <w:sz w:val="20"/>
          <w:lang w:val="fr-FR"/>
        </w:rPr>
        <w:t>e 79</w:t>
      </w:r>
      <w:r w:rsidRPr="00E94AC2">
        <w:rPr>
          <w:rFonts w:ascii="Segoe UI" w:eastAsia="Segoe UI" w:hAnsi="Segoe UI" w:cs="Segoe UI"/>
          <w:color w:val="4472C4" w:themeColor="accent5"/>
          <w:sz w:val="20"/>
          <w:lang w:val="fr-FR"/>
        </w:rPr>
        <w:t xml:space="preserve"> </w:t>
      </w:r>
      <w:r w:rsidR="00156E2F" w:rsidRPr="00E94AC2">
        <w:rPr>
          <w:rFonts w:ascii="Segoe UI" w:eastAsia="Segoe UI" w:hAnsi="Segoe UI" w:cs="Segoe UI"/>
          <w:color w:val="4472C4" w:themeColor="accent5"/>
          <w:sz w:val="20"/>
          <w:lang w:val="fr-FR"/>
        </w:rPr>
        <w:t>: «</w:t>
      </w:r>
      <w:proofErr w:type="spellStart"/>
      <w:r w:rsidR="00156E2F" w:rsidRPr="00E94AC2">
        <w:rPr>
          <w:rFonts w:ascii="Segoe UI" w:eastAsia="Segoe UI" w:hAnsi="Segoe UI" w:cs="Segoe UI"/>
          <w:color w:val="4472C4" w:themeColor="accent5"/>
          <w:sz w:val="20"/>
          <w:lang w:val="fr-FR"/>
        </w:rPr>
        <w:t>weitere</w:t>
      </w:r>
      <w:proofErr w:type="spellEnd"/>
      <w:proofErr w:type="gramStart"/>
      <w:r w:rsidR="00156E2F" w:rsidRPr="00E94AC2">
        <w:rPr>
          <w:rFonts w:ascii="Segoe UI" w:eastAsia="Segoe UI" w:hAnsi="Segoe UI" w:cs="Segoe UI"/>
          <w:color w:val="4472C4" w:themeColor="accent5"/>
          <w:sz w:val="20"/>
          <w:lang w:val="fr-FR"/>
        </w:rPr>
        <w:t>); !!</w:t>
      </w:r>
      <w:proofErr w:type="gramEnd"/>
      <w:r w:rsidR="00156E2F" w:rsidRPr="00E94AC2">
        <w:rPr>
          <w:rFonts w:ascii="Segoe UI" w:eastAsia="Segoe UI" w:hAnsi="Segoe UI" w:cs="Segoe UI"/>
          <w:color w:val="4472C4" w:themeColor="accent5"/>
          <w:sz w:val="20"/>
          <w:lang w:val="fr-FR"/>
        </w:rPr>
        <w:t xml:space="preserve"> </w:t>
      </w:r>
      <w:proofErr w:type="spellStart"/>
      <w:r w:rsidR="00156E2F" w:rsidRPr="00E94AC2">
        <w:rPr>
          <w:rFonts w:ascii="Segoe UI" w:eastAsia="Segoe UI" w:hAnsi="Segoe UI" w:cs="Segoe UI"/>
          <w:color w:val="4472C4" w:themeColor="accent5"/>
          <w:sz w:val="20"/>
          <w:lang w:val="fr-FR"/>
        </w:rPr>
        <w:t>Keine</w:t>
      </w:r>
      <w:proofErr w:type="spellEnd"/>
      <w:r w:rsidR="00156E2F" w:rsidRPr="00E94AC2">
        <w:rPr>
          <w:rFonts w:ascii="Segoe UI" w:eastAsia="Segoe UI" w:hAnsi="Segoe UI" w:cs="Segoe UI"/>
          <w:color w:val="4472C4" w:themeColor="accent5"/>
          <w:sz w:val="20"/>
          <w:lang w:val="fr-FR"/>
        </w:rPr>
        <w:t xml:space="preserve"> </w:t>
      </w:r>
      <w:proofErr w:type="spellStart"/>
      <w:r w:rsidR="00156E2F" w:rsidRPr="00E94AC2">
        <w:rPr>
          <w:rFonts w:ascii="Segoe UI" w:eastAsia="Segoe UI" w:hAnsi="Segoe UI" w:cs="Segoe UI"/>
          <w:color w:val="4472C4" w:themeColor="accent5"/>
          <w:sz w:val="20"/>
          <w:lang w:val="fr-FR"/>
        </w:rPr>
        <w:t>Objekte</w:t>
      </w:r>
      <w:proofErr w:type="spellEnd"/>
      <w:r w:rsidR="00156E2F" w:rsidRPr="00E94AC2">
        <w:rPr>
          <w:rFonts w:ascii="Segoe UI" w:eastAsia="Segoe UI" w:hAnsi="Segoe UI" w:cs="Segoe UI"/>
          <w:color w:val="4472C4" w:themeColor="accent5"/>
          <w:sz w:val="20"/>
          <w:lang w:val="fr-FR"/>
        </w:rPr>
        <w:t xml:space="preserve"> in der </w:t>
      </w:r>
      <w:proofErr w:type="spellStart"/>
      <w:r w:rsidR="00156E2F" w:rsidRPr="00E94AC2">
        <w:rPr>
          <w:rFonts w:ascii="Segoe UI" w:eastAsia="Segoe UI" w:hAnsi="Segoe UI" w:cs="Segoe UI"/>
          <w:color w:val="4472C4" w:themeColor="accent5"/>
          <w:sz w:val="20"/>
          <w:lang w:val="fr-FR"/>
        </w:rPr>
        <w:t>Kategorie</w:t>
      </w:r>
      <w:proofErr w:type="spellEnd"/>
      <w:r w:rsidR="00156E2F" w:rsidRPr="00E94AC2">
        <w:rPr>
          <w:rFonts w:ascii="Segoe UI" w:eastAsia="Segoe UI" w:hAnsi="Segoe UI" w:cs="Segoe UI"/>
          <w:color w:val="4472C4" w:themeColor="accent5"/>
          <w:sz w:val="20"/>
          <w:lang w:val="fr-FR"/>
        </w:rPr>
        <w:t xml:space="preserve"> </w:t>
      </w:r>
      <w:proofErr w:type="spellStart"/>
      <w:r w:rsidR="00156E2F" w:rsidRPr="00E94AC2">
        <w:rPr>
          <w:rFonts w:ascii="Segoe UI" w:eastAsia="Segoe UI" w:hAnsi="Segoe UI" w:cs="Segoe UI"/>
          <w:color w:val="4472C4" w:themeColor="accent5"/>
          <w:sz w:val="20"/>
          <w:lang w:val="fr-FR"/>
        </w:rPr>
        <w:t>weitere</w:t>
      </w:r>
      <w:proofErr w:type="spellEnd"/>
      <w:r w:rsidR="00156E2F" w:rsidRPr="00E94AC2">
        <w:rPr>
          <w:rFonts w:ascii="Segoe UI" w:eastAsia="Segoe UI" w:hAnsi="Segoe UI" w:cs="Segoe UI"/>
          <w:color w:val="4472C4" w:themeColor="accent5"/>
          <w:sz w:val="20"/>
          <w:lang w:val="fr-FR"/>
        </w:rPr>
        <w:t xml:space="preserve">, </w:t>
      </w:r>
      <w:proofErr w:type="spellStart"/>
      <w:r w:rsidR="00156E2F" w:rsidRPr="00E94AC2">
        <w:rPr>
          <w:rFonts w:ascii="Segoe UI" w:eastAsia="Segoe UI" w:hAnsi="Segoe UI" w:cs="Segoe UI"/>
          <w:color w:val="4472C4" w:themeColor="accent5"/>
          <w:sz w:val="20"/>
          <w:lang w:val="fr-FR"/>
        </w:rPr>
        <w:t>nur</w:t>
      </w:r>
      <w:proofErr w:type="spellEnd"/>
      <w:r w:rsidR="00156E2F" w:rsidRPr="00E94AC2">
        <w:rPr>
          <w:rFonts w:ascii="Segoe UI" w:eastAsia="Segoe UI" w:hAnsi="Segoe UI" w:cs="Segoe UI"/>
          <w:color w:val="4472C4" w:themeColor="accent5"/>
          <w:sz w:val="20"/>
          <w:lang w:val="fr-FR"/>
        </w:rPr>
        <w:t xml:space="preserve"> </w:t>
      </w:r>
      <w:proofErr w:type="spellStart"/>
      <w:r w:rsidR="00156E2F" w:rsidRPr="00E94AC2">
        <w:rPr>
          <w:rFonts w:ascii="Segoe UI" w:eastAsia="Segoe UI" w:hAnsi="Segoe UI" w:cs="Segoe UI"/>
          <w:color w:val="4472C4" w:themeColor="accent5"/>
          <w:sz w:val="20"/>
          <w:lang w:val="fr-FR"/>
        </w:rPr>
        <w:t>fuer</w:t>
      </w:r>
      <w:proofErr w:type="spellEnd"/>
      <w:r w:rsidR="00156E2F" w:rsidRPr="00E94AC2">
        <w:rPr>
          <w:rFonts w:ascii="Segoe UI" w:eastAsia="Segoe UI" w:hAnsi="Segoe UI" w:cs="Segoe UI"/>
          <w:color w:val="4472C4" w:themeColor="accent5"/>
          <w:sz w:val="20"/>
          <w:lang w:val="fr-FR"/>
        </w:rPr>
        <w:t xml:space="preserve"> </w:t>
      </w:r>
      <w:proofErr w:type="spellStart"/>
      <w:r w:rsidR="00156E2F" w:rsidRPr="00E94AC2">
        <w:rPr>
          <w:rFonts w:ascii="Segoe UI" w:eastAsia="Segoe UI" w:hAnsi="Segoe UI" w:cs="Segoe UI"/>
          <w:color w:val="4472C4" w:themeColor="accent5"/>
          <w:sz w:val="20"/>
          <w:lang w:val="fr-FR"/>
        </w:rPr>
        <w:t>Erweiterungen</w:t>
      </w:r>
      <w:proofErr w:type="spellEnd"/>
      <w:r w:rsidR="00156E2F" w:rsidRPr="00E94AC2">
        <w:rPr>
          <w:rFonts w:ascii="Segoe UI" w:eastAsia="Segoe UI" w:hAnsi="Segoe UI" w:cs="Segoe UI"/>
          <w:color w:val="4472C4" w:themeColor="accent5"/>
          <w:sz w:val="20"/>
          <w:lang w:val="fr-FR"/>
        </w:rPr>
        <w:t>»</w:t>
      </w:r>
      <w:r w:rsidRPr="00E94AC2">
        <w:rPr>
          <w:rFonts w:ascii="Segoe UI" w:eastAsia="Segoe UI" w:hAnsi="Segoe UI" w:cs="Segoe UI"/>
          <w:color w:val="4472C4" w:themeColor="accent5"/>
          <w:sz w:val="20"/>
          <w:lang w:val="fr-FR"/>
        </w:rPr>
        <w:t xml:space="preserve"> (</w:t>
      </w:r>
      <w:r w:rsidR="00210AE1">
        <w:rPr>
          <w:rFonts w:ascii="Segoe UI" w:eastAsia="Segoe UI" w:hAnsi="Segoe UI" w:cs="Segoe UI"/>
          <w:i/>
          <w:color w:val="4472C4" w:themeColor="accent5"/>
          <w:sz w:val="20"/>
          <w:lang w:val="fr-FR"/>
        </w:rPr>
        <w:t>aut</w:t>
      </w:r>
      <w:r w:rsidR="00210AE1" w:rsidRPr="00210AE1">
        <w:rPr>
          <w:rFonts w:ascii="Segoe UI" w:eastAsia="Segoe UI" w:hAnsi="Segoe UI" w:cs="Segoe UI"/>
          <w:i/>
          <w:color w:val="4472C4" w:themeColor="accent5"/>
          <w:sz w:val="20"/>
          <w:lang w:val="fr-FR"/>
        </w:rPr>
        <w:t>re</w:t>
      </w:r>
      <w:proofErr w:type="gramStart"/>
      <w:r w:rsidR="00210AE1" w:rsidRPr="00210AE1">
        <w:rPr>
          <w:rFonts w:ascii="Segoe UI" w:eastAsia="Segoe UI" w:hAnsi="Segoe UI" w:cs="Segoe UI"/>
          <w:i/>
          <w:color w:val="4472C4" w:themeColor="accent5"/>
          <w:sz w:val="20"/>
          <w:lang w:val="fr-FR"/>
        </w:rPr>
        <w:t>); !!</w:t>
      </w:r>
      <w:proofErr w:type="gramEnd"/>
      <w:r w:rsidR="00210AE1" w:rsidRPr="00E94AC2">
        <w:rPr>
          <w:rFonts w:ascii="Segoe UI" w:eastAsia="Segoe UI" w:hAnsi="Segoe UI" w:cs="Segoe UI"/>
          <w:color w:val="4472C4" w:themeColor="accent5"/>
          <w:sz w:val="20"/>
          <w:lang w:val="fr-FR"/>
        </w:rPr>
        <w:t xml:space="preserve"> </w:t>
      </w:r>
      <w:r w:rsidRPr="00E94AC2">
        <w:rPr>
          <w:rFonts w:ascii="Segoe UI" w:eastAsia="Segoe UI" w:hAnsi="Segoe UI" w:cs="Segoe UI"/>
          <w:i/>
          <w:color w:val="4472C4" w:themeColor="accent5"/>
          <w:sz w:val="20"/>
          <w:lang w:val="fr-FR"/>
        </w:rPr>
        <w:t>pas d</w:t>
      </w:r>
      <w:r w:rsidR="00AF3F2E">
        <w:rPr>
          <w:rFonts w:ascii="Segoe UI" w:eastAsia="Segoe UI" w:hAnsi="Segoe UI" w:cs="Segoe UI"/>
          <w:i/>
          <w:color w:val="4472C4" w:themeColor="accent5"/>
          <w:sz w:val="20"/>
          <w:lang w:val="fr-FR"/>
        </w:rPr>
        <w:t>’objets dans la catégorie autre</w:t>
      </w:r>
      <w:r w:rsidRPr="00E94AC2">
        <w:rPr>
          <w:rFonts w:ascii="Segoe UI" w:eastAsia="Segoe UI" w:hAnsi="Segoe UI" w:cs="Segoe UI"/>
          <w:i/>
          <w:color w:val="4472C4" w:themeColor="accent5"/>
          <w:sz w:val="20"/>
          <w:lang w:val="fr-FR"/>
        </w:rPr>
        <w:t>, réservée aux seules extensions</w:t>
      </w:r>
      <w:r w:rsidRPr="00E94AC2">
        <w:rPr>
          <w:rFonts w:ascii="Segoe UI" w:eastAsia="Segoe UI" w:hAnsi="Segoe UI" w:cs="Segoe UI"/>
          <w:color w:val="4472C4" w:themeColor="accent5"/>
          <w:sz w:val="20"/>
          <w:lang w:val="fr-FR"/>
        </w:rPr>
        <w:t>)</w:t>
      </w:r>
      <w:r w:rsidR="00156E2F" w:rsidRPr="00E94AC2">
        <w:rPr>
          <w:rFonts w:ascii="Segoe UI" w:eastAsia="Times New Roman" w:hAnsi="Segoe UI" w:cs="Segoe UI"/>
          <w:sz w:val="20"/>
          <w:szCs w:val="20"/>
          <w:lang w:val="fr-FR"/>
        </w:rPr>
        <w:br/>
        <w:t> </w:t>
      </w:r>
    </w:p>
    <w:p w:rsidR="00F75EE5" w:rsidRPr="008C5355" w:rsidRDefault="008E609E" w:rsidP="00F75EE5">
      <w:pPr>
        <w:divId w:val="1451196003"/>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69" style="width:0;height:1.5pt" o:hralign="center" o:hrstd="t" o:hr="t" fillcolor="#a0a0a0" stroked="f"/>
        </w:pict>
      </w:r>
    </w:p>
    <w:p w:rsidR="00F75EE5" w:rsidRPr="008C5355" w:rsidRDefault="00F75EE5" w:rsidP="00F75EE5">
      <w:pPr>
        <w:divId w:val="1451196003"/>
        <w:rPr>
          <w:rFonts w:ascii="Segoe UI" w:eastAsia="Times New Roman" w:hAnsi="Segoe UI" w:cs="Segoe UI"/>
          <w:sz w:val="20"/>
          <w:szCs w:val="20"/>
          <w:lang w:val="fr-FR"/>
        </w:rPr>
      </w:pPr>
      <w:r w:rsidRPr="008C5355">
        <w:rPr>
          <w:rFonts w:ascii="Segoe UI" w:eastAsia="Times New Roman" w:hAnsi="Segoe UI" w:cs="Segoe UI"/>
          <w:sz w:val="20"/>
          <w:szCs w:val="20"/>
          <w:lang w:val="fr-FR"/>
        </w:rPr>
        <w:t>Modification</w:t>
      </w:r>
      <w:r w:rsidR="00156E2F">
        <w:rPr>
          <w:rFonts w:ascii="Segoe UI" w:eastAsia="Times New Roman" w:hAnsi="Segoe UI" w:cs="Segoe UI"/>
          <w:sz w:val="20"/>
          <w:szCs w:val="20"/>
          <w:lang w:val="fr-FR"/>
        </w:rPr>
        <w:t>s</w:t>
      </w:r>
      <w:r w:rsidRPr="008C5355">
        <w:rPr>
          <w:rFonts w:ascii="Segoe UI" w:eastAsia="Times New Roman" w:hAnsi="Segoe UI" w:cs="Segoe UI"/>
          <w:sz w:val="20"/>
          <w:szCs w:val="20"/>
          <w:lang w:val="fr-FR"/>
        </w:rPr>
        <w:t xml:space="preserve"> proposée</w:t>
      </w:r>
      <w:r w:rsidR="00156E2F">
        <w:rPr>
          <w:rFonts w:ascii="Segoe UI" w:eastAsia="Times New Roman" w:hAnsi="Segoe UI" w:cs="Segoe UI"/>
          <w:sz w:val="20"/>
          <w:szCs w:val="20"/>
          <w:lang w:val="fr-FR"/>
        </w:rPr>
        <w:t>s</w:t>
      </w:r>
      <w:r w:rsidRPr="008C5355">
        <w:rPr>
          <w:rFonts w:ascii="Segoe UI" w:eastAsia="Times New Roman" w:hAnsi="Segoe UI" w:cs="Segoe UI"/>
          <w:sz w:val="20"/>
          <w:szCs w:val="20"/>
          <w:lang w:val="fr-FR"/>
        </w:rPr>
        <w:t xml:space="preserve"> </w:t>
      </w:r>
    </w:p>
    <w:p w:rsidR="00156E2F" w:rsidRPr="00E94AC2" w:rsidRDefault="00E94AC2" w:rsidP="00156E2F">
      <w:pPr>
        <w:pStyle w:val="Paragraphedeliste"/>
        <w:numPr>
          <w:ilvl w:val="0"/>
          <w:numId w:val="32"/>
        </w:numPr>
        <w:spacing w:after="0" w:line="265" w:lineRule="auto"/>
        <w:ind w:left="567" w:hanging="567"/>
        <w:divId w:val="1451196003"/>
        <w:rPr>
          <w:rFonts w:ascii="Segoe UI" w:eastAsia="Segoe UI" w:hAnsi="Segoe UI" w:cs="Segoe UI"/>
          <w:color w:val="4472C4" w:themeColor="accent5"/>
          <w:sz w:val="20"/>
          <w:lang w:val="fr-FR"/>
        </w:rPr>
      </w:pPr>
      <w:r w:rsidRPr="00E94AC2">
        <w:rPr>
          <w:rFonts w:ascii="Segoe UI" w:eastAsia="Segoe UI" w:hAnsi="Segoe UI" w:cs="Segoe UI"/>
          <w:color w:val="4472C4" w:themeColor="accent5"/>
          <w:sz w:val="20"/>
          <w:lang w:val="fr-FR"/>
        </w:rPr>
        <w:t>§ 4.1, tab</w:t>
      </w:r>
      <w:r w:rsidR="00156E2F" w:rsidRPr="00E94AC2">
        <w:rPr>
          <w:rFonts w:ascii="Segoe UI" w:eastAsia="Segoe UI" w:hAnsi="Segoe UI" w:cs="Segoe UI"/>
          <w:color w:val="4472C4" w:themeColor="accent5"/>
          <w:sz w:val="20"/>
          <w:lang w:val="fr-FR"/>
        </w:rPr>
        <w:t>le</w:t>
      </w:r>
      <w:r w:rsidRPr="00E94AC2">
        <w:rPr>
          <w:rFonts w:ascii="Segoe UI" w:eastAsia="Segoe UI" w:hAnsi="Segoe UI" w:cs="Segoe UI"/>
          <w:color w:val="4472C4" w:themeColor="accent5"/>
          <w:sz w:val="20"/>
          <w:lang w:val="fr-FR"/>
        </w:rPr>
        <w:t>au</w:t>
      </w:r>
      <w:r w:rsidR="00156E2F" w:rsidRPr="00E94AC2">
        <w:rPr>
          <w:rFonts w:ascii="Segoe UI" w:eastAsia="Segoe UI" w:hAnsi="Segoe UI" w:cs="Segoe UI"/>
          <w:color w:val="4472C4" w:themeColor="accent5"/>
          <w:sz w:val="20"/>
          <w:lang w:val="fr-FR"/>
        </w:rPr>
        <w:t xml:space="preserve"> 1</w:t>
      </w:r>
      <w:r w:rsidRPr="00E94AC2">
        <w:rPr>
          <w:rFonts w:ascii="Segoe UI" w:eastAsia="Segoe UI" w:hAnsi="Segoe UI" w:cs="Segoe UI"/>
          <w:color w:val="4472C4" w:themeColor="accent5"/>
          <w:sz w:val="20"/>
          <w:lang w:val="fr-FR"/>
        </w:rPr>
        <w:t xml:space="preserve"> : «L</w:t>
      </w:r>
      <w:r w:rsidR="00156E2F" w:rsidRPr="00E94AC2">
        <w:rPr>
          <w:rFonts w:ascii="Segoe UI" w:eastAsia="Segoe UI" w:hAnsi="Segoe UI" w:cs="Segoe UI"/>
          <w:color w:val="4472C4" w:themeColor="accent5"/>
          <w:sz w:val="20"/>
          <w:lang w:val="fr-FR"/>
        </w:rPr>
        <w:t>e</w:t>
      </w:r>
      <w:r w:rsidR="001D19ED">
        <w:rPr>
          <w:rFonts w:ascii="Segoe UI" w:eastAsia="Segoe UI" w:hAnsi="Segoe UI" w:cs="Segoe UI"/>
          <w:color w:val="4472C4" w:themeColor="accent5"/>
          <w:sz w:val="20"/>
          <w:lang w:val="fr-FR"/>
        </w:rPr>
        <w:t xml:space="preserve"> nom ou la</w:t>
      </w:r>
      <w:r w:rsidRPr="00E94AC2">
        <w:rPr>
          <w:rFonts w:ascii="Segoe UI" w:eastAsia="Segoe UI" w:hAnsi="Segoe UI" w:cs="Segoe UI"/>
          <w:color w:val="4472C4" w:themeColor="accent5"/>
          <w:sz w:val="20"/>
          <w:lang w:val="fr-FR"/>
        </w:rPr>
        <w:t xml:space="preserve"> désignation offic</w:t>
      </w:r>
      <w:r w:rsidR="00156E2F" w:rsidRPr="00E94AC2">
        <w:rPr>
          <w:rFonts w:ascii="Segoe UI" w:eastAsia="Segoe UI" w:hAnsi="Segoe UI" w:cs="Segoe UI"/>
          <w:color w:val="4472C4" w:themeColor="accent5"/>
          <w:sz w:val="20"/>
          <w:lang w:val="fr-FR"/>
        </w:rPr>
        <w:t xml:space="preserve">ielle </w:t>
      </w:r>
      <w:r w:rsidRPr="00E94AC2">
        <w:rPr>
          <w:rFonts w:ascii="Segoe UI" w:eastAsia="Segoe UI" w:hAnsi="Segoe UI" w:cs="Segoe UI"/>
          <w:color w:val="4472C4" w:themeColor="accent5"/>
          <w:sz w:val="20"/>
          <w:lang w:val="fr-FR"/>
        </w:rPr>
        <w:t>d’un ob</w:t>
      </w:r>
      <w:r>
        <w:rPr>
          <w:rFonts w:ascii="Segoe UI" w:eastAsia="Segoe UI" w:hAnsi="Segoe UI" w:cs="Segoe UI"/>
          <w:color w:val="4472C4" w:themeColor="accent5"/>
          <w:sz w:val="20"/>
          <w:lang w:val="fr-FR"/>
        </w:rPr>
        <w:t xml:space="preserve">jet peut être saisi dans l’attribut structuré </w:t>
      </w:r>
      <w:r w:rsidR="00156E2F" w:rsidRPr="00E94AC2">
        <w:rPr>
          <w:rFonts w:ascii="Segoe UI" w:eastAsia="Segoe UI" w:hAnsi="Segoe UI" w:cs="Segoe UI"/>
          <w:color w:val="4472C4" w:themeColor="accent5"/>
          <w:sz w:val="20"/>
          <w:lang w:val="fr-FR"/>
        </w:rPr>
        <w:t>«</w:t>
      </w:r>
      <w:proofErr w:type="spellStart"/>
      <w:r>
        <w:rPr>
          <w:rFonts w:ascii="Segoe UI" w:eastAsia="Segoe UI" w:hAnsi="Segoe UI" w:cs="Segoe UI"/>
          <w:color w:val="4472C4" w:themeColor="accent5"/>
          <w:sz w:val="20"/>
          <w:lang w:val="fr-FR"/>
        </w:rPr>
        <w:t>NomObjet</w:t>
      </w:r>
      <w:proofErr w:type="spellEnd"/>
      <w:r w:rsidR="00156E2F" w:rsidRPr="00E94AC2">
        <w:rPr>
          <w:rFonts w:ascii="Segoe UI" w:eastAsia="Segoe UI" w:hAnsi="Segoe UI" w:cs="Segoe UI"/>
          <w:color w:val="4472C4" w:themeColor="accent5"/>
          <w:sz w:val="20"/>
          <w:lang w:val="fr-FR"/>
        </w:rPr>
        <w:t>».» (</w:t>
      </w:r>
      <w:r w:rsidR="00641DBF">
        <w:rPr>
          <w:rFonts w:ascii="Segoe UI" w:eastAsia="Segoe UI" w:hAnsi="Segoe UI" w:cs="Segoe UI"/>
          <w:i/>
          <w:color w:val="4472C4" w:themeColor="accent5"/>
          <w:sz w:val="20"/>
          <w:lang w:val="fr-FR"/>
        </w:rPr>
        <w:t>la</w:t>
      </w:r>
      <w:r w:rsidR="001D19ED" w:rsidRPr="001D19ED">
        <w:rPr>
          <w:rFonts w:ascii="Segoe UI" w:eastAsia="Segoe UI" w:hAnsi="Segoe UI" w:cs="Segoe UI"/>
          <w:i/>
          <w:color w:val="4472C4" w:themeColor="accent5"/>
          <w:sz w:val="20"/>
          <w:lang w:val="fr-FR"/>
        </w:rPr>
        <w:t xml:space="preserve"> co</w:t>
      </w:r>
      <w:r w:rsidR="00641DBF">
        <w:rPr>
          <w:rFonts w:ascii="Segoe UI" w:eastAsia="Segoe UI" w:hAnsi="Segoe UI" w:cs="Segoe UI"/>
          <w:i/>
          <w:color w:val="4472C4" w:themeColor="accent5"/>
          <w:sz w:val="20"/>
          <w:lang w:val="fr-FR"/>
        </w:rPr>
        <w:t xml:space="preserve">rrection </w:t>
      </w:r>
      <w:r w:rsidR="001D19ED" w:rsidRPr="001D19ED">
        <w:rPr>
          <w:rFonts w:ascii="Segoe UI" w:eastAsia="Segoe UI" w:hAnsi="Segoe UI" w:cs="Segoe UI"/>
          <w:i/>
          <w:color w:val="4472C4" w:themeColor="accent5"/>
          <w:sz w:val="20"/>
          <w:lang w:val="fr-FR"/>
        </w:rPr>
        <w:t>proposé</w:t>
      </w:r>
      <w:r w:rsidR="00641DBF">
        <w:rPr>
          <w:rFonts w:ascii="Segoe UI" w:eastAsia="Segoe UI" w:hAnsi="Segoe UI" w:cs="Segoe UI"/>
          <w:i/>
          <w:color w:val="4472C4" w:themeColor="accent5"/>
          <w:sz w:val="20"/>
          <w:lang w:val="fr-FR"/>
        </w:rPr>
        <w:t>e</w:t>
      </w:r>
      <w:r w:rsidR="001D19ED" w:rsidRPr="001D19ED">
        <w:rPr>
          <w:rFonts w:ascii="Segoe UI" w:eastAsia="Segoe UI" w:hAnsi="Segoe UI" w:cs="Segoe UI"/>
          <w:i/>
          <w:color w:val="4472C4" w:themeColor="accent5"/>
          <w:sz w:val="20"/>
          <w:lang w:val="fr-FR"/>
        </w:rPr>
        <w:t xml:space="preserve"> </w:t>
      </w:r>
      <w:r w:rsidR="001D19ED">
        <w:rPr>
          <w:rFonts w:ascii="Segoe UI" w:eastAsia="Segoe UI" w:hAnsi="Segoe UI" w:cs="Segoe UI"/>
          <w:i/>
          <w:color w:val="4472C4" w:themeColor="accent5"/>
          <w:sz w:val="20"/>
          <w:lang w:val="fr-FR"/>
        </w:rPr>
        <w:t xml:space="preserve">en allemand </w:t>
      </w:r>
      <w:r w:rsidR="00641DBF">
        <w:rPr>
          <w:rFonts w:ascii="Segoe UI" w:eastAsia="Segoe UI" w:hAnsi="Segoe UI" w:cs="Segoe UI"/>
          <w:i/>
          <w:color w:val="4472C4" w:themeColor="accent5"/>
          <w:sz w:val="20"/>
          <w:lang w:val="fr-FR"/>
        </w:rPr>
        <w:t xml:space="preserve">s’aligne sur le </w:t>
      </w:r>
      <w:r w:rsidR="001D19ED" w:rsidRPr="001D19ED">
        <w:rPr>
          <w:rFonts w:ascii="Segoe UI" w:eastAsia="Segoe UI" w:hAnsi="Segoe UI" w:cs="Segoe UI"/>
          <w:i/>
          <w:color w:val="4472C4" w:themeColor="accent5"/>
          <w:sz w:val="20"/>
          <w:lang w:val="fr-FR"/>
        </w:rPr>
        <w:t>texte initial en français</w:t>
      </w:r>
      <w:r w:rsidR="00156E2F" w:rsidRPr="00E94AC2">
        <w:rPr>
          <w:rFonts w:ascii="Segoe UI" w:eastAsia="Segoe UI" w:hAnsi="Segoe UI" w:cs="Segoe UI"/>
          <w:color w:val="4472C4" w:themeColor="accent5"/>
          <w:sz w:val="20"/>
          <w:lang w:val="fr-FR"/>
        </w:rPr>
        <w:t>)</w:t>
      </w:r>
    </w:p>
    <w:p w:rsidR="00156E2F" w:rsidRPr="00E94AC2" w:rsidRDefault="00E94AC2" w:rsidP="00156E2F">
      <w:pPr>
        <w:pStyle w:val="Paragraphedeliste"/>
        <w:numPr>
          <w:ilvl w:val="0"/>
          <w:numId w:val="32"/>
        </w:numPr>
        <w:spacing w:after="0" w:line="265" w:lineRule="auto"/>
        <w:ind w:left="567" w:hanging="567"/>
        <w:divId w:val="1451196003"/>
        <w:rPr>
          <w:rFonts w:ascii="Segoe UI" w:eastAsia="Segoe UI" w:hAnsi="Segoe UI" w:cs="Segoe UI"/>
          <w:color w:val="4472C4" w:themeColor="accent5"/>
          <w:sz w:val="20"/>
          <w:lang w:val="fr-FR"/>
        </w:rPr>
      </w:pPr>
      <w:r w:rsidRPr="00E94AC2">
        <w:rPr>
          <w:rFonts w:ascii="Segoe UI" w:eastAsia="Segoe UI" w:hAnsi="Segoe UI" w:cs="Segoe UI"/>
          <w:color w:val="4472C4" w:themeColor="accent5"/>
          <w:sz w:val="20"/>
          <w:lang w:val="fr-FR"/>
        </w:rPr>
        <w:t>§ 4.2, tab</w:t>
      </w:r>
      <w:r w:rsidR="00156E2F" w:rsidRPr="00E94AC2">
        <w:rPr>
          <w:rFonts w:ascii="Segoe UI" w:eastAsia="Segoe UI" w:hAnsi="Segoe UI" w:cs="Segoe UI"/>
          <w:color w:val="4472C4" w:themeColor="accent5"/>
          <w:sz w:val="20"/>
          <w:lang w:val="fr-FR"/>
        </w:rPr>
        <w:t>le</w:t>
      </w:r>
      <w:r w:rsidR="001D19ED">
        <w:rPr>
          <w:rFonts w:ascii="Segoe UI" w:eastAsia="Segoe UI" w:hAnsi="Segoe UI" w:cs="Segoe UI"/>
          <w:color w:val="4472C4" w:themeColor="accent5"/>
          <w:sz w:val="20"/>
          <w:lang w:val="fr-FR"/>
        </w:rPr>
        <w:t xml:space="preserve">au 2, </w:t>
      </w:r>
      <w:proofErr w:type="spellStart"/>
      <w:r w:rsidR="001D19ED">
        <w:rPr>
          <w:rFonts w:ascii="Segoe UI" w:eastAsia="Segoe UI" w:hAnsi="Segoe UI" w:cs="Segoe UI"/>
          <w:color w:val="4472C4" w:themeColor="accent5"/>
          <w:sz w:val="20"/>
          <w:lang w:val="fr-FR"/>
        </w:rPr>
        <w:t>a</w:t>
      </w:r>
      <w:r w:rsidRPr="00E94AC2">
        <w:rPr>
          <w:rFonts w:ascii="Segoe UI" w:eastAsia="Segoe UI" w:hAnsi="Segoe UI" w:cs="Segoe UI"/>
          <w:color w:val="4472C4" w:themeColor="accent5"/>
          <w:sz w:val="20"/>
          <w:lang w:val="fr-FR"/>
        </w:rPr>
        <w:t>utre_corps_de_batiment</w:t>
      </w:r>
      <w:proofErr w:type="spellEnd"/>
      <w:r w:rsidRPr="00E94AC2">
        <w:rPr>
          <w:rFonts w:ascii="Segoe UI" w:eastAsia="Segoe UI" w:hAnsi="Segoe UI" w:cs="Segoe UI"/>
          <w:color w:val="4472C4" w:themeColor="accent5"/>
          <w:sz w:val="20"/>
          <w:lang w:val="fr-FR"/>
        </w:rPr>
        <w:t xml:space="preserve"> : balcons</w:t>
      </w:r>
      <w:r w:rsidR="00156E2F" w:rsidRPr="00E94AC2">
        <w:rPr>
          <w:rFonts w:ascii="Segoe UI" w:eastAsia="Segoe UI" w:hAnsi="Segoe UI" w:cs="Segoe UI"/>
          <w:color w:val="4472C4" w:themeColor="accent5"/>
          <w:sz w:val="20"/>
          <w:lang w:val="fr-FR"/>
        </w:rPr>
        <w:t xml:space="preserve">, </w:t>
      </w:r>
      <w:r w:rsidR="00641DBF">
        <w:rPr>
          <w:rFonts w:ascii="Segoe UI" w:eastAsia="Segoe UI" w:hAnsi="Segoe UI" w:cs="Segoe UI"/>
          <w:color w:val="4472C4" w:themeColor="accent5"/>
          <w:sz w:val="20"/>
          <w:lang w:val="fr-FR"/>
        </w:rPr>
        <w:t>annexe</w:t>
      </w:r>
      <w:r w:rsidRPr="00E94AC2">
        <w:rPr>
          <w:rFonts w:ascii="Segoe UI" w:eastAsia="Segoe UI" w:hAnsi="Segoe UI" w:cs="Segoe UI"/>
          <w:color w:val="4472C4" w:themeColor="accent5"/>
          <w:sz w:val="20"/>
          <w:lang w:val="fr-FR"/>
        </w:rPr>
        <w:t>s</w:t>
      </w:r>
      <w:r w:rsidR="00156E2F" w:rsidRPr="00E94AC2">
        <w:rPr>
          <w:rFonts w:ascii="Segoe UI" w:eastAsia="Segoe UI" w:hAnsi="Segoe UI" w:cs="Segoe UI"/>
          <w:color w:val="4472C4" w:themeColor="accent5"/>
          <w:sz w:val="20"/>
          <w:lang w:val="fr-FR"/>
        </w:rPr>
        <w:t xml:space="preserve">, … </w:t>
      </w:r>
      <w:r w:rsidR="00641DBF">
        <w:rPr>
          <w:rFonts w:ascii="Segoe UI" w:eastAsia="Segoe UI" w:hAnsi="Segoe UI" w:cs="Segoe UI"/>
          <w:color w:val="4472C4" w:themeColor="accent5"/>
          <w:sz w:val="20"/>
          <w:lang w:val="fr-FR"/>
        </w:rPr>
        <w:t>il s’agit d</w:t>
      </w:r>
      <w:r>
        <w:rPr>
          <w:rFonts w:ascii="Segoe UI" w:eastAsia="Segoe UI" w:hAnsi="Segoe UI" w:cs="Segoe UI"/>
          <w:color w:val="4472C4" w:themeColor="accent5"/>
          <w:sz w:val="20"/>
          <w:lang w:val="fr-FR"/>
        </w:rPr>
        <w:t>’éléments linéaires et non surfaciques</w:t>
      </w:r>
      <w:r w:rsidR="00156E2F" w:rsidRPr="00E94AC2">
        <w:rPr>
          <w:rFonts w:ascii="Segoe UI" w:eastAsia="Segoe UI" w:hAnsi="Segoe UI" w:cs="Segoe UI"/>
          <w:color w:val="4472C4" w:themeColor="accent5"/>
          <w:sz w:val="20"/>
          <w:lang w:val="fr-FR"/>
        </w:rPr>
        <w:t>.</w:t>
      </w:r>
    </w:p>
    <w:p w:rsidR="00156E2F" w:rsidRPr="00E94AC2" w:rsidRDefault="00E94AC2" w:rsidP="00156E2F">
      <w:pPr>
        <w:pStyle w:val="Paragraphedeliste"/>
        <w:numPr>
          <w:ilvl w:val="0"/>
          <w:numId w:val="32"/>
        </w:numPr>
        <w:spacing w:after="0" w:line="265" w:lineRule="auto"/>
        <w:ind w:left="567" w:hanging="567"/>
        <w:divId w:val="1451196003"/>
        <w:rPr>
          <w:rFonts w:ascii="Segoe UI" w:eastAsia="Segoe UI" w:hAnsi="Segoe UI" w:cs="Segoe UI"/>
          <w:color w:val="4472C4" w:themeColor="accent5"/>
          <w:sz w:val="20"/>
          <w:lang w:val="fr-FR"/>
        </w:rPr>
      </w:pPr>
      <w:r w:rsidRPr="00E94AC2">
        <w:rPr>
          <w:rFonts w:ascii="Segoe UI" w:eastAsia="Segoe UI" w:hAnsi="Segoe UI" w:cs="Segoe UI"/>
          <w:color w:val="4472C4" w:themeColor="accent5"/>
          <w:sz w:val="20"/>
          <w:lang w:val="fr-FR"/>
        </w:rPr>
        <w:t>§ 4.2, tab</w:t>
      </w:r>
      <w:r w:rsidR="00156E2F" w:rsidRPr="00E94AC2">
        <w:rPr>
          <w:rFonts w:ascii="Segoe UI" w:eastAsia="Segoe UI" w:hAnsi="Segoe UI" w:cs="Segoe UI"/>
          <w:color w:val="4472C4" w:themeColor="accent5"/>
          <w:sz w:val="20"/>
          <w:lang w:val="fr-FR"/>
        </w:rPr>
        <w:t>le</w:t>
      </w:r>
      <w:r w:rsidRPr="00E94AC2">
        <w:rPr>
          <w:rFonts w:ascii="Segoe UI" w:eastAsia="Segoe UI" w:hAnsi="Segoe UI" w:cs="Segoe UI"/>
          <w:color w:val="4472C4" w:themeColor="accent5"/>
          <w:sz w:val="20"/>
          <w:lang w:val="fr-FR"/>
        </w:rPr>
        <w:t>au 2, autr</w:t>
      </w:r>
      <w:r w:rsidR="00156E2F" w:rsidRPr="00E94AC2">
        <w:rPr>
          <w:rFonts w:ascii="Segoe UI" w:eastAsia="Segoe UI" w:hAnsi="Segoe UI" w:cs="Segoe UI"/>
          <w:color w:val="4472C4" w:themeColor="accent5"/>
          <w:sz w:val="20"/>
          <w:lang w:val="fr-FR"/>
        </w:rPr>
        <w:t>e</w:t>
      </w:r>
      <w:r w:rsidR="00532B09">
        <w:rPr>
          <w:rFonts w:ascii="Segoe UI" w:eastAsia="Segoe UI" w:hAnsi="Segoe UI" w:cs="Segoe UI"/>
          <w:color w:val="4472C4" w:themeColor="accent5"/>
          <w:sz w:val="20"/>
          <w:lang w:val="fr-FR"/>
        </w:rPr>
        <w:t xml:space="preserve"> </w:t>
      </w:r>
      <w:r w:rsidR="00156E2F" w:rsidRPr="00E94AC2">
        <w:rPr>
          <w:rFonts w:ascii="Segoe UI" w:eastAsia="Segoe UI" w:hAnsi="Segoe UI" w:cs="Segoe UI"/>
          <w:color w:val="4472C4" w:themeColor="accent5"/>
          <w:sz w:val="20"/>
          <w:lang w:val="fr-FR"/>
        </w:rPr>
        <w:t>: «</w:t>
      </w:r>
      <w:r w:rsidRPr="00E94AC2">
        <w:rPr>
          <w:rFonts w:ascii="Segoe UI" w:eastAsia="Segoe UI" w:hAnsi="Segoe UI" w:cs="Segoe UI"/>
          <w:color w:val="4472C4" w:themeColor="accent5"/>
          <w:sz w:val="20"/>
          <w:lang w:val="fr-FR"/>
        </w:rPr>
        <w:t>contour de la fosse à purin ou du tas de fumier</w:t>
      </w:r>
      <w:r w:rsidR="00156E2F" w:rsidRPr="00E94AC2">
        <w:rPr>
          <w:rFonts w:ascii="Segoe UI" w:eastAsia="Segoe UI" w:hAnsi="Segoe UI" w:cs="Segoe UI"/>
          <w:color w:val="4472C4" w:themeColor="accent5"/>
          <w:sz w:val="20"/>
          <w:lang w:val="fr-FR"/>
        </w:rPr>
        <w:t>»</w:t>
      </w:r>
    </w:p>
    <w:p w:rsidR="00F75EE5" w:rsidRPr="00E94AC2" w:rsidRDefault="00E94AC2" w:rsidP="00F75EE5">
      <w:pPr>
        <w:pStyle w:val="Paragraphedeliste"/>
        <w:numPr>
          <w:ilvl w:val="0"/>
          <w:numId w:val="32"/>
        </w:numPr>
        <w:spacing w:after="0" w:line="265" w:lineRule="auto"/>
        <w:ind w:left="567" w:hanging="567"/>
        <w:divId w:val="1451196003"/>
        <w:rPr>
          <w:rFonts w:ascii="Segoe UI" w:eastAsia="Segoe UI" w:hAnsi="Segoe UI" w:cs="Segoe UI"/>
          <w:color w:val="4472C4" w:themeColor="accent5"/>
          <w:sz w:val="20"/>
          <w:lang w:val="fr-FR"/>
        </w:rPr>
      </w:pPr>
      <w:r w:rsidRPr="00E94AC2">
        <w:rPr>
          <w:rFonts w:ascii="Segoe UI" w:eastAsia="Segoe UI" w:hAnsi="Segoe UI" w:cs="Segoe UI"/>
          <w:color w:val="4472C4" w:themeColor="accent5"/>
          <w:sz w:val="20"/>
          <w:lang w:val="fr-FR"/>
        </w:rPr>
        <w:t xml:space="preserve">Modèle </w:t>
      </w:r>
      <w:proofErr w:type="spellStart"/>
      <w:r w:rsidRPr="00E94AC2">
        <w:rPr>
          <w:rFonts w:ascii="Segoe UI" w:eastAsia="Segoe UI" w:hAnsi="Segoe UI" w:cs="Segoe UI"/>
          <w:color w:val="4472C4" w:themeColor="accent5"/>
          <w:sz w:val="20"/>
          <w:lang w:val="fr-FR"/>
        </w:rPr>
        <w:t>Interlis</w:t>
      </w:r>
      <w:proofErr w:type="spellEnd"/>
      <w:r w:rsidRPr="00E94AC2">
        <w:rPr>
          <w:rFonts w:ascii="Segoe UI" w:eastAsia="Segoe UI" w:hAnsi="Segoe UI" w:cs="Segoe UI"/>
          <w:color w:val="4472C4" w:themeColor="accent5"/>
          <w:sz w:val="20"/>
          <w:lang w:val="fr-FR"/>
        </w:rPr>
        <w:t xml:space="preserve">, </w:t>
      </w:r>
      <w:r w:rsidR="00156E2F" w:rsidRPr="00E94AC2">
        <w:rPr>
          <w:rFonts w:ascii="Segoe UI" w:eastAsia="Segoe UI" w:hAnsi="Segoe UI" w:cs="Segoe UI"/>
          <w:color w:val="4472C4" w:themeColor="accent5"/>
          <w:sz w:val="20"/>
          <w:lang w:val="fr-FR"/>
        </w:rPr>
        <w:t>l</w:t>
      </w:r>
      <w:r w:rsidRPr="00E94AC2">
        <w:rPr>
          <w:rFonts w:ascii="Segoe UI" w:eastAsia="Segoe UI" w:hAnsi="Segoe UI" w:cs="Segoe UI"/>
          <w:color w:val="4472C4" w:themeColor="accent5"/>
          <w:sz w:val="20"/>
          <w:lang w:val="fr-FR"/>
        </w:rPr>
        <w:t>igne 79</w:t>
      </w:r>
      <w:r w:rsidR="00532B09">
        <w:rPr>
          <w:rFonts w:ascii="Segoe UI" w:eastAsia="Segoe UI" w:hAnsi="Segoe UI" w:cs="Segoe UI"/>
          <w:color w:val="4472C4" w:themeColor="accent5"/>
          <w:sz w:val="20"/>
          <w:lang w:val="fr-FR"/>
        </w:rPr>
        <w:t xml:space="preserve"> </w:t>
      </w:r>
      <w:r w:rsidRPr="00E94AC2">
        <w:rPr>
          <w:rFonts w:ascii="Segoe UI" w:eastAsia="Segoe UI" w:hAnsi="Segoe UI" w:cs="Segoe UI"/>
          <w:color w:val="4472C4" w:themeColor="accent5"/>
          <w:sz w:val="20"/>
          <w:lang w:val="fr-FR"/>
        </w:rPr>
        <w:t>: «</w:t>
      </w:r>
      <w:proofErr w:type="spellStart"/>
      <w:r w:rsidR="00210AE1">
        <w:rPr>
          <w:rFonts w:ascii="Segoe UI" w:eastAsia="Segoe UI" w:hAnsi="Segoe UI" w:cs="Segoe UI"/>
          <w:color w:val="4472C4" w:themeColor="accent5"/>
          <w:sz w:val="20"/>
          <w:lang w:val="fr-FR"/>
        </w:rPr>
        <w:t>weiter</w:t>
      </w:r>
      <w:r w:rsidRPr="00E94AC2">
        <w:rPr>
          <w:rFonts w:ascii="Segoe UI" w:eastAsia="Segoe UI" w:hAnsi="Segoe UI" w:cs="Segoe UI"/>
          <w:color w:val="4472C4" w:themeColor="accent5"/>
          <w:sz w:val="20"/>
          <w:lang w:val="fr-FR"/>
        </w:rPr>
        <w:t>e</w:t>
      </w:r>
      <w:proofErr w:type="spellEnd"/>
      <w:proofErr w:type="gramStart"/>
      <w:r w:rsidR="00156E2F" w:rsidRPr="00E94AC2">
        <w:rPr>
          <w:rFonts w:ascii="Segoe UI" w:eastAsia="Segoe UI" w:hAnsi="Segoe UI" w:cs="Segoe UI"/>
          <w:color w:val="4472C4" w:themeColor="accent5"/>
          <w:sz w:val="20"/>
          <w:lang w:val="fr-FR"/>
        </w:rPr>
        <w:t>); !!</w:t>
      </w:r>
      <w:proofErr w:type="gramEnd"/>
      <w:r w:rsidR="00156E2F" w:rsidRPr="00E94AC2">
        <w:rPr>
          <w:rFonts w:ascii="Segoe UI" w:eastAsia="Segoe UI" w:hAnsi="Segoe UI" w:cs="Segoe UI"/>
          <w:color w:val="4472C4" w:themeColor="accent5"/>
          <w:sz w:val="20"/>
          <w:lang w:val="fr-FR"/>
        </w:rPr>
        <w:t xml:space="preserve"> </w:t>
      </w:r>
      <w:proofErr w:type="spellStart"/>
      <w:r w:rsidR="00156E2F" w:rsidRPr="00E94AC2">
        <w:rPr>
          <w:rFonts w:ascii="Segoe UI" w:eastAsia="Segoe UI" w:hAnsi="Segoe UI" w:cs="Segoe UI"/>
          <w:color w:val="4472C4" w:themeColor="accent5"/>
          <w:sz w:val="20"/>
          <w:lang w:val="fr-FR"/>
        </w:rPr>
        <w:t>Grundriss</w:t>
      </w:r>
      <w:proofErr w:type="spellEnd"/>
      <w:r w:rsidR="00156E2F" w:rsidRPr="00E94AC2">
        <w:rPr>
          <w:rFonts w:ascii="Segoe UI" w:eastAsia="Segoe UI" w:hAnsi="Segoe UI" w:cs="Segoe UI"/>
          <w:color w:val="4472C4" w:themeColor="accent5"/>
          <w:sz w:val="20"/>
          <w:lang w:val="fr-FR"/>
        </w:rPr>
        <w:t xml:space="preserve"> des </w:t>
      </w:r>
      <w:proofErr w:type="spellStart"/>
      <w:r w:rsidR="00156E2F" w:rsidRPr="00E94AC2">
        <w:rPr>
          <w:rFonts w:ascii="Segoe UI" w:eastAsia="Segoe UI" w:hAnsi="Segoe UI" w:cs="Segoe UI"/>
          <w:color w:val="4472C4" w:themeColor="accent5"/>
          <w:sz w:val="20"/>
          <w:lang w:val="fr-FR"/>
        </w:rPr>
        <w:t>Jauchebehaelters</w:t>
      </w:r>
      <w:proofErr w:type="spellEnd"/>
      <w:r w:rsidR="00156E2F" w:rsidRPr="00E94AC2">
        <w:rPr>
          <w:rFonts w:ascii="Segoe UI" w:eastAsia="Segoe UI" w:hAnsi="Segoe UI" w:cs="Segoe UI"/>
          <w:color w:val="4472C4" w:themeColor="accent5"/>
          <w:sz w:val="20"/>
          <w:lang w:val="fr-FR"/>
        </w:rPr>
        <w:t xml:space="preserve"> </w:t>
      </w:r>
      <w:proofErr w:type="spellStart"/>
      <w:r w:rsidR="00156E2F" w:rsidRPr="00E94AC2">
        <w:rPr>
          <w:rFonts w:ascii="Segoe UI" w:eastAsia="Segoe UI" w:hAnsi="Segoe UI" w:cs="Segoe UI"/>
          <w:color w:val="4472C4" w:themeColor="accent5"/>
          <w:sz w:val="20"/>
          <w:lang w:val="fr-FR"/>
        </w:rPr>
        <w:t>oder</w:t>
      </w:r>
      <w:proofErr w:type="spellEnd"/>
      <w:r w:rsidR="00156E2F" w:rsidRPr="00E94AC2">
        <w:rPr>
          <w:rFonts w:ascii="Segoe UI" w:eastAsia="Segoe UI" w:hAnsi="Segoe UI" w:cs="Segoe UI"/>
          <w:color w:val="4472C4" w:themeColor="accent5"/>
          <w:sz w:val="20"/>
          <w:lang w:val="fr-FR"/>
        </w:rPr>
        <w:t xml:space="preserve"> der </w:t>
      </w:r>
      <w:proofErr w:type="spellStart"/>
      <w:r w:rsidR="00156E2F" w:rsidRPr="00E94AC2">
        <w:rPr>
          <w:rFonts w:ascii="Segoe UI" w:eastAsia="Segoe UI" w:hAnsi="Segoe UI" w:cs="Segoe UI"/>
          <w:color w:val="4472C4" w:themeColor="accent5"/>
          <w:sz w:val="20"/>
          <w:lang w:val="fr-FR"/>
        </w:rPr>
        <w:t>Mistlege</w:t>
      </w:r>
      <w:proofErr w:type="spellEnd"/>
      <w:r w:rsidR="00156E2F" w:rsidRPr="00E94AC2">
        <w:rPr>
          <w:rFonts w:ascii="Segoe UI" w:eastAsia="Segoe UI" w:hAnsi="Segoe UI" w:cs="Segoe UI"/>
          <w:color w:val="4472C4" w:themeColor="accent5"/>
          <w:sz w:val="20"/>
          <w:lang w:val="fr-FR"/>
        </w:rPr>
        <w:t>»</w:t>
      </w:r>
      <w:r w:rsidRPr="00E94AC2">
        <w:rPr>
          <w:rFonts w:ascii="Segoe UI" w:eastAsia="Segoe UI" w:hAnsi="Segoe UI" w:cs="Segoe UI"/>
          <w:color w:val="4472C4" w:themeColor="accent5"/>
          <w:sz w:val="20"/>
          <w:lang w:val="fr-FR"/>
        </w:rPr>
        <w:t xml:space="preserve"> (</w:t>
      </w:r>
      <w:r w:rsidR="00210AE1" w:rsidRPr="00210AE1">
        <w:rPr>
          <w:rFonts w:ascii="Segoe UI" w:eastAsia="Segoe UI" w:hAnsi="Segoe UI" w:cs="Segoe UI"/>
          <w:i/>
          <w:color w:val="4472C4" w:themeColor="accent5"/>
          <w:sz w:val="20"/>
          <w:lang w:val="fr-FR"/>
        </w:rPr>
        <w:t>autre</w:t>
      </w:r>
      <w:proofErr w:type="gramStart"/>
      <w:r w:rsidR="00210AE1" w:rsidRPr="00210AE1">
        <w:rPr>
          <w:rFonts w:ascii="Segoe UI" w:eastAsia="Segoe UI" w:hAnsi="Segoe UI" w:cs="Segoe UI"/>
          <w:i/>
          <w:color w:val="4472C4" w:themeColor="accent5"/>
          <w:sz w:val="20"/>
          <w:lang w:val="fr-FR"/>
        </w:rPr>
        <w:t>);</w:t>
      </w:r>
      <w:r w:rsidR="00210AE1">
        <w:rPr>
          <w:rFonts w:ascii="Segoe UI" w:eastAsia="Segoe UI" w:hAnsi="Segoe UI" w:cs="Segoe UI"/>
          <w:i/>
          <w:color w:val="4472C4" w:themeColor="accent5"/>
          <w:sz w:val="20"/>
          <w:lang w:val="fr-FR"/>
        </w:rPr>
        <w:t> !!</w:t>
      </w:r>
      <w:proofErr w:type="gramEnd"/>
      <w:r w:rsidR="00210AE1">
        <w:rPr>
          <w:rFonts w:ascii="Segoe UI" w:eastAsia="Segoe UI" w:hAnsi="Segoe UI" w:cs="Segoe UI"/>
          <w:color w:val="4472C4" w:themeColor="accent5"/>
          <w:sz w:val="20"/>
          <w:lang w:val="fr-FR"/>
        </w:rPr>
        <w:t xml:space="preserve"> </w:t>
      </w:r>
      <w:r w:rsidRPr="00E94AC2">
        <w:rPr>
          <w:rFonts w:ascii="Segoe UI" w:eastAsia="Segoe UI" w:hAnsi="Segoe UI" w:cs="Segoe UI"/>
          <w:i/>
          <w:color w:val="4472C4" w:themeColor="accent5"/>
          <w:sz w:val="20"/>
          <w:lang w:val="fr-FR"/>
        </w:rPr>
        <w:t>contour de la fosse à purin ou du tas de fumier</w:t>
      </w:r>
      <w:r w:rsidRPr="00E94AC2">
        <w:rPr>
          <w:rFonts w:ascii="Segoe UI" w:eastAsia="Segoe UI" w:hAnsi="Segoe UI" w:cs="Segoe UI"/>
          <w:color w:val="4472C4" w:themeColor="accent5"/>
          <w:sz w:val="20"/>
          <w:lang w:val="fr-FR"/>
        </w:rPr>
        <w:t>)</w:t>
      </w:r>
      <w:r w:rsidR="00F75EE5" w:rsidRPr="00E94AC2">
        <w:rPr>
          <w:rFonts w:ascii="Segoe UI" w:eastAsia="Times New Roman" w:hAnsi="Segoe UI" w:cs="Segoe UI"/>
          <w:sz w:val="20"/>
          <w:szCs w:val="20"/>
          <w:lang w:val="fr-FR"/>
        </w:rPr>
        <w:br/>
        <w:t xml:space="preserve">  </w:t>
      </w:r>
    </w:p>
    <w:p w:rsidR="00F75EE5" w:rsidRPr="008C5355" w:rsidRDefault="008E609E" w:rsidP="00F75EE5">
      <w:pPr>
        <w:divId w:val="1451196003"/>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70" style="width:0;height:1.5pt" o:hralign="center" o:hrstd="t" o:hr="t" fillcolor="#a0a0a0" stroked="f"/>
        </w:pict>
      </w:r>
    </w:p>
    <w:p w:rsidR="00F75EE5" w:rsidRPr="008C5355" w:rsidRDefault="00F75EE5" w:rsidP="00F75EE5">
      <w:pPr>
        <w:divId w:val="1451196003"/>
        <w:rPr>
          <w:rFonts w:ascii="Segoe UI" w:eastAsia="Times New Roman" w:hAnsi="Segoe UI" w:cs="Segoe UI"/>
          <w:sz w:val="20"/>
          <w:szCs w:val="20"/>
          <w:lang w:val="fr-FR"/>
        </w:rPr>
      </w:pPr>
      <w:r w:rsidRPr="008C5355">
        <w:rPr>
          <w:rFonts w:ascii="Segoe UI" w:eastAsia="Times New Roman" w:hAnsi="Segoe UI" w:cs="Segoe UI"/>
          <w:sz w:val="20"/>
          <w:szCs w:val="20"/>
          <w:lang w:val="fr-FR"/>
        </w:rPr>
        <w:t>Raison</w:t>
      </w:r>
      <w:r w:rsidR="00156E2F">
        <w:rPr>
          <w:rFonts w:ascii="Segoe UI" w:eastAsia="Times New Roman" w:hAnsi="Segoe UI" w:cs="Segoe UI"/>
          <w:sz w:val="20"/>
          <w:szCs w:val="20"/>
          <w:lang w:val="fr-FR"/>
        </w:rPr>
        <w:t>s</w:t>
      </w:r>
      <w:r w:rsidRPr="008C5355">
        <w:rPr>
          <w:rFonts w:ascii="Segoe UI" w:eastAsia="Times New Roman" w:hAnsi="Segoe UI" w:cs="Segoe UI"/>
          <w:sz w:val="20"/>
          <w:szCs w:val="20"/>
          <w:lang w:val="fr-FR"/>
        </w:rPr>
        <w:t xml:space="preserve"> invoquée</w:t>
      </w:r>
      <w:r w:rsidR="00156E2F">
        <w:rPr>
          <w:rFonts w:ascii="Segoe UI" w:eastAsia="Times New Roman" w:hAnsi="Segoe UI" w:cs="Segoe UI"/>
          <w:sz w:val="20"/>
          <w:szCs w:val="20"/>
          <w:lang w:val="fr-FR"/>
        </w:rPr>
        <w:t>s</w:t>
      </w:r>
      <w:r w:rsidRPr="008C5355">
        <w:rPr>
          <w:rFonts w:ascii="Segoe UI" w:eastAsia="Times New Roman" w:hAnsi="Segoe UI" w:cs="Segoe UI"/>
          <w:sz w:val="20"/>
          <w:szCs w:val="20"/>
          <w:lang w:val="fr-FR"/>
        </w:rPr>
        <w:t xml:space="preserve"> </w:t>
      </w:r>
    </w:p>
    <w:p w:rsidR="00156E2F" w:rsidRPr="00E94AC2" w:rsidRDefault="001D19ED" w:rsidP="00156E2F">
      <w:pPr>
        <w:pStyle w:val="Paragraphedeliste"/>
        <w:numPr>
          <w:ilvl w:val="0"/>
          <w:numId w:val="33"/>
        </w:numPr>
        <w:spacing w:after="0" w:line="265" w:lineRule="auto"/>
        <w:ind w:left="567" w:hanging="567"/>
        <w:divId w:val="1451196003"/>
        <w:rPr>
          <w:rFonts w:ascii="Segoe UI" w:eastAsia="Segoe UI" w:hAnsi="Segoe UI" w:cs="Segoe UI"/>
          <w:color w:val="4472C4" w:themeColor="accent5"/>
          <w:sz w:val="20"/>
          <w:lang w:val="fr-FR"/>
        </w:rPr>
      </w:pPr>
      <w:r>
        <w:rPr>
          <w:rFonts w:ascii="Segoe UI" w:eastAsia="Segoe UI" w:hAnsi="Segoe UI" w:cs="Segoe UI"/>
          <w:color w:val="4472C4" w:themeColor="accent5"/>
          <w:sz w:val="20"/>
          <w:lang w:val="fr-FR"/>
        </w:rPr>
        <w:t>Dans la version en allemand, la phrase est</w:t>
      </w:r>
      <w:r w:rsidR="00E94AC2" w:rsidRPr="00E94AC2">
        <w:rPr>
          <w:rFonts w:ascii="Segoe UI" w:eastAsia="Segoe UI" w:hAnsi="Segoe UI" w:cs="Segoe UI"/>
          <w:color w:val="4472C4" w:themeColor="accent5"/>
          <w:sz w:val="20"/>
          <w:lang w:val="fr-FR"/>
        </w:rPr>
        <w:t xml:space="preserve"> incomplète et doit être complétée pour avoir du sens</w:t>
      </w:r>
      <w:r w:rsidR="00156E2F" w:rsidRPr="00E94AC2">
        <w:rPr>
          <w:rFonts w:ascii="Segoe UI" w:eastAsia="Segoe UI" w:hAnsi="Segoe UI" w:cs="Segoe UI"/>
          <w:color w:val="4472C4" w:themeColor="accent5"/>
          <w:sz w:val="20"/>
          <w:lang w:val="fr-FR"/>
        </w:rPr>
        <w:t>.</w:t>
      </w:r>
    </w:p>
    <w:p w:rsidR="00156E2F" w:rsidRPr="003B5C00" w:rsidRDefault="00641DBF" w:rsidP="00156E2F">
      <w:pPr>
        <w:pStyle w:val="Paragraphedeliste"/>
        <w:numPr>
          <w:ilvl w:val="0"/>
          <w:numId w:val="33"/>
        </w:numPr>
        <w:spacing w:after="0" w:line="265" w:lineRule="auto"/>
        <w:ind w:left="567" w:hanging="567"/>
        <w:divId w:val="1451196003"/>
        <w:rPr>
          <w:rFonts w:ascii="Segoe UI" w:eastAsia="Segoe UI" w:hAnsi="Segoe UI" w:cs="Segoe UI"/>
          <w:color w:val="4472C4" w:themeColor="accent5"/>
          <w:sz w:val="20"/>
          <w:lang w:val="fr-FR"/>
        </w:rPr>
      </w:pPr>
      <w:r>
        <w:rPr>
          <w:rFonts w:ascii="Segoe UI" w:eastAsia="Segoe UI" w:hAnsi="Segoe UI" w:cs="Segoe UI"/>
          <w:color w:val="4472C4" w:themeColor="accent5"/>
          <w:sz w:val="20"/>
          <w:lang w:val="fr-FR"/>
        </w:rPr>
        <w:t>Les balcons, annexe</w:t>
      </w:r>
      <w:r w:rsidR="00E94AC2" w:rsidRPr="00E94AC2">
        <w:rPr>
          <w:rFonts w:ascii="Segoe UI" w:eastAsia="Segoe UI" w:hAnsi="Segoe UI" w:cs="Segoe UI"/>
          <w:color w:val="4472C4" w:themeColor="accent5"/>
          <w:sz w:val="20"/>
          <w:lang w:val="fr-FR"/>
        </w:rPr>
        <w:t>s,</w:t>
      </w:r>
      <w:r w:rsidR="00156E2F" w:rsidRPr="00E94AC2">
        <w:rPr>
          <w:rFonts w:ascii="Segoe UI" w:eastAsia="Segoe UI" w:hAnsi="Segoe UI" w:cs="Segoe UI"/>
          <w:color w:val="4472C4" w:themeColor="accent5"/>
          <w:sz w:val="20"/>
          <w:lang w:val="fr-FR"/>
        </w:rPr>
        <w:t xml:space="preserve"> etc. </w:t>
      </w:r>
      <w:r w:rsidR="00E94AC2" w:rsidRPr="00E94AC2">
        <w:rPr>
          <w:rFonts w:ascii="Segoe UI" w:eastAsia="Segoe UI" w:hAnsi="Segoe UI" w:cs="Segoe UI"/>
          <w:color w:val="4472C4" w:themeColor="accent5"/>
          <w:sz w:val="20"/>
          <w:lang w:val="fr-FR"/>
        </w:rPr>
        <w:t>ont été saisis en tant qu’éléments linéaires jusqu’à prése</w:t>
      </w:r>
      <w:r w:rsidR="00E94AC2">
        <w:rPr>
          <w:rFonts w:ascii="Segoe UI" w:eastAsia="Segoe UI" w:hAnsi="Segoe UI" w:cs="Segoe UI"/>
          <w:color w:val="4472C4" w:themeColor="accent5"/>
          <w:sz w:val="20"/>
          <w:lang w:val="fr-FR"/>
        </w:rPr>
        <w:t>n</w:t>
      </w:r>
      <w:r w:rsidR="00E94AC2" w:rsidRPr="00E94AC2">
        <w:rPr>
          <w:rFonts w:ascii="Segoe UI" w:eastAsia="Segoe UI" w:hAnsi="Segoe UI" w:cs="Segoe UI"/>
          <w:color w:val="4472C4" w:themeColor="accent5"/>
          <w:sz w:val="20"/>
          <w:lang w:val="fr-FR"/>
        </w:rPr>
        <w:t>t</w:t>
      </w:r>
      <w:r w:rsidR="00156E2F" w:rsidRPr="00E94AC2">
        <w:rPr>
          <w:rFonts w:ascii="Segoe UI" w:eastAsia="Segoe UI" w:hAnsi="Segoe UI" w:cs="Segoe UI"/>
          <w:color w:val="4472C4" w:themeColor="accent5"/>
          <w:sz w:val="20"/>
          <w:lang w:val="fr-FR"/>
        </w:rPr>
        <w:t xml:space="preserve">. </w:t>
      </w:r>
      <w:r w:rsidR="00E94AC2" w:rsidRPr="001304F9">
        <w:rPr>
          <w:rFonts w:ascii="Segoe UI" w:eastAsia="Segoe UI" w:hAnsi="Segoe UI" w:cs="Segoe UI"/>
          <w:color w:val="4472C4" w:themeColor="accent5"/>
          <w:sz w:val="20"/>
          <w:lang w:val="fr-FR"/>
        </w:rPr>
        <w:t>Ils doivent désormais être saisis comme des éléments surfaciques</w:t>
      </w:r>
      <w:r w:rsidR="00156E2F" w:rsidRPr="001304F9">
        <w:rPr>
          <w:rFonts w:ascii="Segoe UI" w:eastAsia="Segoe UI" w:hAnsi="Segoe UI" w:cs="Segoe UI"/>
          <w:color w:val="4472C4" w:themeColor="accent5"/>
          <w:sz w:val="20"/>
          <w:lang w:val="fr-FR"/>
        </w:rPr>
        <w:t xml:space="preserve">. </w:t>
      </w:r>
      <w:r w:rsidR="003B5C00" w:rsidRPr="003B5C00">
        <w:rPr>
          <w:rFonts w:ascii="Segoe UI" w:eastAsia="Segoe UI" w:hAnsi="Segoe UI" w:cs="Segoe UI"/>
          <w:color w:val="4472C4" w:themeColor="accent5"/>
          <w:sz w:val="20"/>
          <w:lang w:val="fr-FR"/>
        </w:rPr>
        <w:t>La raison pour laquelle cette modification doit être entreprise</w:t>
      </w:r>
      <w:r w:rsidR="00E94AC2" w:rsidRPr="003B5C00">
        <w:rPr>
          <w:rFonts w:ascii="Segoe UI" w:eastAsia="Segoe UI" w:hAnsi="Segoe UI" w:cs="Segoe UI"/>
          <w:color w:val="4472C4" w:themeColor="accent5"/>
          <w:sz w:val="20"/>
          <w:lang w:val="fr-FR"/>
        </w:rPr>
        <w:t xml:space="preserve"> ne ressort pas de la documentation</w:t>
      </w:r>
      <w:r w:rsidR="003B5C00" w:rsidRPr="003B5C00">
        <w:rPr>
          <w:rFonts w:ascii="Segoe UI" w:eastAsia="Segoe UI" w:hAnsi="Segoe UI" w:cs="Segoe UI"/>
          <w:color w:val="4472C4" w:themeColor="accent5"/>
          <w:sz w:val="20"/>
          <w:lang w:val="fr-FR"/>
        </w:rPr>
        <w:t xml:space="preserve">, pas plus que la plus-value qu’elle </w:t>
      </w:r>
      <w:r>
        <w:rPr>
          <w:rFonts w:ascii="Segoe UI" w:eastAsia="Segoe UI" w:hAnsi="Segoe UI" w:cs="Segoe UI"/>
          <w:color w:val="4472C4" w:themeColor="accent5"/>
          <w:sz w:val="20"/>
          <w:lang w:val="fr-FR"/>
        </w:rPr>
        <w:t xml:space="preserve">peut </w:t>
      </w:r>
      <w:r w:rsidR="003B5C00" w:rsidRPr="003B5C00">
        <w:rPr>
          <w:rFonts w:ascii="Segoe UI" w:eastAsia="Segoe UI" w:hAnsi="Segoe UI" w:cs="Segoe UI"/>
          <w:color w:val="4472C4" w:themeColor="accent5"/>
          <w:sz w:val="20"/>
          <w:lang w:val="fr-FR"/>
        </w:rPr>
        <w:t>apporte</w:t>
      </w:r>
      <w:r>
        <w:rPr>
          <w:rFonts w:ascii="Segoe UI" w:eastAsia="Segoe UI" w:hAnsi="Segoe UI" w:cs="Segoe UI"/>
          <w:color w:val="4472C4" w:themeColor="accent5"/>
          <w:sz w:val="20"/>
          <w:lang w:val="fr-FR"/>
        </w:rPr>
        <w:t>r</w:t>
      </w:r>
      <w:r w:rsidR="00156E2F" w:rsidRPr="003B5C00">
        <w:rPr>
          <w:rFonts w:ascii="Segoe UI" w:eastAsia="Segoe UI" w:hAnsi="Segoe UI" w:cs="Segoe UI"/>
          <w:color w:val="4472C4" w:themeColor="accent5"/>
          <w:sz w:val="20"/>
          <w:lang w:val="fr-FR"/>
        </w:rPr>
        <w:t xml:space="preserve">. </w:t>
      </w:r>
      <w:r w:rsidR="003B5C00" w:rsidRPr="003B5C00">
        <w:rPr>
          <w:rFonts w:ascii="Segoe UI" w:eastAsia="Segoe UI" w:hAnsi="Segoe UI" w:cs="Segoe UI"/>
          <w:color w:val="4472C4" w:themeColor="accent5"/>
          <w:sz w:val="20"/>
          <w:lang w:val="fr-FR"/>
        </w:rPr>
        <w:t>U</w:t>
      </w:r>
      <w:r w:rsidR="00156E2F" w:rsidRPr="003B5C00">
        <w:rPr>
          <w:rFonts w:ascii="Segoe UI" w:eastAsia="Segoe UI" w:hAnsi="Segoe UI" w:cs="Segoe UI"/>
          <w:color w:val="4472C4" w:themeColor="accent5"/>
          <w:sz w:val="20"/>
          <w:lang w:val="fr-FR"/>
        </w:rPr>
        <w:t xml:space="preserve">ne </w:t>
      </w:r>
      <w:r w:rsidR="003B5C00" w:rsidRPr="003B5C00">
        <w:rPr>
          <w:rFonts w:ascii="Segoe UI" w:eastAsia="Segoe UI" w:hAnsi="Segoe UI" w:cs="Segoe UI"/>
          <w:color w:val="4472C4" w:themeColor="accent5"/>
          <w:sz w:val="20"/>
          <w:lang w:val="fr-FR"/>
        </w:rPr>
        <w:t xml:space="preserve">conversion </w:t>
      </w:r>
      <w:r w:rsidR="00156E2F" w:rsidRPr="003B5C00">
        <w:rPr>
          <w:rFonts w:ascii="Segoe UI" w:eastAsia="Segoe UI" w:hAnsi="Segoe UI" w:cs="Segoe UI"/>
          <w:color w:val="4472C4" w:themeColor="accent5"/>
          <w:sz w:val="20"/>
          <w:lang w:val="fr-FR"/>
        </w:rPr>
        <w:t>automati</w:t>
      </w:r>
      <w:r w:rsidR="003B5C00" w:rsidRPr="003B5C00">
        <w:rPr>
          <w:rFonts w:ascii="Segoe UI" w:eastAsia="Segoe UI" w:hAnsi="Segoe UI" w:cs="Segoe UI"/>
          <w:color w:val="4472C4" w:themeColor="accent5"/>
          <w:sz w:val="20"/>
          <w:lang w:val="fr-FR"/>
        </w:rPr>
        <w:t>que des lignes existantes en surfaces n’est manifestement pas possible</w:t>
      </w:r>
      <w:r w:rsidR="00156E2F" w:rsidRPr="003B5C00">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 xml:space="preserve">Une </w:t>
      </w:r>
      <w:r>
        <w:rPr>
          <w:rFonts w:ascii="Segoe UI" w:eastAsia="Segoe UI" w:hAnsi="Segoe UI" w:cs="Segoe UI"/>
          <w:color w:val="4472C4" w:themeColor="accent5"/>
          <w:sz w:val="20"/>
          <w:lang w:val="fr-FR"/>
        </w:rPr>
        <w:lastRenderedPageBreak/>
        <w:t>appréciation</w:t>
      </w:r>
      <w:r w:rsidR="003B5C00">
        <w:rPr>
          <w:rFonts w:ascii="Segoe UI" w:eastAsia="Segoe UI" w:hAnsi="Segoe UI" w:cs="Segoe UI"/>
          <w:color w:val="4472C4" w:themeColor="accent5"/>
          <w:sz w:val="20"/>
          <w:lang w:val="fr-FR"/>
        </w:rPr>
        <w:t xml:space="preserve"> au cas par cas, sur place</w:t>
      </w:r>
      <w:r>
        <w:rPr>
          <w:rFonts w:ascii="Segoe UI" w:eastAsia="Segoe UI" w:hAnsi="Segoe UI" w:cs="Segoe UI"/>
          <w:color w:val="4472C4" w:themeColor="accent5"/>
          <w:sz w:val="20"/>
          <w:lang w:val="fr-FR"/>
        </w:rPr>
        <w:t>, serait bien plus appropriée</w:t>
      </w:r>
      <w:r w:rsidR="00156E2F" w:rsidRPr="003B5C00">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Rien ne v</w:t>
      </w:r>
      <w:r w:rsidR="003B5C00" w:rsidRPr="003B5C00">
        <w:rPr>
          <w:rFonts w:ascii="Segoe UI" w:eastAsia="Segoe UI" w:hAnsi="Segoe UI" w:cs="Segoe UI"/>
          <w:color w:val="4472C4" w:themeColor="accent5"/>
          <w:sz w:val="20"/>
          <w:lang w:val="fr-FR"/>
        </w:rPr>
        <w:t>en</w:t>
      </w:r>
      <w:r>
        <w:rPr>
          <w:rFonts w:ascii="Segoe UI" w:eastAsia="Segoe UI" w:hAnsi="Segoe UI" w:cs="Segoe UI"/>
          <w:color w:val="4472C4" w:themeColor="accent5"/>
          <w:sz w:val="20"/>
          <w:lang w:val="fr-FR"/>
        </w:rPr>
        <w:t>ant justifier un tel</w:t>
      </w:r>
      <w:r w:rsidR="003B5C00" w:rsidRPr="003B5C00">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surcroît de travail</w:t>
      </w:r>
      <w:r w:rsidR="003B5C00" w:rsidRPr="003B5C00">
        <w:rPr>
          <w:rFonts w:ascii="Segoe UI" w:eastAsia="Segoe UI" w:hAnsi="Segoe UI" w:cs="Segoe UI"/>
          <w:color w:val="4472C4" w:themeColor="accent5"/>
          <w:sz w:val="20"/>
          <w:lang w:val="fr-FR"/>
        </w:rPr>
        <w:t xml:space="preserve">, tous les </w:t>
      </w:r>
      <w:r w:rsidR="003B5C00">
        <w:rPr>
          <w:rFonts w:ascii="Segoe UI" w:eastAsia="Segoe UI" w:hAnsi="Segoe UI" w:cs="Segoe UI"/>
          <w:color w:val="4472C4" w:themeColor="accent5"/>
          <w:sz w:val="20"/>
          <w:lang w:val="fr-FR"/>
        </w:rPr>
        <w:t>objets</w:t>
      </w:r>
      <w:r w:rsidR="00156E2F" w:rsidRPr="003B5C00">
        <w:rPr>
          <w:rFonts w:ascii="Segoe UI" w:eastAsia="Segoe UI" w:hAnsi="Segoe UI" w:cs="Segoe UI"/>
          <w:color w:val="4472C4" w:themeColor="accent5"/>
          <w:sz w:val="20"/>
          <w:lang w:val="fr-FR"/>
        </w:rPr>
        <w:t xml:space="preserve"> d</w:t>
      </w:r>
      <w:r>
        <w:rPr>
          <w:rFonts w:ascii="Segoe UI" w:eastAsia="Segoe UI" w:hAnsi="Segoe UI" w:cs="Segoe UI"/>
          <w:color w:val="4472C4" w:themeColor="accent5"/>
          <w:sz w:val="20"/>
          <w:lang w:val="fr-FR"/>
        </w:rPr>
        <w:t xml:space="preserve">u genre </w:t>
      </w:r>
      <w:proofErr w:type="spellStart"/>
      <w:r>
        <w:rPr>
          <w:rFonts w:ascii="Segoe UI" w:eastAsia="Segoe UI" w:hAnsi="Segoe UI" w:cs="Segoe UI"/>
          <w:color w:val="4472C4" w:themeColor="accent5"/>
          <w:sz w:val="20"/>
          <w:lang w:val="fr-FR"/>
        </w:rPr>
        <w:t>a</w:t>
      </w:r>
      <w:r w:rsidR="003B5C00">
        <w:rPr>
          <w:rFonts w:ascii="Segoe UI" w:eastAsia="Segoe UI" w:hAnsi="Segoe UI" w:cs="Segoe UI"/>
          <w:color w:val="4472C4" w:themeColor="accent5"/>
          <w:sz w:val="20"/>
          <w:lang w:val="fr-FR"/>
        </w:rPr>
        <w:t>utre_corps_de_batiment</w:t>
      </w:r>
      <w:proofErr w:type="spellEnd"/>
      <w:r w:rsidR="003B5C00">
        <w:rPr>
          <w:rFonts w:ascii="Segoe UI" w:eastAsia="Segoe UI" w:hAnsi="Segoe UI" w:cs="Segoe UI"/>
          <w:color w:val="4472C4" w:themeColor="accent5"/>
          <w:sz w:val="20"/>
          <w:lang w:val="fr-FR"/>
        </w:rPr>
        <w:t xml:space="preserve"> doivent continuer à être saisis en tant qu’éléments linéaires</w:t>
      </w:r>
      <w:r w:rsidR="00156E2F" w:rsidRPr="003B5C00">
        <w:rPr>
          <w:rFonts w:ascii="Segoe UI" w:eastAsia="Segoe UI" w:hAnsi="Segoe UI" w:cs="Segoe UI"/>
          <w:color w:val="4472C4" w:themeColor="accent5"/>
          <w:sz w:val="20"/>
          <w:lang w:val="fr-FR"/>
        </w:rPr>
        <w:t>.</w:t>
      </w:r>
    </w:p>
    <w:p w:rsidR="00156E2F" w:rsidRPr="003B5C00" w:rsidRDefault="003B5C00" w:rsidP="00156E2F">
      <w:pPr>
        <w:pStyle w:val="Paragraphedeliste"/>
        <w:numPr>
          <w:ilvl w:val="0"/>
          <w:numId w:val="33"/>
        </w:numPr>
        <w:spacing w:after="0" w:line="265" w:lineRule="auto"/>
        <w:ind w:left="567" w:hanging="567"/>
        <w:divId w:val="1451196003"/>
        <w:rPr>
          <w:rFonts w:ascii="Segoe UI" w:eastAsia="Segoe UI" w:hAnsi="Segoe UI" w:cs="Segoe UI"/>
          <w:color w:val="4472C4" w:themeColor="accent5"/>
          <w:sz w:val="20"/>
          <w:lang w:val="fr-FR"/>
        </w:rPr>
      </w:pPr>
      <w:r w:rsidRPr="003B5C00">
        <w:rPr>
          <w:rFonts w:ascii="Segoe UI" w:eastAsia="Segoe UI" w:hAnsi="Segoe UI" w:cs="Segoe UI"/>
          <w:color w:val="4472C4" w:themeColor="accent5"/>
          <w:sz w:val="20"/>
          <w:lang w:val="fr-FR"/>
        </w:rPr>
        <w:t>Outre les fosse</w:t>
      </w:r>
      <w:r w:rsidR="00641DBF">
        <w:rPr>
          <w:rFonts w:ascii="Segoe UI" w:eastAsia="Segoe UI" w:hAnsi="Segoe UI" w:cs="Segoe UI"/>
          <w:color w:val="4472C4" w:themeColor="accent5"/>
          <w:sz w:val="20"/>
          <w:lang w:val="fr-FR"/>
        </w:rPr>
        <w:t xml:space="preserve">s à purin, les tas de fumier et les </w:t>
      </w:r>
      <w:r w:rsidRPr="003B5C00">
        <w:rPr>
          <w:rFonts w:ascii="Segoe UI" w:eastAsia="Segoe UI" w:hAnsi="Segoe UI" w:cs="Segoe UI"/>
          <w:color w:val="4472C4" w:themeColor="accent5"/>
          <w:sz w:val="20"/>
          <w:lang w:val="fr-FR"/>
        </w:rPr>
        <w:t xml:space="preserve">installations combinées correspondantes doivent </w:t>
      </w:r>
      <w:r w:rsidR="00641DBF">
        <w:rPr>
          <w:rFonts w:ascii="Segoe UI" w:eastAsia="Segoe UI" w:hAnsi="Segoe UI" w:cs="Segoe UI"/>
          <w:color w:val="4472C4" w:themeColor="accent5"/>
          <w:sz w:val="20"/>
          <w:lang w:val="fr-FR"/>
        </w:rPr>
        <w:t>aussi pouvoir être saisies sous</w:t>
      </w:r>
      <w:r>
        <w:rPr>
          <w:rFonts w:ascii="Segoe UI" w:eastAsia="Segoe UI" w:hAnsi="Segoe UI" w:cs="Segoe UI"/>
          <w:color w:val="4472C4" w:themeColor="accent5"/>
          <w:sz w:val="20"/>
          <w:lang w:val="fr-FR"/>
        </w:rPr>
        <w:t xml:space="preserve"> </w:t>
      </w:r>
      <w:r w:rsidR="00AF3F2E">
        <w:rPr>
          <w:rFonts w:ascii="Segoe UI" w:eastAsia="Segoe UI" w:hAnsi="Segoe UI" w:cs="Segoe UI"/>
          <w:color w:val="4472C4" w:themeColor="accent5"/>
          <w:sz w:val="20"/>
          <w:lang w:val="fr-FR"/>
        </w:rPr>
        <w:t>«</w:t>
      </w:r>
      <w:r w:rsidR="00641DBF">
        <w:rPr>
          <w:rFonts w:ascii="Segoe UI" w:eastAsia="Segoe UI" w:hAnsi="Segoe UI" w:cs="Segoe UI"/>
          <w:color w:val="4472C4" w:themeColor="accent5"/>
          <w:sz w:val="20"/>
          <w:lang w:val="fr-FR"/>
        </w:rPr>
        <w:t>a</w:t>
      </w:r>
      <w:r>
        <w:rPr>
          <w:rFonts w:ascii="Segoe UI" w:eastAsia="Segoe UI" w:hAnsi="Segoe UI" w:cs="Segoe UI"/>
          <w:color w:val="4472C4" w:themeColor="accent5"/>
          <w:sz w:val="20"/>
          <w:lang w:val="fr-FR"/>
        </w:rPr>
        <w:t>utr</w:t>
      </w:r>
      <w:r w:rsidR="00AF3F2E">
        <w:rPr>
          <w:rFonts w:ascii="Segoe UI" w:eastAsia="Segoe UI" w:hAnsi="Segoe UI" w:cs="Segoe UI"/>
          <w:color w:val="4472C4" w:themeColor="accent5"/>
          <w:sz w:val="20"/>
          <w:lang w:val="fr-FR"/>
        </w:rPr>
        <w:t>e»</w:t>
      </w:r>
      <w:r w:rsidR="00156E2F" w:rsidRPr="003B5C00">
        <w:rPr>
          <w:rFonts w:ascii="Segoe UI" w:eastAsia="Segoe UI" w:hAnsi="Segoe UI" w:cs="Segoe UI"/>
          <w:color w:val="4472C4" w:themeColor="accent5"/>
          <w:sz w:val="20"/>
          <w:lang w:val="fr-FR"/>
        </w:rPr>
        <w:t>.</w:t>
      </w:r>
    </w:p>
    <w:p w:rsidR="00A73256" w:rsidRPr="003B5C00" w:rsidRDefault="003B5C00" w:rsidP="00156E2F">
      <w:pPr>
        <w:pStyle w:val="Paragraphedeliste"/>
        <w:numPr>
          <w:ilvl w:val="0"/>
          <w:numId w:val="33"/>
        </w:numPr>
        <w:spacing w:after="0" w:line="265" w:lineRule="auto"/>
        <w:ind w:left="567" w:hanging="567"/>
        <w:divId w:val="1451196003"/>
        <w:rPr>
          <w:rFonts w:ascii="Segoe UI" w:eastAsia="Segoe UI" w:hAnsi="Segoe UI" w:cs="Segoe UI"/>
          <w:color w:val="4472C4" w:themeColor="accent5"/>
          <w:sz w:val="20"/>
          <w:lang w:val="fr-FR"/>
        </w:rPr>
      </w:pPr>
      <w:r w:rsidRPr="003B5C00">
        <w:rPr>
          <w:rFonts w:ascii="Segoe UI" w:eastAsia="Segoe UI" w:hAnsi="Segoe UI" w:cs="Segoe UI"/>
          <w:color w:val="4472C4" w:themeColor="accent5"/>
          <w:sz w:val="20"/>
          <w:lang w:val="fr-FR"/>
        </w:rPr>
        <w:t>Le c</w:t>
      </w:r>
      <w:r w:rsidR="00156E2F" w:rsidRPr="003B5C00">
        <w:rPr>
          <w:rFonts w:ascii="Segoe UI" w:eastAsia="Segoe UI" w:hAnsi="Segoe UI" w:cs="Segoe UI"/>
          <w:color w:val="4472C4" w:themeColor="accent5"/>
          <w:sz w:val="20"/>
          <w:lang w:val="fr-FR"/>
        </w:rPr>
        <w:t>ommenta</w:t>
      </w:r>
      <w:r w:rsidRPr="003B5C00">
        <w:rPr>
          <w:rFonts w:ascii="Segoe UI" w:eastAsia="Segoe UI" w:hAnsi="Segoe UI" w:cs="Segoe UI"/>
          <w:color w:val="4472C4" w:themeColor="accent5"/>
          <w:sz w:val="20"/>
          <w:lang w:val="fr-FR"/>
        </w:rPr>
        <w:t>i</w:t>
      </w:r>
      <w:r w:rsidR="00156E2F" w:rsidRPr="003B5C00">
        <w:rPr>
          <w:rFonts w:ascii="Segoe UI" w:eastAsia="Segoe UI" w:hAnsi="Segoe UI" w:cs="Segoe UI"/>
          <w:color w:val="4472C4" w:themeColor="accent5"/>
          <w:sz w:val="20"/>
          <w:lang w:val="fr-FR"/>
        </w:rPr>
        <w:t>r</w:t>
      </w:r>
      <w:r w:rsidRPr="003B5C00">
        <w:rPr>
          <w:rFonts w:ascii="Segoe UI" w:eastAsia="Segoe UI" w:hAnsi="Segoe UI" w:cs="Segoe UI"/>
          <w:color w:val="4472C4" w:themeColor="accent5"/>
          <w:sz w:val="20"/>
          <w:lang w:val="fr-FR"/>
        </w:rPr>
        <w:t>e</w:t>
      </w:r>
      <w:r w:rsidR="00156E2F" w:rsidRPr="003B5C00">
        <w:rPr>
          <w:rFonts w:ascii="Segoe UI" w:eastAsia="Segoe UI" w:hAnsi="Segoe UI" w:cs="Segoe UI"/>
          <w:color w:val="4472C4" w:themeColor="accent5"/>
          <w:sz w:val="20"/>
          <w:lang w:val="fr-FR"/>
        </w:rPr>
        <w:t xml:space="preserve"> </w:t>
      </w:r>
      <w:r w:rsidRPr="003B5C00">
        <w:rPr>
          <w:rFonts w:ascii="Segoe UI" w:eastAsia="Segoe UI" w:hAnsi="Segoe UI" w:cs="Segoe UI"/>
          <w:color w:val="4472C4" w:themeColor="accent5"/>
          <w:sz w:val="20"/>
          <w:lang w:val="fr-FR"/>
        </w:rPr>
        <w:t xml:space="preserve">dans le modèle </w:t>
      </w:r>
      <w:proofErr w:type="spellStart"/>
      <w:r w:rsidR="00156E2F" w:rsidRPr="003B5C00">
        <w:rPr>
          <w:rFonts w:ascii="Segoe UI" w:eastAsia="Segoe UI" w:hAnsi="Segoe UI" w:cs="Segoe UI"/>
          <w:color w:val="4472C4" w:themeColor="accent5"/>
          <w:sz w:val="20"/>
          <w:lang w:val="fr-FR"/>
        </w:rPr>
        <w:t>Interlis</w:t>
      </w:r>
      <w:proofErr w:type="spellEnd"/>
      <w:r w:rsidRPr="003B5C00">
        <w:rPr>
          <w:rFonts w:ascii="Segoe UI" w:eastAsia="Segoe UI" w:hAnsi="Segoe UI" w:cs="Segoe UI"/>
          <w:color w:val="4472C4" w:themeColor="accent5"/>
          <w:sz w:val="20"/>
          <w:lang w:val="fr-FR"/>
        </w:rPr>
        <w:t xml:space="preserve"> (</w:t>
      </w:r>
      <w:r w:rsidR="00532B09">
        <w:rPr>
          <w:rFonts w:ascii="Segoe UI" w:eastAsia="Segoe UI" w:hAnsi="Segoe UI" w:cs="Segoe UI"/>
          <w:color w:val="4472C4" w:themeColor="accent5"/>
          <w:sz w:val="20"/>
          <w:lang w:val="fr-FR"/>
        </w:rPr>
        <w:t>repris de</w:t>
      </w:r>
      <w:r w:rsidR="00641DBF">
        <w:rPr>
          <w:rFonts w:ascii="Segoe UI" w:eastAsia="Segoe UI" w:hAnsi="Segoe UI" w:cs="Segoe UI"/>
          <w:color w:val="4472C4" w:themeColor="accent5"/>
          <w:sz w:val="20"/>
          <w:lang w:val="fr-FR"/>
        </w:rPr>
        <w:t xml:space="preserve"> </w:t>
      </w:r>
      <w:r w:rsidR="00156E2F" w:rsidRPr="003B5C00">
        <w:rPr>
          <w:rFonts w:ascii="Segoe UI" w:eastAsia="Segoe UI" w:hAnsi="Segoe UI" w:cs="Segoe UI"/>
          <w:color w:val="4472C4" w:themeColor="accent5"/>
          <w:sz w:val="20"/>
          <w:lang w:val="fr-FR"/>
        </w:rPr>
        <w:t>M</w:t>
      </w:r>
      <w:r>
        <w:rPr>
          <w:rFonts w:ascii="Segoe UI" w:eastAsia="Segoe UI" w:hAnsi="Segoe UI" w:cs="Segoe UI"/>
          <w:color w:val="4472C4" w:themeColor="accent5"/>
          <w:sz w:val="20"/>
          <w:lang w:val="fr-FR"/>
        </w:rPr>
        <w:t>D</w:t>
      </w:r>
      <w:r w:rsidR="00156E2F" w:rsidRPr="003B5C00">
        <w:rPr>
          <w:rFonts w:ascii="Segoe UI" w:eastAsia="Segoe UI" w:hAnsi="Segoe UI" w:cs="Segoe UI"/>
          <w:color w:val="4472C4" w:themeColor="accent5"/>
          <w:sz w:val="20"/>
          <w:lang w:val="fr-FR"/>
        </w:rPr>
        <w:t xml:space="preserve">.01) </w:t>
      </w:r>
      <w:r w:rsidR="00641DBF">
        <w:rPr>
          <w:rFonts w:ascii="Segoe UI" w:eastAsia="Segoe UI" w:hAnsi="Segoe UI" w:cs="Segoe UI"/>
          <w:color w:val="4472C4" w:themeColor="accent5"/>
          <w:sz w:val="20"/>
          <w:lang w:val="fr-FR"/>
        </w:rPr>
        <w:t xml:space="preserve">est en </w:t>
      </w:r>
      <w:r>
        <w:rPr>
          <w:rFonts w:ascii="Segoe UI" w:eastAsia="Segoe UI" w:hAnsi="Segoe UI" w:cs="Segoe UI"/>
          <w:color w:val="4472C4" w:themeColor="accent5"/>
          <w:sz w:val="20"/>
          <w:lang w:val="fr-FR"/>
        </w:rPr>
        <w:t>contr</w:t>
      </w:r>
      <w:r w:rsidR="00641DBF">
        <w:rPr>
          <w:rFonts w:ascii="Segoe UI" w:eastAsia="Segoe UI" w:hAnsi="Segoe UI" w:cs="Segoe UI"/>
          <w:color w:val="4472C4" w:themeColor="accent5"/>
          <w:sz w:val="20"/>
          <w:lang w:val="fr-FR"/>
        </w:rPr>
        <w:t>action</w:t>
      </w:r>
      <w:r>
        <w:rPr>
          <w:rFonts w:ascii="Segoe UI" w:eastAsia="Segoe UI" w:hAnsi="Segoe UI" w:cs="Segoe UI"/>
          <w:color w:val="4472C4" w:themeColor="accent5"/>
          <w:sz w:val="20"/>
          <w:lang w:val="fr-FR"/>
        </w:rPr>
        <w:t xml:space="preserve"> </w:t>
      </w:r>
      <w:r w:rsidR="00641DBF">
        <w:rPr>
          <w:rFonts w:ascii="Segoe UI" w:eastAsia="Segoe UI" w:hAnsi="Segoe UI" w:cs="Segoe UI"/>
          <w:color w:val="4472C4" w:themeColor="accent5"/>
          <w:sz w:val="20"/>
          <w:lang w:val="fr-FR"/>
        </w:rPr>
        <w:t xml:space="preserve">avec </w:t>
      </w:r>
      <w:r>
        <w:rPr>
          <w:rFonts w:ascii="Segoe UI" w:eastAsia="Segoe UI" w:hAnsi="Segoe UI" w:cs="Segoe UI"/>
          <w:color w:val="4472C4" w:themeColor="accent5"/>
          <w:sz w:val="20"/>
          <w:lang w:val="fr-FR"/>
        </w:rPr>
        <w:t>la documentation du modèle</w:t>
      </w:r>
      <w:r w:rsidR="00156E2F" w:rsidRPr="003B5C00">
        <w:rPr>
          <w:rFonts w:ascii="Segoe UI" w:eastAsia="Segoe UI" w:hAnsi="Segoe UI" w:cs="Segoe UI"/>
          <w:color w:val="4472C4" w:themeColor="accent5"/>
          <w:sz w:val="20"/>
          <w:lang w:val="fr-FR"/>
        </w:rPr>
        <w:t xml:space="preserve">. </w:t>
      </w:r>
      <w:r w:rsidR="00641DBF">
        <w:rPr>
          <w:rFonts w:ascii="Segoe UI" w:eastAsia="Segoe UI" w:hAnsi="Segoe UI" w:cs="Segoe UI"/>
          <w:color w:val="4472C4" w:themeColor="accent5"/>
          <w:sz w:val="20"/>
          <w:lang w:val="fr-FR"/>
        </w:rPr>
        <w:t>En outre,</w:t>
      </w:r>
      <w:r w:rsidRPr="003B5C00">
        <w:rPr>
          <w:rFonts w:ascii="Segoe UI" w:eastAsia="Segoe UI" w:hAnsi="Segoe UI" w:cs="Segoe UI"/>
          <w:color w:val="4472C4" w:themeColor="accent5"/>
          <w:sz w:val="20"/>
          <w:lang w:val="fr-FR"/>
        </w:rPr>
        <w:t xml:space="preserve"> majuscules et minuscules ne sont pas utilisées </w:t>
      </w:r>
      <w:r w:rsidR="00156E2F" w:rsidRPr="003B5C00">
        <w:rPr>
          <w:rFonts w:ascii="Segoe UI" w:eastAsia="Segoe UI" w:hAnsi="Segoe UI" w:cs="Segoe UI"/>
          <w:color w:val="4472C4" w:themeColor="accent5"/>
          <w:sz w:val="20"/>
          <w:lang w:val="fr-FR"/>
        </w:rPr>
        <w:t>de</w:t>
      </w:r>
      <w:r w:rsidRPr="003B5C00">
        <w:rPr>
          <w:rFonts w:ascii="Segoe UI" w:eastAsia="Segoe UI" w:hAnsi="Segoe UI" w:cs="Segoe UI"/>
          <w:color w:val="4472C4" w:themeColor="accent5"/>
          <w:sz w:val="20"/>
          <w:lang w:val="fr-FR"/>
        </w:rPr>
        <w:t xml:space="preserve"> </w:t>
      </w:r>
      <w:r w:rsidR="00156E2F" w:rsidRPr="003B5C00">
        <w:rPr>
          <w:rFonts w:ascii="Segoe UI" w:eastAsia="Segoe UI" w:hAnsi="Segoe UI" w:cs="Segoe UI"/>
          <w:color w:val="4472C4" w:themeColor="accent5"/>
          <w:sz w:val="20"/>
          <w:lang w:val="fr-FR"/>
        </w:rPr>
        <w:t>m</w:t>
      </w:r>
      <w:r w:rsidRPr="003B5C00">
        <w:rPr>
          <w:rFonts w:ascii="Segoe UI" w:eastAsia="Segoe UI" w:hAnsi="Segoe UI" w:cs="Segoe UI"/>
          <w:color w:val="4472C4" w:themeColor="accent5"/>
          <w:sz w:val="20"/>
          <w:lang w:val="fr-FR"/>
        </w:rPr>
        <w:t>anière cohérente pour la valeur</w:t>
      </w:r>
      <w:r w:rsidR="00156E2F" w:rsidRPr="003B5C00">
        <w:rPr>
          <w:rFonts w:ascii="Segoe UI" w:eastAsia="Segoe UI" w:hAnsi="Segoe UI" w:cs="Segoe UI"/>
          <w:color w:val="4472C4" w:themeColor="accent5"/>
          <w:sz w:val="20"/>
          <w:lang w:val="fr-FR"/>
        </w:rPr>
        <w:t>.</w:t>
      </w:r>
      <w:r w:rsidR="00386D2D" w:rsidRPr="003B5C00">
        <w:rPr>
          <w:rFonts w:ascii="Segoe UI" w:eastAsia="Times New Roman" w:hAnsi="Segoe UI" w:cs="Segoe UI"/>
          <w:sz w:val="20"/>
          <w:szCs w:val="20"/>
          <w:lang w:val="fr-FR"/>
        </w:rPr>
        <w:br/>
        <w:t xml:space="preserve">  </w:t>
      </w:r>
    </w:p>
    <w:p w:rsidR="00A73256" w:rsidRDefault="008E609E">
      <w:pPr>
        <w:divId w:val="1451196003"/>
        <w:rPr>
          <w:rFonts w:ascii="Segoe UI" w:eastAsia="Times New Roman" w:hAnsi="Segoe UI" w:cs="Segoe UI"/>
          <w:sz w:val="20"/>
          <w:szCs w:val="20"/>
        </w:rPr>
      </w:pPr>
      <w:r>
        <w:rPr>
          <w:rFonts w:ascii="Segoe UI" w:eastAsia="Times New Roman" w:hAnsi="Segoe UI" w:cs="Segoe UI"/>
          <w:sz w:val="20"/>
          <w:szCs w:val="20"/>
        </w:rPr>
        <w:pict>
          <v:rect id="_x0000_i1071" style="width:0;height:1.5pt" o:hralign="center" o:hrstd="t" o:hr="t" fillcolor="#a0a0a0" stroked="f"/>
        </w:pict>
      </w:r>
    </w:p>
    <w:p w:rsidR="00A73256" w:rsidRPr="00F75EE5" w:rsidRDefault="00386D2D">
      <w:pPr>
        <w:pStyle w:val="Titre2"/>
        <w:rPr>
          <w:rFonts w:ascii="Segoe UI" w:eastAsia="Times New Roman" w:hAnsi="Segoe UI" w:cs="Segoe UI"/>
          <w:lang w:val="fr-FR"/>
        </w:rPr>
      </w:pPr>
      <w:r w:rsidRPr="00F75EE5">
        <w:rPr>
          <w:rFonts w:ascii="Segoe UI" w:eastAsia="Times New Roman" w:hAnsi="Segoe UI" w:cs="Segoe UI"/>
          <w:lang w:val="fr-FR"/>
        </w:rPr>
        <w:t xml:space="preserve">27 - </w:t>
      </w:r>
      <w:r w:rsidR="00F75EE5" w:rsidRPr="00481ECF">
        <w:rPr>
          <w:rFonts w:ascii="Segoe UI" w:eastAsia="Times New Roman" w:hAnsi="Segoe UI" w:cs="Segoe UI"/>
          <w:lang w:val="fr-FR"/>
        </w:rPr>
        <w:t>Conduites</w:t>
      </w:r>
      <w:r w:rsidR="00F75EE5">
        <w:rPr>
          <w:rFonts w:ascii="Segoe UI" w:eastAsia="Times New Roman" w:hAnsi="Segoe UI" w:cs="Segoe UI"/>
          <w:lang w:val="fr-FR"/>
        </w:rPr>
        <w:t xml:space="preserve"> </w:t>
      </w:r>
      <w:r w:rsidR="00F75EE5" w:rsidRPr="00481ECF">
        <w:rPr>
          <w:rFonts w:ascii="Segoe UI" w:eastAsia="Times New Roman" w:hAnsi="Segoe UI" w:cs="Segoe UI"/>
          <w:lang w:val="fr-FR"/>
        </w:rPr>
        <w:t xml:space="preserve">: </w:t>
      </w:r>
      <w:r w:rsidR="00F75EE5">
        <w:rPr>
          <w:rFonts w:ascii="Segoe UI" w:eastAsia="Times New Roman" w:hAnsi="Segoe UI" w:cs="Segoe UI"/>
          <w:lang w:val="fr-FR"/>
        </w:rPr>
        <w:t xml:space="preserve">approuvez-vous </w:t>
      </w:r>
      <w:r w:rsidR="00F75EE5" w:rsidRPr="003E6C95">
        <w:rPr>
          <w:rFonts w:ascii="Segoe UI" w:eastAsia="Times New Roman" w:hAnsi="Segoe UI" w:cs="Segoe UI"/>
          <w:lang w:val="fr-FR"/>
        </w:rPr>
        <w:t xml:space="preserve">la </w:t>
      </w:r>
      <w:r w:rsidR="00F75EE5">
        <w:rPr>
          <w:rFonts w:ascii="Segoe UI" w:eastAsia="Times New Roman" w:hAnsi="Segoe UI" w:cs="Segoe UI"/>
          <w:lang w:val="fr-FR"/>
        </w:rPr>
        <w:t>doc</w:t>
      </w:r>
      <w:r w:rsidR="00F75EE5" w:rsidRPr="003E6C95">
        <w:rPr>
          <w:rFonts w:ascii="Segoe UI" w:eastAsia="Times New Roman" w:hAnsi="Segoe UI" w:cs="Segoe UI"/>
          <w:lang w:val="fr-FR"/>
        </w:rPr>
        <w:t>umentation</w:t>
      </w:r>
      <w:r w:rsidR="00F75EE5">
        <w:rPr>
          <w:rFonts w:ascii="Segoe UI" w:eastAsia="Times New Roman" w:hAnsi="Segoe UI" w:cs="Segoe UI"/>
          <w:lang w:val="fr-FR"/>
        </w:rPr>
        <w:t xml:space="preserve"> du modèle </w:t>
      </w:r>
      <w:r w:rsidRPr="00F75EE5">
        <w:rPr>
          <w:rFonts w:ascii="Segoe UI" w:eastAsia="Times New Roman" w:hAnsi="Segoe UI" w:cs="Segoe UI"/>
          <w:lang w:val="fr-FR"/>
        </w:rPr>
        <w:t>?</w:t>
      </w:r>
    </w:p>
    <w:p w:rsidR="008C5355" w:rsidRPr="008C5355" w:rsidRDefault="008C5355" w:rsidP="008C5355">
      <w:pPr>
        <w:pStyle w:val="NormalWeb"/>
        <w:divId w:val="846596680"/>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Oui </w:t>
      </w:r>
    </w:p>
    <w:p w:rsidR="008C5355" w:rsidRPr="008C5355" w:rsidRDefault="008C5355" w:rsidP="008C5355">
      <w:pPr>
        <w:pStyle w:val="NormalWeb"/>
        <w:divId w:val="846596680"/>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Non </w:t>
      </w:r>
    </w:p>
    <w:p w:rsidR="008C5355" w:rsidRDefault="003B5C00" w:rsidP="008C5355">
      <w:pPr>
        <w:pStyle w:val="NormalWeb"/>
        <w:divId w:val="846596680"/>
        <w:rPr>
          <w:rFonts w:ascii="Segoe UI" w:hAnsi="Segoe UI" w:cs="Segoe UI"/>
          <w:sz w:val="20"/>
          <w:szCs w:val="20"/>
          <w:lang w:val="fr-FR"/>
        </w:rPr>
      </w:pPr>
      <w:r w:rsidRPr="002423E9">
        <w:rPr>
          <w:rFonts w:ascii="Cambria Math" w:eastAsia="Cambria Math" w:hAnsi="Cambria Math" w:cs="Cambria Math"/>
          <w:color w:val="4472C4" w:themeColor="accent5"/>
          <w:sz w:val="20"/>
        </w:rPr>
        <w:t>⦻</w:t>
      </w:r>
      <w:r w:rsidR="009C722F">
        <w:rPr>
          <w:rFonts w:ascii="Segoe UI" w:hAnsi="Segoe UI" w:cs="Segoe UI"/>
          <w:sz w:val="20"/>
          <w:szCs w:val="20"/>
          <w:lang w:val="fr-FR"/>
        </w:rPr>
        <w:t xml:space="preserve">   Avec</w:t>
      </w:r>
      <w:r w:rsidR="008C5355" w:rsidRPr="008C5355">
        <w:rPr>
          <w:rFonts w:ascii="Segoe UI" w:hAnsi="Segoe UI" w:cs="Segoe UI"/>
          <w:sz w:val="20"/>
          <w:szCs w:val="20"/>
          <w:lang w:val="fr-FR"/>
        </w:rPr>
        <w:t xml:space="preserve"> des réserves </w:t>
      </w:r>
    </w:p>
    <w:p w:rsidR="003B5C00" w:rsidRPr="001304F9" w:rsidRDefault="003B5C00" w:rsidP="003B5C00">
      <w:pPr>
        <w:spacing w:after="45" w:line="265" w:lineRule="auto"/>
        <w:ind w:left="-5" w:hanging="10"/>
        <w:divId w:val="846596680"/>
        <w:rPr>
          <w:rFonts w:ascii="Segoe UI" w:eastAsia="Segoe UI" w:hAnsi="Segoe UI" w:cs="Segoe UI"/>
          <w:sz w:val="20"/>
          <w:lang w:val="fr-FR"/>
        </w:rPr>
      </w:pPr>
      <w:r w:rsidRPr="001304F9">
        <w:rPr>
          <w:rFonts w:ascii="Segoe UI" w:eastAsia="Segoe UI" w:hAnsi="Segoe UI" w:cs="Segoe UI"/>
          <w:sz w:val="20"/>
          <w:lang w:val="fr-FR"/>
        </w:rPr>
        <w:t xml:space="preserve">Remarques </w:t>
      </w:r>
    </w:p>
    <w:p w:rsidR="003B5C00" w:rsidRPr="003B5C00" w:rsidRDefault="003B5C00" w:rsidP="003B5C00">
      <w:pPr>
        <w:divId w:val="846596680"/>
        <w:rPr>
          <w:rFonts w:asciiTheme="minorHAnsi" w:hAnsiTheme="minorHAnsi" w:cstheme="minorHAnsi"/>
          <w:color w:val="4472C4" w:themeColor="accent5"/>
          <w:sz w:val="22"/>
          <w:szCs w:val="22"/>
          <w:lang w:val="fr-FR"/>
        </w:rPr>
      </w:pPr>
      <w:r w:rsidRPr="003B5C00">
        <w:rPr>
          <w:rFonts w:asciiTheme="minorHAnsi" w:hAnsiTheme="minorHAnsi" w:cstheme="minorHAnsi"/>
          <w:color w:val="4472C4" w:themeColor="accent5"/>
          <w:sz w:val="22"/>
          <w:szCs w:val="22"/>
          <w:lang w:val="fr-FR"/>
        </w:rPr>
        <w:t xml:space="preserve">Il faut vérifier si les conduites peuvent être réunies au sein d’un jeu de géodonnées d’ampleur nationale </w:t>
      </w:r>
      <w:r w:rsidR="00641DBF">
        <w:rPr>
          <w:rFonts w:asciiTheme="minorHAnsi" w:hAnsiTheme="minorHAnsi" w:cstheme="minorHAnsi"/>
          <w:color w:val="4472C4" w:themeColor="accent5"/>
          <w:sz w:val="22"/>
          <w:szCs w:val="22"/>
          <w:lang w:val="fr-FR"/>
        </w:rPr>
        <w:t xml:space="preserve">et </w:t>
      </w:r>
      <w:r w:rsidRPr="003B5C00">
        <w:rPr>
          <w:rFonts w:asciiTheme="minorHAnsi" w:hAnsiTheme="minorHAnsi" w:cstheme="minorHAnsi"/>
          <w:color w:val="4472C4" w:themeColor="accent5"/>
          <w:sz w:val="22"/>
          <w:szCs w:val="22"/>
          <w:lang w:val="fr-FR"/>
        </w:rPr>
        <w:t>proposées comme un géoservice o</w:t>
      </w:r>
      <w:r w:rsidR="00532B09">
        <w:rPr>
          <w:rFonts w:asciiTheme="minorHAnsi" w:hAnsiTheme="minorHAnsi" w:cstheme="minorHAnsi"/>
          <w:color w:val="4472C4" w:themeColor="accent5"/>
          <w:sz w:val="22"/>
          <w:szCs w:val="22"/>
          <w:lang w:val="fr-FR"/>
        </w:rPr>
        <w:t>u si elles peu</w:t>
      </w:r>
      <w:r>
        <w:rPr>
          <w:rFonts w:asciiTheme="minorHAnsi" w:hAnsiTheme="minorHAnsi" w:cstheme="minorHAnsi"/>
          <w:color w:val="4472C4" w:themeColor="accent5"/>
          <w:sz w:val="22"/>
          <w:szCs w:val="22"/>
          <w:lang w:val="fr-FR"/>
        </w:rPr>
        <w:t>vent être intégrées aux données de la mensuration officielle</w:t>
      </w:r>
      <w:r w:rsidRPr="003B5C00">
        <w:rPr>
          <w:rFonts w:asciiTheme="minorHAnsi" w:hAnsiTheme="minorHAnsi" w:cstheme="minorHAnsi"/>
          <w:color w:val="4472C4" w:themeColor="accent5"/>
          <w:sz w:val="22"/>
          <w:szCs w:val="22"/>
          <w:lang w:val="fr-FR"/>
        </w:rPr>
        <w:t>.</w:t>
      </w:r>
    </w:p>
    <w:p w:rsidR="00A73256" w:rsidRDefault="008E609E">
      <w:pPr>
        <w:spacing w:before="720"/>
        <w:divId w:val="846596680"/>
        <w:rPr>
          <w:rFonts w:ascii="Segoe UI" w:eastAsia="Times New Roman" w:hAnsi="Segoe UI" w:cs="Segoe UI"/>
          <w:sz w:val="20"/>
          <w:szCs w:val="20"/>
        </w:rPr>
      </w:pPr>
      <w:r>
        <w:rPr>
          <w:rFonts w:ascii="Segoe UI" w:eastAsia="Times New Roman" w:hAnsi="Segoe UI" w:cs="Segoe UI"/>
          <w:sz w:val="20"/>
          <w:szCs w:val="20"/>
        </w:rPr>
        <w:pict>
          <v:rect id="_x0000_i1072" style="width:0;height:1.5pt" o:hralign="center" o:hrstd="t" o:hr="t" fillcolor="#a0a0a0" stroked="f"/>
        </w:pict>
      </w:r>
    </w:p>
    <w:p w:rsidR="00F75EE5" w:rsidRPr="008C5355" w:rsidRDefault="00386D2D" w:rsidP="00F75EE5">
      <w:pPr>
        <w:pStyle w:val="Titre2"/>
        <w:rPr>
          <w:rFonts w:ascii="Segoe UI" w:eastAsia="Times New Roman" w:hAnsi="Segoe UI" w:cs="Segoe UI"/>
          <w:lang w:val="fr-FR"/>
        </w:rPr>
      </w:pPr>
      <w:r w:rsidRPr="00F75EE5">
        <w:rPr>
          <w:rFonts w:ascii="Segoe UI" w:eastAsia="Times New Roman" w:hAnsi="Segoe UI" w:cs="Segoe UI"/>
          <w:lang w:val="fr-FR"/>
        </w:rPr>
        <w:t xml:space="preserve">28 - </w:t>
      </w:r>
      <w:r w:rsidR="00F75EE5" w:rsidRPr="008C5355">
        <w:rPr>
          <w:rFonts w:ascii="Segoe UI" w:eastAsia="Times New Roman" w:hAnsi="Segoe UI" w:cs="Segoe UI"/>
          <w:lang w:val="fr-FR"/>
        </w:rPr>
        <w:t xml:space="preserve">Que </w:t>
      </w:r>
      <w:r w:rsidR="00F75EE5">
        <w:rPr>
          <w:rFonts w:ascii="Segoe UI" w:eastAsia="Times New Roman" w:hAnsi="Segoe UI" w:cs="Segoe UI"/>
          <w:lang w:val="fr-FR"/>
        </w:rPr>
        <w:t>proposez-vous de modifier ou quelles sont vos r</w:t>
      </w:r>
      <w:r w:rsidR="00F75EE5" w:rsidRPr="003E6C95">
        <w:rPr>
          <w:rFonts w:ascii="Segoe UI" w:eastAsia="Times New Roman" w:hAnsi="Segoe UI" w:cs="Segoe UI"/>
          <w:lang w:val="fr-FR"/>
        </w:rPr>
        <w:t>éserves</w:t>
      </w:r>
      <w:r w:rsidR="00F75EE5">
        <w:rPr>
          <w:rFonts w:ascii="Segoe UI" w:eastAsia="Times New Roman" w:hAnsi="Segoe UI" w:cs="Segoe UI"/>
          <w:lang w:val="fr-FR"/>
        </w:rPr>
        <w:t xml:space="preserve"> </w:t>
      </w:r>
      <w:r w:rsidR="00F75EE5" w:rsidRPr="008C5355">
        <w:rPr>
          <w:rFonts w:ascii="Segoe UI" w:eastAsia="Times New Roman" w:hAnsi="Segoe UI" w:cs="Segoe UI"/>
          <w:lang w:val="fr-FR"/>
        </w:rPr>
        <w:t>?</w:t>
      </w:r>
    </w:p>
    <w:p w:rsidR="00F75EE5" w:rsidRPr="008C5355" w:rsidRDefault="00F75EE5" w:rsidP="00F75EE5">
      <w:pPr>
        <w:divId w:val="1910966338"/>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Texte actuel </w:t>
      </w:r>
    </w:p>
    <w:p w:rsidR="00F75EE5" w:rsidRPr="001304F9" w:rsidRDefault="00210AE1" w:rsidP="00F75EE5">
      <w:pPr>
        <w:pStyle w:val="Paragraphedeliste"/>
        <w:numPr>
          <w:ilvl w:val="0"/>
          <w:numId w:val="34"/>
        </w:numPr>
        <w:spacing w:after="0" w:line="265" w:lineRule="auto"/>
        <w:ind w:left="567" w:hanging="567"/>
        <w:divId w:val="1910966338"/>
        <w:rPr>
          <w:rFonts w:ascii="Segoe UI" w:eastAsia="Segoe UI" w:hAnsi="Segoe UI" w:cs="Segoe UI"/>
          <w:color w:val="4472C4" w:themeColor="accent5"/>
          <w:sz w:val="20"/>
          <w:lang w:val="fr-FR"/>
        </w:rPr>
      </w:pPr>
      <w:r w:rsidRPr="001304F9">
        <w:rPr>
          <w:rFonts w:ascii="Segoe UI" w:eastAsia="Segoe UI" w:hAnsi="Segoe UI" w:cs="Segoe UI"/>
          <w:color w:val="4472C4" w:themeColor="accent5"/>
          <w:sz w:val="20"/>
          <w:lang w:val="fr-FR"/>
        </w:rPr>
        <w:t xml:space="preserve">Modèle </w:t>
      </w:r>
      <w:proofErr w:type="spellStart"/>
      <w:r w:rsidRPr="001304F9">
        <w:rPr>
          <w:rFonts w:ascii="Segoe UI" w:eastAsia="Segoe UI" w:hAnsi="Segoe UI" w:cs="Segoe UI"/>
          <w:color w:val="4472C4" w:themeColor="accent5"/>
          <w:sz w:val="20"/>
          <w:lang w:val="fr-FR"/>
        </w:rPr>
        <w:t>Interlis</w:t>
      </w:r>
      <w:proofErr w:type="spellEnd"/>
      <w:r w:rsidRPr="001304F9">
        <w:rPr>
          <w:rFonts w:ascii="Segoe UI" w:eastAsia="Segoe UI" w:hAnsi="Segoe UI" w:cs="Segoe UI"/>
          <w:color w:val="4472C4" w:themeColor="accent5"/>
          <w:sz w:val="20"/>
          <w:lang w:val="fr-FR"/>
        </w:rPr>
        <w:t xml:space="preserve">, </w:t>
      </w:r>
      <w:r w:rsidR="003B5C00" w:rsidRPr="001304F9">
        <w:rPr>
          <w:rFonts w:ascii="Segoe UI" w:eastAsia="Segoe UI" w:hAnsi="Segoe UI" w:cs="Segoe UI"/>
          <w:color w:val="4472C4" w:themeColor="accent5"/>
          <w:sz w:val="20"/>
          <w:lang w:val="fr-FR"/>
        </w:rPr>
        <w:t>l</w:t>
      </w:r>
      <w:r w:rsidRPr="001304F9">
        <w:rPr>
          <w:rFonts w:ascii="Segoe UI" w:eastAsia="Segoe UI" w:hAnsi="Segoe UI" w:cs="Segoe UI"/>
          <w:color w:val="4472C4" w:themeColor="accent5"/>
          <w:sz w:val="20"/>
          <w:lang w:val="fr-FR"/>
        </w:rPr>
        <w:t>ign</w:t>
      </w:r>
      <w:r w:rsidR="003B5C00" w:rsidRPr="001304F9">
        <w:rPr>
          <w:rFonts w:ascii="Segoe UI" w:eastAsia="Segoe UI" w:hAnsi="Segoe UI" w:cs="Segoe UI"/>
          <w:color w:val="4472C4" w:themeColor="accent5"/>
          <w:sz w:val="20"/>
          <w:lang w:val="fr-FR"/>
        </w:rPr>
        <w:t>e 115</w:t>
      </w:r>
      <w:r w:rsidR="00532B09">
        <w:rPr>
          <w:rFonts w:ascii="Segoe UI" w:eastAsia="Segoe UI" w:hAnsi="Segoe UI" w:cs="Segoe UI"/>
          <w:color w:val="4472C4" w:themeColor="accent5"/>
          <w:sz w:val="20"/>
          <w:lang w:val="fr-FR"/>
        </w:rPr>
        <w:t xml:space="preserve"> </w:t>
      </w:r>
      <w:r w:rsidR="003B5C00" w:rsidRPr="001304F9">
        <w:rPr>
          <w:rFonts w:ascii="Segoe UI" w:eastAsia="Segoe UI" w:hAnsi="Segoe UI" w:cs="Segoe UI"/>
          <w:color w:val="4472C4" w:themeColor="accent5"/>
          <w:sz w:val="20"/>
          <w:lang w:val="fr-FR"/>
        </w:rPr>
        <w:t>: «</w:t>
      </w:r>
      <w:proofErr w:type="spellStart"/>
      <w:r w:rsidR="003B5C00" w:rsidRPr="001304F9">
        <w:rPr>
          <w:rFonts w:ascii="Segoe UI" w:eastAsia="Segoe UI" w:hAnsi="Segoe UI" w:cs="Segoe UI"/>
          <w:color w:val="4472C4" w:themeColor="accent5"/>
          <w:sz w:val="20"/>
          <w:lang w:val="fr-FR"/>
        </w:rPr>
        <w:t>weitere</w:t>
      </w:r>
      <w:proofErr w:type="spellEnd"/>
      <w:proofErr w:type="gramStart"/>
      <w:r w:rsidR="003B5C00" w:rsidRPr="001304F9">
        <w:rPr>
          <w:rFonts w:ascii="Segoe UI" w:eastAsia="Segoe UI" w:hAnsi="Segoe UI" w:cs="Segoe UI"/>
          <w:color w:val="4472C4" w:themeColor="accent5"/>
          <w:sz w:val="20"/>
          <w:lang w:val="fr-FR"/>
        </w:rPr>
        <w:t>); !!</w:t>
      </w:r>
      <w:proofErr w:type="gramEnd"/>
      <w:r w:rsidR="003B5C00" w:rsidRPr="001304F9">
        <w:rPr>
          <w:rFonts w:ascii="Segoe UI" w:eastAsia="Segoe UI" w:hAnsi="Segoe UI" w:cs="Segoe UI"/>
          <w:color w:val="4472C4" w:themeColor="accent5"/>
          <w:sz w:val="20"/>
          <w:lang w:val="fr-FR"/>
        </w:rPr>
        <w:t xml:space="preserve"> </w:t>
      </w:r>
      <w:proofErr w:type="spellStart"/>
      <w:r w:rsidR="003B5C00" w:rsidRPr="001304F9">
        <w:rPr>
          <w:rFonts w:ascii="Segoe UI" w:eastAsia="Segoe UI" w:hAnsi="Segoe UI" w:cs="Segoe UI"/>
          <w:color w:val="4472C4" w:themeColor="accent5"/>
          <w:sz w:val="20"/>
          <w:lang w:val="fr-FR"/>
        </w:rPr>
        <w:t>Keine</w:t>
      </w:r>
      <w:proofErr w:type="spellEnd"/>
      <w:r w:rsidR="003B5C00" w:rsidRPr="001304F9">
        <w:rPr>
          <w:rFonts w:ascii="Segoe UI" w:eastAsia="Segoe UI" w:hAnsi="Segoe UI" w:cs="Segoe UI"/>
          <w:color w:val="4472C4" w:themeColor="accent5"/>
          <w:sz w:val="20"/>
          <w:lang w:val="fr-FR"/>
        </w:rPr>
        <w:t xml:space="preserve"> </w:t>
      </w:r>
      <w:proofErr w:type="spellStart"/>
      <w:r w:rsidR="003B5C00" w:rsidRPr="001304F9">
        <w:rPr>
          <w:rFonts w:ascii="Segoe UI" w:eastAsia="Segoe UI" w:hAnsi="Segoe UI" w:cs="Segoe UI"/>
          <w:color w:val="4472C4" w:themeColor="accent5"/>
          <w:sz w:val="20"/>
          <w:lang w:val="fr-FR"/>
        </w:rPr>
        <w:t>Objekte</w:t>
      </w:r>
      <w:proofErr w:type="spellEnd"/>
      <w:r w:rsidR="003B5C00" w:rsidRPr="001304F9">
        <w:rPr>
          <w:rFonts w:ascii="Segoe UI" w:eastAsia="Segoe UI" w:hAnsi="Segoe UI" w:cs="Segoe UI"/>
          <w:color w:val="4472C4" w:themeColor="accent5"/>
          <w:sz w:val="20"/>
          <w:lang w:val="fr-FR"/>
        </w:rPr>
        <w:t xml:space="preserve"> in der </w:t>
      </w:r>
      <w:proofErr w:type="spellStart"/>
      <w:r w:rsidR="003B5C00" w:rsidRPr="001304F9">
        <w:rPr>
          <w:rFonts w:ascii="Segoe UI" w:eastAsia="Segoe UI" w:hAnsi="Segoe UI" w:cs="Segoe UI"/>
          <w:color w:val="4472C4" w:themeColor="accent5"/>
          <w:sz w:val="20"/>
          <w:lang w:val="fr-FR"/>
        </w:rPr>
        <w:t>Kategorie</w:t>
      </w:r>
      <w:proofErr w:type="spellEnd"/>
      <w:r w:rsidR="003B5C00" w:rsidRPr="001304F9">
        <w:rPr>
          <w:rFonts w:ascii="Segoe UI" w:eastAsia="Segoe UI" w:hAnsi="Segoe UI" w:cs="Segoe UI"/>
          <w:color w:val="4472C4" w:themeColor="accent5"/>
          <w:sz w:val="20"/>
          <w:lang w:val="fr-FR"/>
        </w:rPr>
        <w:t xml:space="preserve"> </w:t>
      </w:r>
      <w:proofErr w:type="spellStart"/>
      <w:r w:rsidR="003B5C00" w:rsidRPr="001304F9">
        <w:rPr>
          <w:rFonts w:ascii="Segoe UI" w:eastAsia="Segoe UI" w:hAnsi="Segoe UI" w:cs="Segoe UI"/>
          <w:color w:val="4472C4" w:themeColor="accent5"/>
          <w:sz w:val="20"/>
          <w:lang w:val="fr-FR"/>
        </w:rPr>
        <w:t>weitere</w:t>
      </w:r>
      <w:proofErr w:type="spellEnd"/>
      <w:r w:rsidR="003B5C00" w:rsidRPr="001304F9">
        <w:rPr>
          <w:rFonts w:ascii="Segoe UI" w:eastAsia="Segoe UI" w:hAnsi="Segoe UI" w:cs="Segoe UI"/>
          <w:color w:val="4472C4" w:themeColor="accent5"/>
          <w:sz w:val="20"/>
          <w:lang w:val="fr-FR"/>
        </w:rPr>
        <w:t xml:space="preserve">, </w:t>
      </w:r>
      <w:proofErr w:type="spellStart"/>
      <w:r w:rsidR="003B5C00" w:rsidRPr="001304F9">
        <w:rPr>
          <w:rFonts w:ascii="Segoe UI" w:eastAsia="Segoe UI" w:hAnsi="Segoe UI" w:cs="Segoe UI"/>
          <w:color w:val="4472C4" w:themeColor="accent5"/>
          <w:sz w:val="20"/>
          <w:lang w:val="fr-FR"/>
        </w:rPr>
        <w:t>nur</w:t>
      </w:r>
      <w:proofErr w:type="spellEnd"/>
      <w:r w:rsidR="003B5C00" w:rsidRPr="001304F9">
        <w:rPr>
          <w:rFonts w:ascii="Segoe UI" w:eastAsia="Segoe UI" w:hAnsi="Segoe UI" w:cs="Segoe UI"/>
          <w:color w:val="4472C4" w:themeColor="accent5"/>
          <w:sz w:val="20"/>
          <w:lang w:val="fr-FR"/>
        </w:rPr>
        <w:t xml:space="preserve"> </w:t>
      </w:r>
      <w:proofErr w:type="spellStart"/>
      <w:r w:rsidR="003B5C00" w:rsidRPr="001304F9">
        <w:rPr>
          <w:rFonts w:ascii="Segoe UI" w:eastAsia="Segoe UI" w:hAnsi="Segoe UI" w:cs="Segoe UI"/>
          <w:color w:val="4472C4" w:themeColor="accent5"/>
          <w:sz w:val="20"/>
          <w:lang w:val="fr-FR"/>
        </w:rPr>
        <w:t>fuer</w:t>
      </w:r>
      <w:proofErr w:type="spellEnd"/>
      <w:r w:rsidR="003B5C00" w:rsidRPr="001304F9">
        <w:rPr>
          <w:rFonts w:ascii="Segoe UI" w:eastAsia="Segoe UI" w:hAnsi="Segoe UI" w:cs="Segoe UI"/>
          <w:color w:val="4472C4" w:themeColor="accent5"/>
          <w:sz w:val="20"/>
          <w:lang w:val="fr-FR"/>
        </w:rPr>
        <w:t xml:space="preserve"> </w:t>
      </w:r>
      <w:proofErr w:type="spellStart"/>
      <w:r w:rsidR="003B5C00" w:rsidRPr="001304F9">
        <w:rPr>
          <w:rFonts w:ascii="Segoe UI" w:eastAsia="Segoe UI" w:hAnsi="Segoe UI" w:cs="Segoe UI"/>
          <w:color w:val="4472C4" w:themeColor="accent5"/>
          <w:sz w:val="20"/>
          <w:lang w:val="fr-FR"/>
        </w:rPr>
        <w:t>Erweiterungen</w:t>
      </w:r>
      <w:proofErr w:type="spellEnd"/>
      <w:r w:rsidR="003B5C00" w:rsidRPr="001304F9">
        <w:rPr>
          <w:rFonts w:ascii="Segoe UI" w:eastAsia="Segoe UI" w:hAnsi="Segoe UI" w:cs="Segoe UI"/>
          <w:color w:val="4472C4" w:themeColor="accent5"/>
          <w:sz w:val="20"/>
          <w:lang w:val="fr-FR"/>
        </w:rPr>
        <w:t>»</w:t>
      </w:r>
      <w:r w:rsidRPr="001304F9">
        <w:rPr>
          <w:rFonts w:ascii="Segoe UI" w:eastAsia="Segoe UI" w:hAnsi="Segoe UI" w:cs="Segoe UI"/>
          <w:color w:val="4472C4" w:themeColor="accent5"/>
          <w:sz w:val="20"/>
          <w:lang w:val="fr-FR"/>
        </w:rPr>
        <w:t xml:space="preserve"> (</w:t>
      </w:r>
      <w:r w:rsidRPr="001304F9">
        <w:rPr>
          <w:rFonts w:ascii="Segoe UI" w:eastAsia="Segoe UI" w:hAnsi="Segoe UI" w:cs="Segoe UI"/>
          <w:i/>
          <w:color w:val="4472C4" w:themeColor="accent5"/>
          <w:sz w:val="20"/>
          <w:lang w:val="fr-FR"/>
        </w:rPr>
        <w:t>autre</w:t>
      </w:r>
      <w:proofErr w:type="gramStart"/>
      <w:r w:rsidRPr="001304F9">
        <w:rPr>
          <w:rFonts w:ascii="Segoe UI" w:eastAsia="Segoe UI" w:hAnsi="Segoe UI" w:cs="Segoe UI"/>
          <w:i/>
          <w:color w:val="4472C4" w:themeColor="accent5"/>
          <w:sz w:val="20"/>
          <w:lang w:val="fr-FR"/>
        </w:rPr>
        <w:t>); !!</w:t>
      </w:r>
      <w:proofErr w:type="gramEnd"/>
      <w:r w:rsidRPr="001304F9">
        <w:rPr>
          <w:rFonts w:ascii="Segoe UI" w:eastAsia="Segoe UI" w:hAnsi="Segoe UI" w:cs="Segoe UI"/>
          <w:color w:val="4472C4" w:themeColor="accent5"/>
          <w:sz w:val="20"/>
          <w:lang w:val="fr-FR"/>
        </w:rPr>
        <w:t xml:space="preserve"> </w:t>
      </w:r>
      <w:r w:rsidRPr="001304F9">
        <w:rPr>
          <w:rFonts w:ascii="Segoe UI" w:eastAsia="Segoe UI" w:hAnsi="Segoe UI" w:cs="Segoe UI"/>
          <w:i/>
          <w:color w:val="4472C4" w:themeColor="accent5"/>
          <w:sz w:val="20"/>
          <w:lang w:val="fr-FR"/>
        </w:rPr>
        <w:t>pas d</w:t>
      </w:r>
      <w:r w:rsidR="00532B09">
        <w:rPr>
          <w:rFonts w:ascii="Segoe UI" w:eastAsia="Segoe UI" w:hAnsi="Segoe UI" w:cs="Segoe UI"/>
          <w:i/>
          <w:color w:val="4472C4" w:themeColor="accent5"/>
          <w:sz w:val="20"/>
          <w:lang w:val="fr-FR"/>
        </w:rPr>
        <w:t>’objets dans la catégorie autre</w:t>
      </w:r>
      <w:r w:rsidRPr="001304F9">
        <w:rPr>
          <w:rFonts w:ascii="Segoe UI" w:eastAsia="Segoe UI" w:hAnsi="Segoe UI" w:cs="Segoe UI"/>
          <w:i/>
          <w:color w:val="4472C4" w:themeColor="accent5"/>
          <w:sz w:val="20"/>
          <w:lang w:val="fr-FR"/>
        </w:rPr>
        <w:t>, réservée aux seules extensions)</w:t>
      </w:r>
      <w:r w:rsidR="00F75EE5" w:rsidRPr="001304F9">
        <w:rPr>
          <w:rFonts w:ascii="Segoe UI" w:eastAsia="Times New Roman" w:hAnsi="Segoe UI" w:cs="Segoe UI"/>
          <w:sz w:val="20"/>
          <w:szCs w:val="20"/>
          <w:lang w:val="fr-FR"/>
        </w:rPr>
        <w:t xml:space="preserve">  </w:t>
      </w:r>
    </w:p>
    <w:p w:rsidR="00F75EE5" w:rsidRPr="008C5355" w:rsidRDefault="008E609E" w:rsidP="00F75EE5">
      <w:pPr>
        <w:divId w:val="1910966338"/>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73" style="width:0;height:1.5pt" o:hralign="center" o:hrstd="t" o:hr="t" fillcolor="#a0a0a0" stroked="f"/>
        </w:pict>
      </w:r>
    </w:p>
    <w:p w:rsidR="00F75EE5" w:rsidRPr="008C5355" w:rsidRDefault="00F75EE5" w:rsidP="00F75EE5">
      <w:pPr>
        <w:divId w:val="1910966338"/>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Modification proposée </w:t>
      </w:r>
    </w:p>
    <w:p w:rsidR="00F75EE5" w:rsidRPr="00210AE1" w:rsidRDefault="00210AE1" w:rsidP="00F75EE5">
      <w:pPr>
        <w:pStyle w:val="Paragraphedeliste"/>
        <w:numPr>
          <w:ilvl w:val="0"/>
          <w:numId w:val="35"/>
        </w:numPr>
        <w:spacing w:after="0" w:line="265" w:lineRule="auto"/>
        <w:ind w:left="567" w:hanging="567"/>
        <w:divId w:val="1910966338"/>
        <w:rPr>
          <w:rFonts w:ascii="Segoe UI" w:eastAsia="Segoe UI" w:hAnsi="Segoe UI" w:cs="Segoe UI"/>
          <w:color w:val="4472C4" w:themeColor="accent5"/>
          <w:sz w:val="20"/>
          <w:lang w:val="fr-FR"/>
        </w:rPr>
      </w:pPr>
      <w:r w:rsidRPr="00210AE1">
        <w:rPr>
          <w:rFonts w:ascii="Segoe UI" w:eastAsia="Segoe UI" w:hAnsi="Segoe UI" w:cs="Segoe UI"/>
          <w:color w:val="4472C4" w:themeColor="accent5"/>
          <w:sz w:val="20"/>
          <w:lang w:val="fr-FR"/>
        </w:rPr>
        <w:t xml:space="preserve">Modèle </w:t>
      </w:r>
      <w:proofErr w:type="spellStart"/>
      <w:r w:rsidRPr="00210AE1">
        <w:rPr>
          <w:rFonts w:ascii="Segoe UI" w:eastAsia="Segoe UI" w:hAnsi="Segoe UI" w:cs="Segoe UI"/>
          <w:color w:val="4472C4" w:themeColor="accent5"/>
          <w:sz w:val="20"/>
          <w:lang w:val="fr-FR"/>
        </w:rPr>
        <w:t>Interlis</w:t>
      </w:r>
      <w:proofErr w:type="spellEnd"/>
      <w:r w:rsidRPr="00210AE1">
        <w:rPr>
          <w:rFonts w:ascii="Segoe UI" w:eastAsia="Segoe UI" w:hAnsi="Segoe UI" w:cs="Segoe UI"/>
          <w:color w:val="4472C4" w:themeColor="accent5"/>
          <w:sz w:val="20"/>
          <w:lang w:val="fr-FR"/>
        </w:rPr>
        <w:t xml:space="preserve">, </w:t>
      </w:r>
      <w:r w:rsidR="003B5C00" w:rsidRPr="00210AE1">
        <w:rPr>
          <w:rFonts w:ascii="Segoe UI" w:eastAsia="Segoe UI" w:hAnsi="Segoe UI" w:cs="Segoe UI"/>
          <w:color w:val="4472C4" w:themeColor="accent5"/>
          <w:sz w:val="20"/>
          <w:lang w:val="fr-FR"/>
        </w:rPr>
        <w:t>l</w:t>
      </w:r>
      <w:r w:rsidRPr="00210AE1">
        <w:rPr>
          <w:rFonts w:ascii="Segoe UI" w:eastAsia="Segoe UI" w:hAnsi="Segoe UI" w:cs="Segoe UI"/>
          <w:color w:val="4472C4" w:themeColor="accent5"/>
          <w:sz w:val="20"/>
          <w:lang w:val="fr-FR"/>
        </w:rPr>
        <w:t>ign</w:t>
      </w:r>
      <w:r w:rsidR="003B5C00" w:rsidRPr="00210AE1">
        <w:rPr>
          <w:rFonts w:ascii="Segoe UI" w:eastAsia="Segoe UI" w:hAnsi="Segoe UI" w:cs="Segoe UI"/>
          <w:color w:val="4472C4" w:themeColor="accent5"/>
          <w:sz w:val="20"/>
          <w:lang w:val="fr-FR"/>
        </w:rPr>
        <w:t>e 115</w:t>
      </w:r>
      <w:r w:rsidR="00532B09">
        <w:rPr>
          <w:rFonts w:ascii="Segoe UI" w:eastAsia="Segoe UI" w:hAnsi="Segoe UI" w:cs="Segoe UI"/>
          <w:color w:val="4472C4" w:themeColor="accent5"/>
          <w:sz w:val="20"/>
          <w:lang w:val="fr-FR"/>
        </w:rPr>
        <w:t xml:space="preserve"> </w:t>
      </w:r>
      <w:r w:rsidR="003B5C00" w:rsidRPr="00210AE1">
        <w:rPr>
          <w:rFonts w:ascii="Segoe UI" w:eastAsia="Segoe UI" w:hAnsi="Segoe UI" w:cs="Segoe UI"/>
          <w:color w:val="4472C4" w:themeColor="accent5"/>
          <w:sz w:val="20"/>
          <w:lang w:val="fr-FR"/>
        </w:rPr>
        <w:t>: «</w:t>
      </w:r>
      <w:proofErr w:type="spellStart"/>
      <w:r w:rsidR="003B5C00" w:rsidRPr="00210AE1">
        <w:rPr>
          <w:rFonts w:ascii="Segoe UI" w:eastAsia="Segoe UI" w:hAnsi="Segoe UI" w:cs="Segoe UI"/>
          <w:color w:val="4472C4" w:themeColor="accent5"/>
          <w:sz w:val="20"/>
          <w:lang w:val="fr-FR"/>
        </w:rPr>
        <w:t>weitere</w:t>
      </w:r>
      <w:proofErr w:type="spellEnd"/>
      <w:r w:rsidR="003B5C00" w:rsidRPr="00210AE1">
        <w:rPr>
          <w:rFonts w:ascii="Segoe UI" w:eastAsia="Segoe UI" w:hAnsi="Segoe UI" w:cs="Segoe UI"/>
          <w:color w:val="4472C4" w:themeColor="accent5"/>
          <w:sz w:val="20"/>
          <w:lang w:val="fr-FR"/>
        </w:rPr>
        <w:t>);» (</w:t>
      </w:r>
      <w:r w:rsidRPr="00210AE1">
        <w:rPr>
          <w:rFonts w:ascii="Segoe UI" w:eastAsia="Segoe UI" w:hAnsi="Segoe UI" w:cs="Segoe UI"/>
          <w:color w:val="4472C4" w:themeColor="accent5"/>
          <w:sz w:val="20"/>
          <w:lang w:val="fr-FR"/>
        </w:rPr>
        <w:t>supprimer le c</w:t>
      </w:r>
      <w:r w:rsidR="003B5C00" w:rsidRPr="00210AE1">
        <w:rPr>
          <w:rFonts w:ascii="Segoe UI" w:eastAsia="Segoe UI" w:hAnsi="Segoe UI" w:cs="Segoe UI"/>
          <w:color w:val="4472C4" w:themeColor="accent5"/>
          <w:sz w:val="20"/>
          <w:lang w:val="fr-FR"/>
        </w:rPr>
        <w:t>ommenta</w:t>
      </w:r>
      <w:r>
        <w:rPr>
          <w:rFonts w:ascii="Segoe UI" w:eastAsia="Segoe UI" w:hAnsi="Segoe UI" w:cs="Segoe UI"/>
          <w:color w:val="4472C4" w:themeColor="accent5"/>
          <w:sz w:val="20"/>
          <w:lang w:val="fr-FR"/>
        </w:rPr>
        <w:t>ire</w:t>
      </w:r>
      <w:r w:rsidR="003B5C00" w:rsidRPr="00210AE1">
        <w:rPr>
          <w:rFonts w:ascii="Segoe UI" w:eastAsia="Segoe UI" w:hAnsi="Segoe UI" w:cs="Segoe UI"/>
          <w:color w:val="4472C4" w:themeColor="accent5"/>
          <w:sz w:val="20"/>
          <w:lang w:val="fr-FR"/>
        </w:rPr>
        <w:t>)</w:t>
      </w:r>
    </w:p>
    <w:p w:rsidR="00F75EE5" w:rsidRPr="008C5355" w:rsidRDefault="008E609E" w:rsidP="00F75EE5">
      <w:pPr>
        <w:divId w:val="1910966338"/>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74" style="width:0;height:1.5pt" o:hralign="center" o:hrstd="t" o:hr="t" fillcolor="#a0a0a0" stroked="f"/>
        </w:pict>
      </w:r>
    </w:p>
    <w:p w:rsidR="00A73256" w:rsidRPr="003B5C00" w:rsidRDefault="00F75EE5">
      <w:pPr>
        <w:divId w:val="1910966338"/>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Raison invoquée </w:t>
      </w:r>
    </w:p>
    <w:p w:rsidR="00A73256" w:rsidRPr="00210AE1" w:rsidRDefault="00210AE1" w:rsidP="003B5C00">
      <w:pPr>
        <w:pStyle w:val="Paragraphedeliste"/>
        <w:numPr>
          <w:ilvl w:val="0"/>
          <w:numId w:val="36"/>
        </w:numPr>
        <w:spacing w:after="0" w:line="265" w:lineRule="auto"/>
        <w:ind w:left="567" w:hanging="567"/>
        <w:divId w:val="1829862198"/>
        <w:rPr>
          <w:rFonts w:ascii="Segoe UI" w:eastAsia="Segoe UI" w:hAnsi="Segoe UI" w:cs="Segoe UI"/>
          <w:color w:val="4472C4" w:themeColor="accent5"/>
          <w:sz w:val="20"/>
          <w:lang w:val="fr-FR"/>
        </w:rPr>
      </w:pPr>
      <w:r w:rsidRPr="00210AE1">
        <w:rPr>
          <w:rFonts w:ascii="Segoe UI" w:eastAsia="Segoe UI" w:hAnsi="Segoe UI" w:cs="Segoe UI"/>
          <w:color w:val="4472C4" w:themeColor="accent5"/>
          <w:sz w:val="20"/>
          <w:lang w:val="fr-FR"/>
        </w:rPr>
        <w:t>Le c</w:t>
      </w:r>
      <w:r w:rsidR="003B5C00" w:rsidRPr="00210AE1">
        <w:rPr>
          <w:rFonts w:ascii="Segoe UI" w:eastAsia="Segoe UI" w:hAnsi="Segoe UI" w:cs="Segoe UI"/>
          <w:color w:val="4472C4" w:themeColor="accent5"/>
          <w:sz w:val="20"/>
          <w:lang w:val="fr-FR"/>
        </w:rPr>
        <w:t>ommenta</w:t>
      </w:r>
      <w:r w:rsidRPr="00210AE1">
        <w:rPr>
          <w:rFonts w:ascii="Segoe UI" w:eastAsia="Segoe UI" w:hAnsi="Segoe UI" w:cs="Segoe UI"/>
          <w:color w:val="4472C4" w:themeColor="accent5"/>
          <w:sz w:val="20"/>
          <w:lang w:val="fr-FR"/>
        </w:rPr>
        <w:t>i</w:t>
      </w:r>
      <w:r w:rsidR="003B5C00" w:rsidRPr="00210AE1">
        <w:rPr>
          <w:rFonts w:ascii="Segoe UI" w:eastAsia="Segoe UI" w:hAnsi="Segoe UI" w:cs="Segoe UI"/>
          <w:color w:val="4472C4" w:themeColor="accent5"/>
          <w:sz w:val="20"/>
          <w:lang w:val="fr-FR"/>
        </w:rPr>
        <w:t>r</w:t>
      </w:r>
      <w:r w:rsidRPr="00210AE1">
        <w:rPr>
          <w:rFonts w:ascii="Segoe UI" w:eastAsia="Segoe UI" w:hAnsi="Segoe UI" w:cs="Segoe UI"/>
          <w:color w:val="4472C4" w:themeColor="accent5"/>
          <w:sz w:val="20"/>
          <w:lang w:val="fr-FR"/>
        </w:rPr>
        <w:t>e</w:t>
      </w:r>
      <w:r w:rsidR="003B5C00" w:rsidRPr="00210AE1">
        <w:rPr>
          <w:rFonts w:ascii="Segoe UI" w:eastAsia="Segoe UI" w:hAnsi="Segoe UI" w:cs="Segoe UI"/>
          <w:color w:val="4472C4" w:themeColor="accent5"/>
          <w:sz w:val="20"/>
          <w:lang w:val="fr-FR"/>
        </w:rPr>
        <w:t xml:space="preserve"> </w:t>
      </w:r>
      <w:r w:rsidRPr="00210AE1">
        <w:rPr>
          <w:rFonts w:ascii="Segoe UI" w:eastAsia="Segoe UI" w:hAnsi="Segoe UI" w:cs="Segoe UI"/>
          <w:color w:val="4472C4" w:themeColor="accent5"/>
          <w:sz w:val="20"/>
          <w:lang w:val="fr-FR"/>
        </w:rPr>
        <w:t xml:space="preserve">dans le modèle </w:t>
      </w:r>
      <w:proofErr w:type="spellStart"/>
      <w:r w:rsidRPr="00210AE1">
        <w:rPr>
          <w:rFonts w:ascii="Segoe UI" w:eastAsia="Segoe UI" w:hAnsi="Segoe UI" w:cs="Segoe UI"/>
          <w:color w:val="4472C4" w:themeColor="accent5"/>
          <w:sz w:val="20"/>
          <w:lang w:val="fr-FR"/>
        </w:rPr>
        <w:t>Interlis</w:t>
      </w:r>
      <w:proofErr w:type="spellEnd"/>
      <w:r w:rsidRPr="00210AE1">
        <w:rPr>
          <w:rFonts w:ascii="Segoe UI" w:eastAsia="Segoe UI" w:hAnsi="Segoe UI" w:cs="Segoe UI"/>
          <w:color w:val="4472C4" w:themeColor="accent5"/>
          <w:sz w:val="20"/>
          <w:lang w:val="fr-FR"/>
        </w:rPr>
        <w:t xml:space="preserve"> (</w:t>
      </w:r>
      <w:r w:rsidR="00532B09">
        <w:rPr>
          <w:rFonts w:ascii="Segoe UI" w:eastAsia="Segoe UI" w:hAnsi="Segoe UI" w:cs="Segoe UI"/>
          <w:color w:val="4472C4" w:themeColor="accent5"/>
          <w:sz w:val="20"/>
          <w:lang w:val="fr-FR"/>
        </w:rPr>
        <w:t xml:space="preserve">repris de </w:t>
      </w:r>
      <w:r w:rsidR="003B5C00" w:rsidRPr="00210AE1">
        <w:rPr>
          <w:rFonts w:ascii="Segoe UI" w:eastAsia="Segoe UI" w:hAnsi="Segoe UI" w:cs="Segoe UI"/>
          <w:color w:val="4472C4" w:themeColor="accent5"/>
          <w:sz w:val="20"/>
          <w:lang w:val="fr-FR"/>
        </w:rPr>
        <w:t>M</w:t>
      </w:r>
      <w:r>
        <w:rPr>
          <w:rFonts w:ascii="Segoe UI" w:eastAsia="Segoe UI" w:hAnsi="Segoe UI" w:cs="Segoe UI"/>
          <w:color w:val="4472C4" w:themeColor="accent5"/>
          <w:sz w:val="20"/>
          <w:lang w:val="fr-FR"/>
        </w:rPr>
        <w:t>D</w:t>
      </w:r>
      <w:r w:rsidR="003B5C00" w:rsidRPr="00210AE1">
        <w:rPr>
          <w:rFonts w:ascii="Segoe UI" w:eastAsia="Segoe UI" w:hAnsi="Segoe UI" w:cs="Segoe UI"/>
          <w:color w:val="4472C4" w:themeColor="accent5"/>
          <w:sz w:val="20"/>
          <w:lang w:val="fr-FR"/>
        </w:rPr>
        <w:t xml:space="preserve">.01) </w:t>
      </w:r>
      <w:r w:rsidR="00532B09">
        <w:rPr>
          <w:rFonts w:ascii="Segoe UI" w:eastAsia="Segoe UI" w:hAnsi="Segoe UI" w:cs="Segoe UI"/>
          <w:color w:val="4472C4" w:themeColor="accent5"/>
          <w:sz w:val="20"/>
          <w:lang w:val="fr-FR"/>
        </w:rPr>
        <w:t>est en contra</w:t>
      </w:r>
      <w:r>
        <w:rPr>
          <w:rFonts w:ascii="Segoe UI" w:eastAsia="Segoe UI" w:hAnsi="Segoe UI" w:cs="Segoe UI"/>
          <w:color w:val="4472C4" w:themeColor="accent5"/>
          <w:sz w:val="20"/>
          <w:lang w:val="fr-FR"/>
        </w:rPr>
        <w:t>di</w:t>
      </w:r>
      <w:r w:rsidR="00532B09">
        <w:rPr>
          <w:rFonts w:ascii="Segoe UI" w:eastAsia="Segoe UI" w:hAnsi="Segoe UI" w:cs="Segoe UI"/>
          <w:color w:val="4472C4" w:themeColor="accent5"/>
          <w:sz w:val="20"/>
          <w:lang w:val="fr-FR"/>
        </w:rPr>
        <w:t>c</w:t>
      </w:r>
      <w:r>
        <w:rPr>
          <w:rFonts w:ascii="Segoe UI" w:eastAsia="Segoe UI" w:hAnsi="Segoe UI" w:cs="Segoe UI"/>
          <w:color w:val="4472C4" w:themeColor="accent5"/>
          <w:sz w:val="20"/>
          <w:lang w:val="fr-FR"/>
        </w:rPr>
        <w:t>t</w:t>
      </w:r>
      <w:r w:rsidR="00532B09">
        <w:rPr>
          <w:rFonts w:ascii="Segoe UI" w:eastAsia="Segoe UI" w:hAnsi="Segoe UI" w:cs="Segoe UI"/>
          <w:color w:val="4472C4" w:themeColor="accent5"/>
          <w:sz w:val="20"/>
          <w:lang w:val="fr-FR"/>
        </w:rPr>
        <w:t>ion</w:t>
      </w:r>
      <w:r>
        <w:rPr>
          <w:rFonts w:ascii="Segoe UI" w:eastAsia="Segoe UI" w:hAnsi="Segoe UI" w:cs="Segoe UI"/>
          <w:color w:val="4472C4" w:themeColor="accent5"/>
          <w:sz w:val="20"/>
          <w:lang w:val="fr-FR"/>
        </w:rPr>
        <w:t xml:space="preserve"> </w:t>
      </w:r>
      <w:r w:rsidR="00532B09">
        <w:rPr>
          <w:rFonts w:ascii="Segoe UI" w:eastAsia="Segoe UI" w:hAnsi="Segoe UI" w:cs="Segoe UI"/>
          <w:color w:val="4472C4" w:themeColor="accent5"/>
          <w:sz w:val="20"/>
          <w:lang w:val="fr-FR"/>
        </w:rPr>
        <w:t xml:space="preserve">avec </w:t>
      </w:r>
      <w:r>
        <w:rPr>
          <w:rFonts w:ascii="Segoe UI" w:eastAsia="Segoe UI" w:hAnsi="Segoe UI" w:cs="Segoe UI"/>
          <w:color w:val="4472C4" w:themeColor="accent5"/>
          <w:sz w:val="20"/>
          <w:lang w:val="fr-FR"/>
        </w:rPr>
        <w:t>la documentation du modèle</w:t>
      </w:r>
      <w:r w:rsidR="003B5C00" w:rsidRPr="00210AE1">
        <w:rPr>
          <w:rFonts w:ascii="Segoe UI" w:eastAsia="Segoe UI" w:hAnsi="Segoe UI" w:cs="Segoe UI"/>
          <w:color w:val="4472C4" w:themeColor="accent5"/>
          <w:sz w:val="20"/>
          <w:lang w:val="fr-FR"/>
        </w:rPr>
        <w:t>.</w:t>
      </w:r>
    </w:p>
    <w:p w:rsidR="00A73256" w:rsidRDefault="008E609E">
      <w:pPr>
        <w:divId w:val="1829862198"/>
        <w:rPr>
          <w:rFonts w:ascii="Segoe UI" w:eastAsia="Times New Roman" w:hAnsi="Segoe UI" w:cs="Segoe UI"/>
          <w:sz w:val="20"/>
          <w:szCs w:val="20"/>
        </w:rPr>
      </w:pPr>
      <w:r>
        <w:rPr>
          <w:rFonts w:ascii="Segoe UI" w:eastAsia="Times New Roman" w:hAnsi="Segoe UI" w:cs="Segoe UI"/>
          <w:sz w:val="20"/>
          <w:szCs w:val="20"/>
        </w:rPr>
        <w:pict>
          <v:rect id="_x0000_i1075" style="width:0;height:1.5pt" o:hralign="center" o:hrstd="t" o:hr="t" fillcolor="#a0a0a0" stroked="f"/>
        </w:pict>
      </w:r>
    </w:p>
    <w:p w:rsidR="00A73256" w:rsidRPr="00F75EE5" w:rsidRDefault="00386D2D">
      <w:pPr>
        <w:pStyle w:val="Titre2"/>
        <w:rPr>
          <w:rFonts w:ascii="Segoe UI" w:eastAsia="Times New Roman" w:hAnsi="Segoe UI" w:cs="Segoe UI"/>
          <w:lang w:val="fr-FR"/>
        </w:rPr>
      </w:pPr>
      <w:r w:rsidRPr="00F75EE5">
        <w:rPr>
          <w:rFonts w:ascii="Segoe UI" w:eastAsia="Times New Roman" w:hAnsi="Segoe UI" w:cs="Segoe UI"/>
          <w:lang w:val="fr-FR"/>
        </w:rPr>
        <w:t xml:space="preserve">29 - </w:t>
      </w:r>
      <w:r w:rsidR="00F75EE5" w:rsidRPr="00481ECF">
        <w:rPr>
          <w:rFonts w:ascii="Segoe UI" w:eastAsia="Times New Roman" w:hAnsi="Segoe UI" w:cs="Segoe UI"/>
          <w:lang w:val="fr-FR"/>
        </w:rPr>
        <w:t>Adresses de bâtiments</w:t>
      </w:r>
      <w:r w:rsidR="00F75EE5">
        <w:rPr>
          <w:rFonts w:ascii="Segoe UI" w:eastAsia="Times New Roman" w:hAnsi="Segoe UI" w:cs="Segoe UI"/>
          <w:lang w:val="fr-FR"/>
        </w:rPr>
        <w:t xml:space="preserve"> </w:t>
      </w:r>
      <w:r w:rsidR="00F75EE5" w:rsidRPr="00481ECF">
        <w:rPr>
          <w:rFonts w:ascii="Segoe UI" w:eastAsia="Times New Roman" w:hAnsi="Segoe UI" w:cs="Segoe UI"/>
          <w:lang w:val="fr-FR"/>
        </w:rPr>
        <w:t xml:space="preserve">: </w:t>
      </w:r>
      <w:r w:rsidR="00F75EE5">
        <w:rPr>
          <w:rFonts w:ascii="Segoe UI" w:eastAsia="Times New Roman" w:hAnsi="Segoe UI" w:cs="Segoe UI"/>
          <w:lang w:val="fr-FR"/>
        </w:rPr>
        <w:t xml:space="preserve">approuvez-vous </w:t>
      </w:r>
      <w:r w:rsidR="00F75EE5" w:rsidRPr="003E6C95">
        <w:rPr>
          <w:rFonts w:ascii="Segoe UI" w:eastAsia="Times New Roman" w:hAnsi="Segoe UI" w:cs="Segoe UI"/>
          <w:lang w:val="fr-FR"/>
        </w:rPr>
        <w:t xml:space="preserve">la </w:t>
      </w:r>
      <w:r w:rsidR="00F75EE5">
        <w:rPr>
          <w:rFonts w:ascii="Segoe UI" w:eastAsia="Times New Roman" w:hAnsi="Segoe UI" w:cs="Segoe UI"/>
          <w:lang w:val="fr-FR"/>
        </w:rPr>
        <w:t>doc</w:t>
      </w:r>
      <w:r w:rsidR="00F75EE5" w:rsidRPr="003E6C95">
        <w:rPr>
          <w:rFonts w:ascii="Segoe UI" w:eastAsia="Times New Roman" w:hAnsi="Segoe UI" w:cs="Segoe UI"/>
          <w:lang w:val="fr-FR"/>
        </w:rPr>
        <w:t>umentation</w:t>
      </w:r>
      <w:r w:rsidR="00F75EE5">
        <w:rPr>
          <w:rFonts w:ascii="Segoe UI" w:eastAsia="Times New Roman" w:hAnsi="Segoe UI" w:cs="Segoe UI"/>
          <w:lang w:val="fr-FR"/>
        </w:rPr>
        <w:t xml:space="preserve"> du modèle </w:t>
      </w:r>
      <w:r w:rsidRPr="00F75EE5">
        <w:rPr>
          <w:rFonts w:ascii="Segoe UI" w:eastAsia="Times New Roman" w:hAnsi="Segoe UI" w:cs="Segoe UI"/>
          <w:lang w:val="fr-FR"/>
        </w:rPr>
        <w:t>?</w:t>
      </w:r>
    </w:p>
    <w:p w:rsidR="008C5355" w:rsidRPr="008C5355" w:rsidRDefault="008C5355" w:rsidP="008C5355">
      <w:pPr>
        <w:pStyle w:val="NormalWeb"/>
        <w:divId w:val="1660385351"/>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Oui </w:t>
      </w:r>
    </w:p>
    <w:p w:rsidR="008C5355" w:rsidRPr="008C5355" w:rsidRDefault="00210AE1" w:rsidP="008C5355">
      <w:pPr>
        <w:pStyle w:val="NormalWeb"/>
        <w:divId w:val="1660385351"/>
        <w:rPr>
          <w:rFonts w:ascii="Segoe UI" w:hAnsi="Segoe UI" w:cs="Segoe UI"/>
          <w:sz w:val="20"/>
          <w:szCs w:val="20"/>
          <w:lang w:val="fr-FR"/>
        </w:rPr>
      </w:pPr>
      <w:r w:rsidRPr="002423E9">
        <w:rPr>
          <w:rFonts w:ascii="Cambria Math" w:eastAsia="Cambria Math" w:hAnsi="Cambria Math" w:cs="Cambria Math"/>
          <w:color w:val="4472C4" w:themeColor="accent5"/>
          <w:sz w:val="20"/>
        </w:rPr>
        <w:t>⦻</w:t>
      </w:r>
      <w:r w:rsidR="008C5355" w:rsidRPr="008C5355">
        <w:rPr>
          <w:rFonts w:ascii="Segoe UI" w:hAnsi="Segoe UI" w:cs="Segoe UI"/>
          <w:sz w:val="20"/>
          <w:szCs w:val="20"/>
          <w:lang w:val="fr-FR"/>
        </w:rPr>
        <w:t xml:space="preserve">   Non </w:t>
      </w:r>
    </w:p>
    <w:p w:rsidR="008C5355" w:rsidRDefault="008C5355" w:rsidP="008C5355">
      <w:pPr>
        <w:pStyle w:val="NormalWeb"/>
        <w:divId w:val="1660385351"/>
        <w:rPr>
          <w:rFonts w:ascii="Segoe UI" w:hAnsi="Segoe UI" w:cs="Segoe UI"/>
          <w:sz w:val="20"/>
          <w:szCs w:val="20"/>
          <w:lang w:val="fr-FR"/>
        </w:rPr>
      </w:pPr>
      <w:r w:rsidRPr="008C5355">
        <w:rPr>
          <w:rFonts w:ascii="Cambria Math" w:hAnsi="Cambria Math" w:cs="Cambria Math"/>
          <w:sz w:val="20"/>
          <w:szCs w:val="20"/>
          <w:lang w:val="fr-FR"/>
        </w:rPr>
        <w:t>◯</w:t>
      </w:r>
      <w:r w:rsidR="009C722F">
        <w:rPr>
          <w:rFonts w:ascii="Segoe UI" w:hAnsi="Segoe UI" w:cs="Segoe UI"/>
          <w:sz w:val="20"/>
          <w:szCs w:val="20"/>
          <w:lang w:val="fr-FR"/>
        </w:rPr>
        <w:t xml:space="preserve">   Avec</w:t>
      </w:r>
      <w:r w:rsidRPr="008C5355">
        <w:rPr>
          <w:rFonts w:ascii="Segoe UI" w:hAnsi="Segoe UI" w:cs="Segoe UI"/>
          <w:sz w:val="20"/>
          <w:szCs w:val="20"/>
          <w:lang w:val="fr-FR"/>
        </w:rPr>
        <w:t xml:space="preserve"> des réserves </w:t>
      </w:r>
    </w:p>
    <w:p w:rsidR="00210AE1" w:rsidRPr="001304F9" w:rsidRDefault="00210AE1" w:rsidP="00210AE1">
      <w:pPr>
        <w:spacing w:after="45" w:line="265" w:lineRule="auto"/>
        <w:ind w:left="-5" w:hanging="10"/>
        <w:divId w:val="1660385351"/>
        <w:rPr>
          <w:rFonts w:ascii="Segoe UI" w:eastAsia="Segoe UI" w:hAnsi="Segoe UI" w:cs="Segoe UI"/>
          <w:sz w:val="20"/>
          <w:lang w:val="fr-FR"/>
        </w:rPr>
      </w:pPr>
      <w:r w:rsidRPr="001304F9">
        <w:rPr>
          <w:rFonts w:ascii="Segoe UI" w:eastAsia="Segoe UI" w:hAnsi="Segoe UI" w:cs="Segoe UI"/>
          <w:sz w:val="20"/>
          <w:lang w:val="fr-FR"/>
        </w:rPr>
        <w:t xml:space="preserve">Remarques </w:t>
      </w:r>
    </w:p>
    <w:p w:rsidR="00210AE1" w:rsidRPr="00210AE1" w:rsidRDefault="00210AE1" w:rsidP="00210AE1">
      <w:pPr>
        <w:divId w:val="1660385351"/>
        <w:rPr>
          <w:rFonts w:asciiTheme="minorHAnsi" w:hAnsiTheme="minorHAnsi" w:cstheme="minorHAnsi"/>
          <w:color w:val="4472C4" w:themeColor="accent5"/>
          <w:sz w:val="22"/>
          <w:szCs w:val="22"/>
          <w:lang w:val="fr-FR"/>
        </w:rPr>
      </w:pPr>
      <w:r w:rsidRPr="00210AE1">
        <w:rPr>
          <w:rFonts w:asciiTheme="minorHAnsi" w:hAnsiTheme="minorHAnsi" w:cstheme="minorHAnsi"/>
          <w:color w:val="4472C4" w:themeColor="accent5"/>
          <w:sz w:val="22"/>
          <w:szCs w:val="22"/>
          <w:lang w:val="fr-FR"/>
        </w:rPr>
        <w:t xml:space="preserve">Nous regrettons qu’il n’ait pas été fait appel à l’Office fédéral de la statistique OFS lors de l’élaboration de cette documentation du modèle et du modèle </w:t>
      </w:r>
      <w:proofErr w:type="spellStart"/>
      <w:r w:rsidRPr="00210AE1">
        <w:rPr>
          <w:rFonts w:asciiTheme="minorHAnsi" w:hAnsiTheme="minorHAnsi" w:cstheme="minorHAnsi"/>
          <w:color w:val="4472C4" w:themeColor="accent5"/>
          <w:sz w:val="22"/>
          <w:szCs w:val="22"/>
          <w:lang w:val="fr-FR"/>
        </w:rPr>
        <w:t>Interlis</w:t>
      </w:r>
      <w:proofErr w:type="spellEnd"/>
      <w:r w:rsidR="00532B09">
        <w:rPr>
          <w:rFonts w:asciiTheme="minorHAnsi" w:hAnsiTheme="minorHAnsi" w:cstheme="minorHAnsi"/>
          <w:color w:val="4472C4" w:themeColor="accent5"/>
          <w:sz w:val="22"/>
          <w:szCs w:val="22"/>
          <w:lang w:val="fr-FR"/>
        </w:rPr>
        <w:t xml:space="preserve"> lui-même</w:t>
      </w:r>
      <w:r w:rsidRPr="00210AE1">
        <w:rPr>
          <w:rFonts w:asciiTheme="minorHAnsi" w:hAnsiTheme="minorHAnsi" w:cstheme="minorHAnsi"/>
          <w:color w:val="4472C4" w:themeColor="accent5"/>
          <w:sz w:val="22"/>
          <w:szCs w:val="22"/>
          <w:lang w:val="fr-FR"/>
        </w:rPr>
        <w:t xml:space="preserve">. Au cours des dernières années, </w:t>
      </w:r>
      <w:r w:rsidRPr="00210AE1">
        <w:rPr>
          <w:rFonts w:asciiTheme="minorHAnsi" w:hAnsiTheme="minorHAnsi" w:cstheme="minorHAnsi"/>
          <w:color w:val="4472C4" w:themeColor="accent5"/>
          <w:sz w:val="22"/>
          <w:szCs w:val="22"/>
          <w:lang w:val="fr-FR"/>
        </w:rPr>
        <w:lastRenderedPageBreak/>
        <w:t>l</w:t>
      </w:r>
      <w:r w:rsidR="00532B09">
        <w:rPr>
          <w:rFonts w:asciiTheme="minorHAnsi" w:hAnsiTheme="minorHAnsi" w:cstheme="minorHAnsi"/>
          <w:color w:val="4472C4" w:themeColor="accent5"/>
          <w:sz w:val="22"/>
          <w:szCs w:val="22"/>
          <w:lang w:val="fr-FR"/>
        </w:rPr>
        <w:t>’harmonisation d</w:t>
      </w:r>
      <w:r w:rsidRPr="00210AE1">
        <w:rPr>
          <w:rFonts w:asciiTheme="minorHAnsi" w:hAnsiTheme="minorHAnsi" w:cstheme="minorHAnsi"/>
          <w:color w:val="4472C4" w:themeColor="accent5"/>
          <w:sz w:val="22"/>
          <w:szCs w:val="22"/>
          <w:lang w:val="fr-FR"/>
        </w:rPr>
        <w:t xml:space="preserve">es </w:t>
      </w:r>
      <w:r w:rsidR="00532B09">
        <w:rPr>
          <w:rFonts w:asciiTheme="minorHAnsi" w:hAnsiTheme="minorHAnsi" w:cstheme="minorHAnsi"/>
          <w:color w:val="4472C4" w:themeColor="accent5"/>
          <w:sz w:val="22"/>
          <w:szCs w:val="22"/>
          <w:lang w:val="fr-FR"/>
        </w:rPr>
        <w:t>adresses de</w:t>
      </w:r>
      <w:r w:rsidRPr="00210AE1">
        <w:rPr>
          <w:rFonts w:asciiTheme="minorHAnsi" w:hAnsiTheme="minorHAnsi" w:cstheme="minorHAnsi"/>
          <w:color w:val="4472C4" w:themeColor="accent5"/>
          <w:sz w:val="22"/>
          <w:szCs w:val="22"/>
          <w:lang w:val="fr-FR"/>
        </w:rPr>
        <w:t xml:space="preserve"> bâtiments de la MO et du RegBL </w:t>
      </w:r>
      <w:r w:rsidR="00532B09">
        <w:rPr>
          <w:rFonts w:asciiTheme="minorHAnsi" w:hAnsiTheme="minorHAnsi" w:cstheme="minorHAnsi"/>
          <w:color w:val="4472C4" w:themeColor="accent5"/>
          <w:sz w:val="22"/>
          <w:szCs w:val="22"/>
          <w:lang w:val="fr-FR"/>
        </w:rPr>
        <w:t>s’est déroulée en étroite collaboration avec l’</w:t>
      </w:r>
      <w:r>
        <w:rPr>
          <w:rFonts w:asciiTheme="minorHAnsi" w:hAnsiTheme="minorHAnsi" w:cstheme="minorHAnsi"/>
          <w:color w:val="4472C4" w:themeColor="accent5"/>
          <w:sz w:val="22"/>
          <w:szCs w:val="22"/>
          <w:lang w:val="fr-FR"/>
        </w:rPr>
        <w:t>OFS</w:t>
      </w:r>
      <w:r w:rsidRPr="00210AE1">
        <w:rPr>
          <w:rFonts w:asciiTheme="minorHAnsi" w:hAnsiTheme="minorHAnsi" w:cstheme="minorHAnsi"/>
          <w:color w:val="4472C4" w:themeColor="accent5"/>
          <w:sz w:val="22"/>
          <w:szCs w:val="22"/>
          <w:lang w:val="fr-FR"/>
        </w:rPr>
        <w:t xml:space="preserve">. Les recommandations qui en ont résulté n’ont </w:t>
      </w:r>
      <w:r>
        <w:rPr>
          <w:rFonts w:asciiTheme="minorHAnsi" w:hAnsiTheme="minorHAnsi" w:cstheme="minorHAnsi"/>
          <w:color w:val="4472C4" w:themeColor="accent5"/>
          <w:sz w:val="22"/>
          <w:szCs w:val="22"/>
          <w:lang w:val="fr-FR"/>
        </w:rPr>
        <w:t>malheur</w:t>
      </w:r>
      <w:r w:rsidRPr="00210AE1">
        <w:rPr>
          <w:rFonts w:asciiTheme="minorHAnsi" w:hAnsiTheme="minorHAnsi" w:cstheme="minorHAnsi"/>
          <w:color w:val="4472C4" w:themeColor="accent5"/>
          <w:sz w:val="22"/>
          <w:szCs w:val="22"/>
          <w:lang w:val="fr-FR"/>
        </w:rPr>
        <w:t>e</w:t>
      </w:r>
      <w:r>
        <w:rPr>
          <w:rFonts w:asciiTheme="minorHAnsi" w:hAnsiTheme="minorHAnsi" w:cstheme="minorHAnsi"/>
          <w:color w:val="4472C4" w:themeColor="accent5"/>
          <w:sz w:val="22"/>
          <w:szCs w:val="22"/>
          <w:lang w:val="fr-FR"/>
        </w:rPr>
        <w:t>use</w:t>
      </w:r>
      <w:r w:rsidRPr="00210AE1">
        <w:rPr>
          <w:rFonts w:asciiTheme="minorHAnsi" w:hAnsiTheme="minorHAnsi" w:cstheme="minorHAnsi"/>
          <w:color w:val="4472C4" w:themeColor="accent5"/>
          <w:sz w:val="22"/>
          <w:szCs w:val="22"/>
          <w:lang w:val="fr-FR"/>
        </w:rPr>
        <w:t xml:space="preserve">ment </w:t>
      </w:r>
      <w:r>
        <w:rPr>
          <w:rFonts w:asciiTheme="minorHAnsi" w:hAnsiTheme="minorHAnsi" w:cstheme="minorHAnsi"/>
          <w:color w:val="4472C4" w:themeColor="accent5"/>
          <w:sz w:val="22"/>
          <w:szCs w:val="22"/>
          <w:lang w:val="fr-FR"/>
        </w:rPr>
        <w:t>pas été prises en compte dans la documentation</w:t>
      </w:r>
      <w:r w:rsidRPr="00210AE1">
        <w:rPr>
          <w:rFonts w:asciiTheme="minorHAnsi" w:hAnsiTheme="minorHAnsi" w:cstheme="minorHAnsi"/>
          <w:color w:val="4472C4" w:themeColor="accent5"/>
          <w:sz w:val="22"/>
          <w:szCs w:val="22"/>
          <w:lang w:val="fr-FR"/>
        </w:rPr>
        <w:t>.</w:t>
      </w:r>
    </w:p>
    <w:p w:rsidR="00A73256" w:rsidRDefault="008E609E">
      <w:pPr>
        <w:spacing w:before="720"/>
        <w:divId w:val="1660385351"/>
        <w:rPr>
          <w:rFonts w:ascii="Segoe UI" w:eastAsia="Times New Roman" w:hAnsi="Segoe UI" w:cs="Segoe UI"/>
          <w:sz w:val="20"/>
          <w:szCs w:val="20"/>
        </w:rPr>
      </w:pPr>
      <w:r>
        <w:rPr>
          <w:rFonts w:ascii="Segoe UI" w:eastAsia="Times New Roman" w:hAnsi="Segoe UI" w:cs="Segoe UI"/>
          <w:sz w:val="20"/>
          <w:szCs w:val="20"/>
        </w:rPr>
        <w:pict>
          <v:rect id="_x0000_i1076" style="width:0;height:1.5pt" o:hralign="center" o:hrstd="t" o:hr="t" fillcolor="#a0a0a0" stroked="f"/>
        </w:pict>
      </w:r>
    </w:p>
    <w:p w:rsidR="00F75EE5" w:rsidRPr="008C5355" w:rsidRDefault="00386D2D" w:rsidP="00F75EE5">
      <w:pPr>
        <w:pStyle w:val="Titre2"/>
        <w:rPr>
          <w:rFonts w:ascii="Segoe UI" w:eastAsia="Times New Roman" w:hAnsi="Segoe UI" w:cs="Segoe UI"/>
          <w:lang w:val="fr-FR"/>
        </w:rPr>
      </w:pPr>
      <w:r w:rsidRPr="00F75EE5">
        <w:rPr>
          <w:rFonts w:ascii="Segoe UI" w:eastAsia="Times New Roman" w:hAnsi="Segoe UI" w:cs="Segoe UI"/>
          <w:lang w:val="fr-FR"/>
        </w:rPr>
        <w:t xml:space="preserve">30 - </w:t>
      </w:r>
      <w:r w:rsidR="00F75EE5" w:rsidRPr="008C5355">
        <w:rPr>
          <w:rFonts w:ascii="Segoe UI" w:eastAsia="Times New Roman" w:hAnsi="Segoe UI" w:cs="Segoe UI"/>
          <w:lang w:val="fr-FR"/>
        </w:rPr>
        <w:t xml:space="preserve">Que </w:t>
      </w:r>
      <w:r w:rsidR="00F75EE5">
        <w:rPr>
          <w:rFonts w:ascii="Segoe UI" w:eastAsia="Times New Roman" w:hAnsi="Segoe UI" w:cs="Segoe UI"/>
          <w:lang w:val="fr-FR"/>
        </w:rPr>
        <w:t>proposez-vous de modifier ou quelles sont vos r</w:t>
      </w:r>
      <w:r w:rsidR="00F75EE5" w:rsidRPr="003E6C95">
        <w:rPr>
          <w:rFonts w:ascii="Segoe UI" w:eastAsia="Times New Roman" w:hAnsi="Segoe UI" w:cs="Segoe UI"/>
          <w:lang w:val="fr-FR"/>
        </w:rPr>
        <w:t>éserves</w:t>
      </w:r>
      <w:r w:rsidR="00F75EE5">
        <w:rPr>
          <w:rFonts w:ascii="Segoe UI" w:eastAsia="Times New Roman" w:hAnsi="Segoe UI" w:cs="Segoe UI"/>
          <w:lang w:val="fr-FR"/>
        </w:rPr>
        <w:t xml:space="preserve"> </w:t>
      </w:r>
      <w:r w:rsidR="00F75EE5" w:rsidRPr="008C5355">
        <w:rPr>
          <w:rFonts w:ascii="Segoe UI" w:eastAsia="Times New Roman" w:hAnsi="Segoe UI" w:cs="Segoe UI"/>
          <w:lang w:val="fr-FR"/>
        </w:rPr>
        <w:t>?</w:t>
      </w:r>
    </w:p>
    <w:p w:rsidR="00F75EE5" w:rsidRPr="008C5355" w:rsidRDefault="00F75EE5" w:rsidP="00F75EE5">
      <w:pPr>
        <w:divId w:val="1658728009"/>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Texte actuel </w:t>
      </w:r>
    </w:p>
    <w:p w:rsidR="006376AC" w:rsidRPr="006376AC" w:rsidRDefault="006376AC" w:rsidP="006376AC">
      <w:pPr>
        <w:pStyle w:val="Paragraphedeliste"/>
        <w:numPr>
          <w:ilvl w:val="0"/>
          <w:numId w:val="37"/>
        </w:numPr>
        <w:spacing w:after="0" w:line="265" w:lineRule="auto"/>
        <w:ind w:left="567" w:hanging="567"/>
        <w:divId w:val="1658728009"/>
        <w:rPr>
          <w:rFonts w:ascii="Segoe UI" w:eastAsia="Segoe UI" w:hAnsi="Segoe UI" w:cs="Segoe UI"/>
          <w:color w:val="4472C4" w:themeColor="accent5"/>
          <w:sz w:val="20"/>
          <w:lang w:val="fr-FR"/>
        </w:rPr>
      </w:pPr>
      <w:r w:rsidRPr="006376AC">
        <w:rPr>
          <w:rFonts w:ascii="Segoe UI" w:eastAsia="Segoe UI" w:hAnsi="Segoe UI" w:cs="Segoe UI"/>
          <w:color w:val="4472C4" w:themeColor="accent5"/>
          <w:sz w:val="20"/>
          <w:lang w:val="fr-FR"/>
        </w:rPr>
        <w:t xml:space="preserve">§ </w:t>
      </w:r>
      <w:r w:rsidR="00F6196A">
        <w:rPr>
          <w:rFonts w:ascii="Segoe UI" w:eastAsia="Segoe UI" w:hAnsi="Segoe UI" w:cs="Segoe UI"/>
          <w:color w:val="4472C4" w:themeColor="accent5"/>
          <w:sz w:val="20"/>
          <w:lang w:val="fr-FR"/>
        </w:rPr>
        <w:t>1.1.1, R</w:t>
      </w:r>
      <w:r w:rsidRPr="006376AC">
        <w:rPr>
          <w:rFonts w:ascii="Segoe UI" w:eastAsia="Segoe UI" w:hAnsi="Segoe UI" w:cs="Segoe UI"/>
          <w:color w:val="4472C4" w:themeColor="accent5"/>
          <w:sz w:val="20"/>
          <w:lang w:val="fr-FR"/>
        </w:rPr>
        <w:t>ue</w:t>
      </w:r>
      <w:r w:rsidR="00532B09">
        <w:rPr>
          <w:rFonts w:ascii="Segoe UI" w:eastAsia="Segoe UI" w:hAnsi="Segoe UI" w:cs="Segoe UI"/>
          <w:color w:val="4472C4" w:themeColor="accent5"/>
          <w:sz w:val="20"/>
          <w:lang w:val="fr-FR"/>
        </w:rPr>
        <w:t xml:space="preserve"> </w:t>
      </w:r>
      <w:r w:rsidRPr="006376AC">
        <w:rPr>
          <w:rFonts w:ascii="Segoe UI" w:eastAsia="Segoe UI" w:hAnsi="Segoe UI" w:cs="Segoe UI"/>
          <w:color w:val="4472C4" w:themeColor="accent5"/>
          <w:sz w:val="20"/>
          <w:lang w:val="fr-FR"/>
        </w:rPr>
        <w:t>: «Des lacunes peuvent exister entre deux tronçons de rue.»</w:t>
      </w:r>
    </w:p>
    <w:p w:rsidR="006376AC" w:rsidRPr="006376AC" w:rsidRDefault="00F6196A" w:rsidP="006376AC">
      <w:pPr>
        <w:pStyle w:val="Paragraphedeliste"/>
        <w:numPr>
          <w:ilvl w:val="0"/>
          <w:numId w:val="37"/>
        </w:numPr>
        <w:spacing w:after="0" w:line="265" w:lineRule="auto"/>
        <w:ind w:left="567" w:hanging="567"/>
        <w:divId w:val="1658728009"/>
        <w:rPr>
          <w:rFonts w:ascii="Segoe UI" w:eastAsia="Segoe UI" w:hAnsi="Segoe UI" w:cs="Segoe UI"/>
          <w:color w:val="4472C4" w:themeColor="accent5"/>
          <w:sz w:val="20"/>
          <w:lang w:val="fr-FR"/>
        </w:rPr>
      </w:pPr>
      <w:r>
        <w:rPr>
          <w:rFonts w:ascii="Segoe UI" w:eastAsia="Segoe UI" w:hAnsi="Segoe UI" w:cs="Segoe UI"/>
          <w:color w:val="4472C4" w:themeColor="accent5"/>
          <w:sz w:val="20"/>
          <w:lang w:val="fr-FR"/>
        </w:rPr>
        <w:t>§ 1.1.1, a</w:t>
      </w:r>
      <w:r w:rsidR="006376AC" w:rsidRPr="006376AC">
        <w:rPr>
          <w:rFonts w:ascii="Segoe UI" w:eastAsia="Segoe UI" w:hAnsi="Segoe UI" w:cs="Segoe UI"/>
          <w:color w:val="4472C4" w:themeColor="accent5"/>
          <w:sz w:val="20"/>
          <w:lang w:val="fr-FR"/>
        </w:rPr>
        <w:t>vant-dernier point</w:t>
      </w:r>
      <w:r>
        <w:rPr>
          <w:rFonts w:ascii="Segoe UI" w:eastAsia="Segoe UI" w:hAnsi="Segoe UI" w:cs="Segoe UI"/>
          <w:color w:val="4472C4" w:themeColor="accent5"/>
          <w:sz w:val="20"/>
          <w:lang w:val="fr-FR"/>
        </w:rPr>
        <w:t xml:space="preserve"> </w:t>
      </w:r>
      <w:r w:rsidR="006376AC" w:rsidRPr="006376AC">
        <w:rPr>
          <w:rFonts w:ascii="Segoe UI" w:eastAsia="Segoe UI" w:hAnsi="Segoe UI" w:cs="Segoe UI"/>
          <w:color w:val="4472C4" w:themeColor="accent5"/>
          <w:sz w:val="20"/>
          <w:lang w:val="fr-FR"/>
        </w:rPr>
        <w:t>: «Il n’</w:t>
      </w:r>
      <w:r>
        <w:rPr>
          <w:rFonts w:ascii="Segoe UI" w:eastAsia="Segoe UI" w:hAnsi="Segoe UI" w:cs="Segoe UI"/>
          <w:color w:val="4472C4" w:themeColor="accent5"/>
          <w:sz w:val="20"/>
          <w:lang w:val="fr-FR"/>
        </w:rPr>
        <w:t xml:space="preserve">y a </w:t>
      </w:r>
      <w:r w:rsidR="006376AC" w:rsidRPr="006376AC">
        <w:rPr>
          <w:rFonts w:ascii="Segoe UI" w:eastAsia="Segoe UI" w:hAnsi="Segoe UI" w:cs="Segoe UI"/>
          <w:color w:val="4472C4" w:themeColor="accent5"/>
          <w:sz w:val="20"/>
          <w:lang w:val="fr-FR"/>
        </w:rPr>
        <w:t>ni place</w:t>
      </w:r>
      <w:r>
        <w:rPr>
          <w:rFonts w:ascii="Segoe UI" w:eastAsia="Segoe UI" w:hAnsi="Segoe UI" w:cs="Segoe UI"/>
          <w:color w:val="4472C4" w:themeColor="accent5"/>
          <w:sz w:val="20"/>
          <w:lang w:val="fr-FR"/>
        </w:rPr>
        <w:t>s</w:t>
      </w:r>
      <w:r w:rsidR="006376AC" w:rsidRPr="006376AC">
        <w:rPr>
          <w:rFonts w:ascii="Segoe UI" w:eastAsia="Segoe UI" w:hAnsi="Segoe UI" w:cs="Segoe UI"/>
          <w:color w:val="4472C4" w:themeColor="accent5"/>
          <w:sz w:val="20"/>
          <w:lang w:val="fr-FR"/>
        </w:rPr>
        <w:t xml:space="preserve"> ni rue</w:t>
      </w:r>
      <w:r>
        <w:rPr>
          <w:rFonts w:ascii="Segoe UI" w:eastAsia="Segoe UI" w:hAnsi="Segoe UI" w:cs="Segoe UI"/>
          <w:color w:val="4472C4" w:themeColor="accent5"/>
          <w:sz w:val="20"/>
          <w:lang w:val="fr-FR"/>
        </w:rPr>
        <w:t>s</w:t>
      </w:r>
      <w:r w:rsidR="006376AC" w:rsidRPr="006376AC">
        <w:rPr>
          <w:rFonts w:ascii="Segoe UI" w:eastAsia="Segoe UI" w:hAnsi="Segoe UI" w:cs="Segoe UI"/>
          <w:color w:val="4472C4" w:themeColor="accent5"/>
          <w:sz w:val="20"/>
          <w:lang w:val="fr-FR"/>
        </w:rPr>
        <w:t xml:space="preserve"> dans un lieu dénommé.»</w:t>
      </w:r>
    </w:p>
    <w:p w:rsidR="006376AC" w:rsidRPr="006376AC" w:rsidRDefault="00F6196A" w:rsidP="006376AC">
      <w:pPr>
        <w:pStyle w:val="Paragraphedeliste"/>
        <w:numPr>
          <w:ilvl w:val="0"/>
          <w:numId w:val="37"/>
        </w:numPr>
        <w:spacing w:after="0" w:line="265" w:lineRule="auto"/>
        <w:ind w:left="567" w:hanging="567"/>
        <w:divId w:val="1658728009"/>
        <w:rPr>
          <w:rFonts w:ascii="Segoe UI" w:eastAsia="Segoe UI" w:hAnsi="Segoe UI" w:cs="Segoe UI"/>
          <w:color w:val="4472C4" w:themeColor="accent5"/>
          <w:sz w:val="20"/>
          <w:lang w:val="fr-FR"/>
        </w:rPr>
      </w:pPr>
      <w:r>
        <w:rPr>
          <w:rFonts w:ascii="Segoe UI" w:eastAsia="Segoe UI" w:hAnsi="Segoe UI" w:cs="Segoe UI"/>
          <w:color w:val="4472C4" w:themeColor="accent5"/>
          <w:sz w:val="20"/>
          <w:lang w:val="fr-FR"/>
        </w:rPr>
        <w:t xml:space="preserve">§ 1.1.2, Entrée de bâtiment : «- à l’intérieur d’un </w:t>
      </w:r>
      <w:r w:rsidR="006376AC" w:rsidRPr="006376AC">
        <w:rPr>
          <w:rFonts w:ascii="Segoe UI" w:eastAsia="Segoe UI" w:hAnsi="Segoe UI" w:cs="Segoe UI"/>
          <w:color w:val="4472C4" w:themeColor="accent5"/>
          <w:sz w:val="20"/>
          <w:lang w:val="fr-FR"/>
        </w:rPr>
        <w:t>élément surfacique des obje</w:t>
      </w:r>
      <w:r w:rsidR="006376AC">
        <w:rPr>
          <w:rFonts w:ascii="Segoe UI" w:eastAsia="Segoe UI" w:hAnsi="Segoe UI" w:cs="Segoe UI"/>
          <w:color w:val="4472C4" w:themeColor="accent5"/>
          <w:sz w:val="20"/>
          <w:lang w:val="fr-FR"/>
        </w:rPr>
        <w:t xml:space="preserve">ts divers </w:t>
      </w:r>
      <w:r w:rsidR="006376AC" w:rsidRPr="006376AC">
        <w:rPr>
          <w:rFonts w:ascii="Segoe UI" w:eastAsia="Segoe UI" w:hAnsi="Segoe UI" w:cs="Segoe UI"/>
          <w:color w:val="4472C4" w:themeColor="accent5"/>
          <w:sz w:val="20"/>
          <w:lang w:val="fr-FR"/>
        </w:rPr>
        <w:t>«</w:t>
      </w:r>
      <w:r>
        <w:rPr>
          <w:rFonts w:ascii="Segoe UI" w:eastAsia="Segoe UI" w:hAnsi="Segoe UI" w:cs="Segoe UI"/>
          <w:color w:val="4472C4" w:themeColor="accent5"/>
          <w:sz w:val="20"/>
          <w:lang w:val="fr-FR"/>
        </w:rPr>
        <w:t>B</w:t>
      </w:r>
      <w:r w:rsidR="006376AC">
        <w:rPr>
          <w:rFonts w:ascii="Segoe UI" w:eastAsia="Segoe UI" w:hAnsi="Segoe UI" w:cs="Segoe UI"/>
          <w:color w:val="4472C4" w:themeColor="accent5"/>
          <w:sz w:val="20"/>
          <w:lang w:val="fr-FR"/>
        </w:rPr>
        <w:t>âtiment souterrain</w:t>
      </w:r>
      <w:r w:rsidR="006376AC" w:rsidRPr="006376AC">
        <w:rPr>
          <w:rFonts w:ascii="Segoe UI" w:eastAsia="Segoe UI" w:hAnsi="Segoe UI" w:cs="Segoe UI"/>
          <w:color w:val="4472C4" w:themeColor="accent5"/>
          <w:sz w:val="20"/>
          <w:lang w:val="fr-FR"/>
        </w:rPr>
        <w:t>» o</w:t>
      </w:r>
      <w:r w:rsidR="006376AC">
        <w:rPr>
          <w:rFonts w:ascii="Segoe UI" w:eastAsia="Segoe UI" w:hAnsi="Segoe UI" w:cs="Segoe UI"/>
          <w:color w:val="4472C4" w:themeColor="accent5"/>
          <w:sz w:val="20"/>
          <w:lang w:val="fr-FR"/>
        </w:rPr>
        <w:t>u «Ré</w:t>
      </w:r>
      <w:r w:rsidR="006376AC" w:rsidRPr="006376AC">
        <w:rPr>
          <w:rFonts w:ascii="Segoe UI" w:eastAsia="Segoe UI" w:hAnsi="Segoe UI" w:cs="Segoe UI"/>
          <w:color w:val="4472C4" w:themeColor="accent5"/>
          <w:sz w:val="20"/>
          <w:lang w:val="fr-FR"/>
        </w:rPr>
        <w:t>servoir».» (au</w:t>
      </w:r>
      <w:r w:rsidR="006376AC">
        <w:rPr>
          <w:rFonts w:ascii="Segoe UI" w:eastAsia="Segoe UI" w:hAnsi="Segoe UI" w:cs="Segoe UI"/>
          <w:color w:val="4472C4" w:themeColor="accent5"/>
          <w:sz w:val="20"/>
          <w:lang w:val="fr-FR"/>
        </w:rPr>
        <w:t xml:space="preserve">ssi § </w:t>
      </w:r>
      <w:r w:rsidR="006376AC" w:rsidRPr="006376AC">
        <w:rPr>
          <w:rFonts w:ascii="Segoe UI" w:eastAsia="Segoe UI" w:hAnsi="Segoe UI" w:cs="Segoe UI"/>
          <w:color w:val="4472C4" w:themeColor="accent5"/>
          <w:sz w:val="20"/>
          <w:lang w:val="fr-FR"/>
        </w:rPr>
        <w:t xml:space="preserve">1.3 </w:t>
      </w:r>
      <w:r>
        <w:rPr>
          <w:rFonts w:ascii="Segoe UI" w:eastAsia="Segoe UI" w:hAnsi="Segoe UI" w:cs="Segoe UI"/>
          <w:color w:val="4472C4" w:themeColor="accent5"/>
          <w:sz w:val="20"/>
          <w:lang w:val="fr-FR"/>
        </w:rPr>
        <w:t>sur</w:t>
      </w:r>
      <w:r w:rsidR="006376AC">
        <w:rPr>
          <w:rFonts w:ascii="Segoe UI" w:eastAsia="Segoe UI" w:hAnsi="Segoe UI" w:cs="Segoe UI"/>
          <w:color w:val="4472C4" w:themeColor="accent5"/>
          <w:sz w:val="20"/>
          <w:lang w:val="fr-FR"/>
        </w:rPr>
        <w:t xml:space="preserve"> la figure </w:t>
      </w:r>
      <w:r w:rsidR="006376AC" w:rsidRPr="006376AC">
        <w:rPr>
          <w:rFonts w:ascii="Segoe UI" w:eastAsia="Segoe UI" w:hAnsi="Segoe UI" w:cs="Segoe UI"/>
          <w:color w:val="4472C4" w:themeColor="accent5"/>
          <w:sz w:val="20"/>
          <w:lang w:val="fr-FR"/>
        </w:rPr>
        <w:t>1)</w:t>
      </w:r>
    </w:p>
    <w:p w:rsidR="006376AC" w:rsidRPr="006376AC" w:rsidRDefault="006376AC" w:rsidP="006376AC">
      <w:pPr>
        <w:pStyle w:val="Paragraphedeliste"/>
        <w:numPr>
          <w:ilvl w:val="0"/>
          <w:numId w:val="37"/>
        </w:numPr>
        <w:spacing w:after="0" w:line="265" w:lineRule="auto"/>
        <w:ind w:left="567" w:hanging="567"/>
        <w:divId w:val="1658728009"/>
        <w:rPr>
          <w:rFonts w:ascii="Segoe UI" w:eastAsia="Segoe UI" w:hAnsi="Segoe UI" w:cs="Segoe UI"/>
          <w:color w:val="4472C4" w:themeColor="accent5"/>
          <w:sz w:val="20"/>
          <w:lang w:val="fr-FR"/>
        </w:rPr>
      </w:pPr>
      <w:r w:rsidRPr="006376AC">
        <w:rPr>
          <w:rFonts w:ascii="Segoe UI" w:eastAsia="Segoe UI" w:hAnsi="Segoe UI" w:cs="Segoe UI"/>
          <w:color w:val="4472C4" w:themeColor="accent5"/>
          <w:sz w:val="20"/>
          <w:lang w:val="fr-FR"/>
        </w:rPr>
        <w:t>§</w:t>
      </w:r>
      <w:r w:rsidR="00F6196A">
        <w:rPr>
          <w:rFonts w:ascii="Segoe UI" w:eastAsia="Segoe UI" w:hAnsi="Segoe UI" w:cs="Segoe UI"/>
          <w:color w:val="4472C4" w:themeColor="accent5"/>
          <w:sz w:val="20"/>
          <w:lang w:val="fr-FR"/>
        </w:rPr>
        <w:t xml:space="preserve"> 3.5, I</w:t>
      </w:r>
      <w:r>
        <w:rPr>
          <w:rFonts w:ascii="Segoe UI" w:eastAsia="Segoe UI" w:hAnsi="Segoe UI" w:cs="Segoe UI"/>
          <w:color w:val="4472C4" w:themeColor="accent5"/>
          <w:sz w:val="20"/>
          <w:lang w:val="fr-FR"/>
        </w:rPr>
        <w:t>dentificateu</w:t>
      </w:r>
      <w:r w:rsidRPr="006376AC">
        <w:rPr>
          <w:rFonts w:ascii="Segoe UI" w:eastAsia="Segoe UI" w:hAnsi="Segoe UI" w:cs="Segoe UI"/>
          <w:color w:val="4472C4" w:themeColor="accent5"/>
          <w:sz w:val="20"/>
          <w:lang w:val="fr-FR"/>
        </w:rPr>
        <w:t>r</w:t>
      </w:r>
      <w:r>
        <w:rPr>
          <w:rFonts w:ascii="Segoe UI" w:eastAsia="Segoe UI" w:hAnsi="Segoe UI" w:cs="Segoe UI"/>
          <w:color w:val="4472C4" w:themeColor="accent5"/>
          <w:sz w:val="20"/>
          <w:lang w:val="fr-FR"/>
        </w:rPr>
        <w:t xml:space="preserve"> d’objet</w:t>
      </w:r>
      <w:r w:rsidRPr="006376AC">
        <w:rPr>
          <w:rFonts w:ascii="Segoe UI" w:eastAsia="Segoe UI" w:hAnsi="Segoe UI" w:cs="Segoe UI"/>
          <w:color w:val="4472C4" w:themeColor="accent5"/>
          <w:sz w:val="20"/>
          <w:lang w:val="fr-FR"/>
        </w:rPr>
        <w:t xml:space="preserve"> EGAID</w:t>
      </w:r>
    </w:p>
    <w:p w:rsidR="006376AC" w:rsidRPr="006376AC" w:rsidRDefault="006376AC" w:rsidP="006376AC">
      <w:pPr>
        <w:pStyle w:val="Paragraphedeliste"/>
        <w:numPr>
          <w:ilvl w:val="0"/>
          <w:numId w:val="37"/>
        </w:numPr>
        <w:spacing w:after="0" w:line="265" w:lineRule="auto"/>
        <w:ind w:left="567" w:hanging="567"/>
        <w:divId w:val="1658728009"/>
        <w:rPr>
          <w:rFonts w:ascii="Segoe UI" w:eastAsia="Segoe UI" w:hAnsi="Segoe UI" w:cs="Segoe UI"/>
          <w:color w:val="4472C4" w:themeColor="accent5"/>
          <w:sz w:val="20"/>
          <w:lang w:val="fr-FR"/>
        </w:rPr>
      </w:pPr>
      <w:r w:rsidRPr="006376AC">
        <w:rPr>
          <w:rFonts w:ascii="Segoe UI" w:eastAsia="Segoe UI" w:hAnsi="Segoe UI" w:cs="Segoe UI"/>
          <w:color w:val="4472C4" w:themeColor="accent5"/>
          <w:sz w:val="20"/>
          <w:lang w:val="fr-FR"/>
        </w:rPr>
        <w:t>§</w:t>
      </w:r>
      <w:r w:rsidR="00F6196A">
        <w:rPr>
          <w:rFonts w:ascii="Segoe UI" w:eastAsia="Segoe UI" w:hAnsi="Segoe UI" w:cs="Segoe UI"/>
          <w:color w:val="4472C4" w:themeColor="accent5"/>
          <w:sz w:val="20"/>
          <w:lang w:val="fr-FR"/>
        </w:rPr>
        <w:t xml:space="preserve"> 3.6, I</w:t>
      </w:r>
      <w:r>
        <w:rPr>
          <w:rFonts w:ascii="Segoe UI" w:eastAsia="Segoe UI" w:hAnsi="Segoe UI" w:cs="Segoe UI"/>
          <w:color w:val="4472C4" w:themeColor="accent5"/>
          <w:sz w:val="20"/>
          <w:lang w:val="fr-FR"/>
        </w:rPr>
        <w:t>dentificateu</w:t>
      </w:r>
      <w:r w:rsidRPr="006376AC">
        <w:rPr>
          <w:rFonts w:ascii="Segoe UI" w:eastAsia="Segoe UI" w:hAnsi="Segoe UI" w:cs="Segoe UI"/>
          <w:color w:val="4472C4" w:themeColor="accent5"/>
          <w:sz w:val="20"/>
          <w:lang w:val="fr-FR"/>
        </w:rPr>
        <w:t>r</w:t>
      </w:r>
      <w:r>
        <w:rPr>
          <w:rFonts w:ascii="Segoe UI" w:eastAsia="Segoe UI" w:hAnsi="Segoe UI" w:cs="Segoe UI"/>
          <w:color w:val="4472C4" w:themeColor="accent5"/>
          <w:sz w:val="20"/>
          <w:lang w:val="fr-FR"/>
        </w:rPr>
        <w:t xml:space="preserve"> d’objet</w:t>
      </w:r>
      <w:r w:rsidRPr="006376AC">
        <w:rPr>
          <w:rFonts w:ascii="Segoe UI" w:eastAsia="Segoe UI" w:hAnsi="Segoe UI" w:cs="Segoe UI"/>
          <w:color w:val="4472C4" w:themeColor="accent5"/>
          <w:sz w:val="20"/>
          <w:lang w:val="fr-FR"/>
        </w:rPr>
        <w:t xml:space="preserve"> EGID</w:t>
      </w:r>
    </w:p>
    <w:p w:rsidR="006376AC" w:rsidRPr="006376AC" w:rsidRDefault="006376AC" w:rsidP="006376AC">
      <w:pPr>
        <w:pStyle w:val="Paragraphedeliste"/>
        <w:numPr>
          <w:ilvl w:val="0"/>
          <w:numId w:val="37"/>
        </w:numPr>
        <w:spacing w:after="0" w:line="265" w:lineRule="auto"/>
        <w:ind w:left="567" w:hanging="567"/>
        <w:divId w:val="1658728009"/>
        <w:rPr>
          <w:rFonts w:ascii="Segoe UI" w:eastAsia="Segoe UI" w:hAnsi="Segoe UI" w:cs="Segoe UI"/>
          <w:color w:val="4472C4" w:themeColor="accent5"/>
          <w:sz w:val="20"/>
          <w:lang w:val="fr-FR"/>
        </w:rPr>
      </w:pPr>
      <w:r w:rsidRPr="006376AC">
        <w:rPr>
          <w:rFonts w:ascii="Segoe UI" w:eastAsia="Segoe UI" w:hAnsi="Segoe UI" w:cs="Segoe UI"/>
          <w:color w:val="4472C4" w:themeColor="accent5"/>
          <w:sz w:val="20"/>
          <w:lang w:val="fr-FR"/>
        </w:rPr>
        <w:t>§</w:t>
      </w:r>
      <w:r w:rsidR="00F6196A">
        <w:rPr>
          <w:rFonts w:ascii="Segoe UI" w:eastAsia="Segoe UI" w:hAnsi="Segoe UI" w:cs="Segoe UI"/>
          <w:color w:val="4472C4" w:themeColor="accent5"/>
          <w:sz w:val="20"/>
          <w:lang w:val="fr-FR"/>
        </w:rPr>
        <w:t xml:space="preserve"> 3.7, I</w:t>
      </w:r>
      <w:r>
        <w:rPr>
          <w:rFonts w:ascii="Segoe UI" w:eastAsia="Segoe UI" w:hAnsi="Segoe UI" w:cs="Segoe UI"/>
          <w:color w:val="4472C4" w:themeColor="accent5"/>
          <w:sz w:val="20"/>
          <w:lang w:val="fr-FR"/>
        </w:rPr>
        <w:t>dentificateu</w:t>
      </w:r>
      <w:r w:rsidRPr="006376AC">
        <w:rPr>
          <w:rFonts w:ascii="Segoe UI" w:eastAsia="Segoe UI" w:hAnsi="Segoe UI" w:cs="Segoe UI"/>
          <w:color w:val="4472C4" w:themeColor="accent5"/>
          <w:sz w:val="20"/>
          <w:lang w:val="fr-FR"/>
        </w:rPr>
        <w:t>r</w:t>
      </w:r>
      <w:r>
        <w:rPr>
          <w:rFonts w:ascii="Segoe UI" w:eastAsia="Segoe UI" w:hAnsi="Segoe UI" w:cs="Segoe UI"/>
          <w:color w:val="4472C4" w:themeColor="accent5"/>
          <w:sz w:val="20"/>
          <w:lang w:val="fr-FR"/>
        </w:rPr>
        <w:t xml:space="preserve"> d’objet</w:t>
      </w:r>
      <w:r w:rsidRPr="006376AC">
        <w:rPr>
          <w:rFonts w:ascii="Segoe UI" w:eastAsia="Segoe UI" w:hAnsi="Segoe UI" w:cs="Segoe UI"/>
          <w:color w:val="4472C4" w:themeColor="accent5"/>
          <w:sz w:val="20"/>
          <w:lang w:val="fr-FR"/>
        </w:rPr>
        <w:t xml:space="preserve"> EDID</w:t>
      </w:r>
    </w:p>
    <w:p w:rsidR="006376AC" w:rsidRPr="006376AC" w:rsidRDefault="006376AC" w:rsidP="006376AC">
      <w:pPr>
        <w:pStyle w:val="Paragraphedeliste"/>
        <w:numPr>
          <w:ilvl w:val="0"/>
          <w:numId w:val="37"/>
        </w:numPr>
        <w:spacing w:after="0" w:line="265" w:lineRule="auto"/>
        <w:ind w:left="567" w:hanging="567"/>
        <w:divId w:val="1658728009"/>
        <w:rPr>
          <w:rFonts w:ascii="Segoe UI" w:eastAsia="Segoe UI" w:hAnsi="Segoe UI" w:cs="Segoe UI"/>
          <w:color w:val="4472C4" w:themeColor="accent5"/>
          <w:sz w:val="20"/>
          <w:lang w:val="fr-FR"/>
        </w:rPr>
      </w:pPr>
      <w:r w:rsidRPr="006376AC">
        <w:rPr>
          <w:rFonts w:ascii="Segoe UI" w:eastAsia="Segoe UI" w:hAnsi="Segoe UI" w:cs="Segoe UI"/>
          <w:color w:val="4472C4" w:themeColor="accent5"/>
          <w:sz w:val="20"/>
          <w:lang w:val="fr-FR"/>
        </w:rPr>
        <w:t>§ 4.3.1, table</w:t>
      </w:r>
      <w:r>
        <w:rPr>
          <w:rFonts w:ascii="Segoe UI" w:eastAsia="Segoe UI" w:hAnsi="Segoe UI" w:cs="Segoe UI"/>
          <w:color w:val="4472C4" w:themeColor="accent5"/>
          <w:sz w:val="20"/>
          <w:lang w:val="fr-FR"/>
        </w:rPr>
        <w:t>a</w:t>
      </w:r>
      <w:r w:rsidRPr="006376AC">
        <w:rPr>
          <w:rFonts w:ascii="Segoe UI" w:eastAsia="Segoe UI" w:hAnsi="Segoe UI" w:cs="Segoe UI"/>
          <w:color w:val="4472C4" w:themeColor="accent5"/>
          <w:sz w:val="20"/>
          <w:lang w:val="fr-FR"/>
        </w:rPr>
        <w:t>u 4, domaine de valeurs</w:t>
      </w:r>
      <w:r w:rsidR="00F6196A">
        <w:rPr>
          <w:rFonts w:ascii="Segoe UI" w:eastAsia="Segoe UI" w:hAnsi="Segoe UI" w:cs="Segoe UI"/>
          <w:color w:val="4472C4" w:themeColor="accent5"/>
          <w:sz w:val="20"/>
          <w:lang w:val="fr-FR"/>
        </w:rPr>
        <w:t xml:space="preserve"> «L</w:t>
      </w:r>
      <w:r w:rsidRPr="006376AC">
        <w:rPr>
          <w:rFonts w:ascii="Segoe UI" w:eastAsia="Segoe UI" w:hAnsi="Segoe UI" w:cs="Segoe UI"/>
          <w:color w:val="4472C4" w:themeColor="accent5"/>
          <w:sz w:val="20"/>
          <w:lang w:val="fr-FR"/>
        </w:rPr>
        <w:t>angue</w:t>
      </w:r>
      <w:r>
        <w:rPr>
          <w:rFonts w:ascii="Segoe UI" w:eastAsia="Segoe UI" w:hAnsi="Segoe UI" w:cs="Segoe UI"/>
          <w:color w:val="4472C4" w:themeColor="accent5"/>
          <w:sz w:val="20"/>
          <w:lang w:val="fr-FR"/>
        </w:rPr>
        <w:t>»</w:t>
      </w:r>
      <w:r w:rsidR="00F6196A">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 «roman</w:t>
      </w:r>
      <w:r w:rsidRPr="006376AC">
        <w:rPr>
          <w:rFonts w:ascii="Segoe UI" w:eastAsia="Segoe UI" w:hAnsi="Segoe UI" w:cs="Segoe UI"/>
          <w:color w:val="4472C4" w:themeColor="accent5"/>
          <w:sz w:val="20"/>
          <w:lang w:val="fr-FR"/>
        </w:rPr>
        <w:t>ch</w:t>
      </w:r>
      <w:r>
        <w:rPr>
          <w:rFonts w:ascii="Segoe UI" w:eastAsia="Segoe UI" w:hAnsi="Segoe UI" w:cs="Segoe UI"/>
          <w:color w:val="4472C4" w:themeColor="accent5"/>
          <w:sz w:val="20"/>
          <w:lang w:val="fr-FR"/>
        </w:rPr>
        <w:t>e</w:t>
      </w:r>
      <w:r w:rsidRPr="006376AC">
        <w:rPr>
          <w:rFonts w:ascii="Segoe UI" w:eastAsia="Segoe UI" w:hAnsi="Segoe UI" w:cs="Segoe UI"/>
          <w:color w:val="4472C4" w:themeColor="accent5"/>
          <w:sz w:val="20"/>
          <w:lang w:val="fr-FR"/>
        </w:rPr>
        <w:t>»</w:t>
      </w:r>
      <w:r w:rsidR="00F6196A">
        <w:rPr>
          <w:rFonts w:ascii="Segoe UI" w:eastAsia="Segoe UI" w:hAnsi="Segoe UI" w:cs="Segoe UI"/>
          <w:color w:val="4472C4" w:themeColor="accent5"/>
          <w:sz w:val="20"/>
          <w:lang w:val="fr-FR"/>
        </w:rPr>
        <w:t xml:space="preserve"> (</w:t>
      </w:r>
      <w:r w:rsidR="00F6196A" w:rsidRPr="00F6196A">
        <w:rPr>
          <w:rFonts w:ascii="Segoe UI" w:eastAsia="Segoe UI" w:hAnsi="Segoe UI" w:cs="Segoe UI"/>
          <w:i/>
          <w:color w:val="4472C4" w:themeColor="accent5"/>
          <w:sz w:val="20"/>
          <w:lang w:val="fr-FR"/>
        </w:rPr>
        <w:t>faute d’orthographe</w:t>
      </w:r>
      <w:r w:rsidR="00F6196A">
        <w:rPr>
          <w:rFonts w:ascii="Segoe UI" w:eastAsia="Segoe UI" w:hAnsi="Segoe UI" w:cs="Segoe UI"/>
          <w:color w:val="4472C4" w:themeColor="accent5"/>
          <w:sz w:val="20"/>
          <w:lang w:val="fr-FR"/>
        </w:rPr>
        <w:t xml:space="preserve"> </w:t>
      </w:r>
      <w:r w:rsidR="00F6196A" w:rsidRPr="001D19ED">
        <w:rPr>
          <w:rFonts w:ascii="Segoe UI" w:eastAsia="Segoe UI" w:hAnsi="Segoe UI" w:cs="Segoe UI"/>
          <w:i/>
          <w:color w:val="4472C4" w:themeColor="accent5"/>
          <w:sz w:val="20"/>
          <w:lang w:val="fr-FR"/>
        </w:rPr>
        <w:t>dans la version en allemand</w:t>
      </w:r>
      <w:r w:rsidR="00F6196A">
        <w:rPr>
          <w:rFonts w:ascii="Segoe UI" w:eastAsia="Segoe UI" w:hAnsi="Segoe UI" w:cs="Segoe UI"/>
          <w:i/>
          <w:color w:val="4472C4" w:themeColor="accent5"/>
          <w:sz w:val="20"/>
          <w:lang w:val="fr-FR"/>
        </w:rPr>
        <w:t>)</w:t>
      </w:r>
    </w:p>
    <w:p w:rsidR="006376AC" w:rsidRPr="00F6196A" w:rsidRDefault="006376AC" w:rsidP="006376AC">
      <w:pPr>
        <w:pStyle w:val="Paragraphedeliste"/>
        <w:numPr>
          <w:ilvl w:val="0"/>
          <w:numId w:val="37"/>
        </w:numPr>
        <w:spacing w:after="0" w:line="265" w:lineRule="auto"/>
        <w:ind w:left="567" w:hanging="567"/>
        <w:divId w:val="1658728009"/>
        <w:rPr>
          <w:rFonts w:ascii="Segoe UI" w:eastAsia="Segoe UI" w:hAnsi="Segoe UI" w:cs="Segoe UI"/>
          <w:color w:val="4472C4" w:themeColor="accent5"/>
          <w:sz w:val="20"/>
          <w:lang w:val="fr-FR"/>
        </w:rPr>
      </w:pPr>
      <w:r w:rsidRPr="006376AC">
        <w:rPr>
          <w:rFonts w:ascii="Segoe UI" w:eastAsia="Segoe UI" w:hAnsi="Segoe UI" w:cs="Segoe UI"/>
          <w:color w:val="4472C4" w:themeColor="accent5"/>
          <w:sz w:val="20"/>
          <w:lang w:val="fr-FR"/>
        </w:rPr>
        <w:t xml:space="preserve">§ 4.3.2, tableau 9, </w:t>
      </w:r>
      <w:proofErr w:type="spellStart"/>
      <w:r w:rsidRPr="006376AC">
        <w:rPr>
          <w:rFonts w:ascii="Segoe UI" w:eastAsia="Segoe UI" w:hAnsi="Segoe UI" w:cs="Segoe UI"/>
          <w:color w:val="4472C4" w:themeColor="accent5"/>
          <w:sz w:val="20"/>
          <w:lang w:val="fr-FR"/>
        </w:rPr>
        <w:t>NomAbrege</w:t>
      </w:r>
      <w:proofErr w:type="spellEnd"/>
      <w:r w:rsidR="00F6196A">
        <w:rPr>
          <w:rFonts w:ascii="Segoe UI" w:eastAsia="Segoe UI" w:hAnsi="Segoe UI" w:cs="Segoe UI"/>
          <w:color w:val="4472C4" w:themeColor="accent5"/>
          <w:sz w:val="20"/>
          <w:lang w:val="fr-FR"/>
        </w:rPr>
        <w:t xml:space="preserve"> </w:t>
      </w:r>
      <w:r w:rsidR="00260980">
        <w:rPr>
          <w:rFonts w:ascii="Segoe UI" w:eastAsia="Segoe UI" w:hAnsi="Segoe UI" w:cs="Segoe UI"/>
          <w:color w:val="4472C4" w:themeColor="accent5"/>
          <w:sz w:val="20"/>
          <w:lang w:val="fr-FR"/>
        </w:rPr>
        <w:t>: «D</w:t>
      </w:r>
      <w:r w:rsidR="00F6196A">
        <w:rPr>
          <w:rFonts w:ascii="Segoe UI" w:eastAsia="Segoe UI" w:hAnsi="Segoe UI" w:cs="Segoe UI"/>
          <w:color w:val="4472C4" w:themeColor="accent5"/>
          <w:sz w:val="20"/>
          <w:lang w:val="fr-FR"/>
        </w:rPr>
        <w:t xml:space="preserve">ésignation abrégée </w:t>
      </w:r>
      <w:r w:rsidRPr="006376AC">
        <w:rPr>
          <w:rFonts w:ascii="Segoe UI" w:eastAsia="Segoe UI" w:hAnsi="Segoe UI" w:cs="Segoe UI"/>
          <w:color w:val="4472C4" w:themeColor="accent5"/>
          <w:sz w:val="20"/>
          <w:lang w:val="fr-FR"/>
        </w:rPr>
        <w:t>de la localisation (</w:t>
      </w:r>
      <w:r>
        <w:rPr>
          <w:rFonts w:ascii="Segoe UI" w:eastAsia="Segoe UI" w:hAnsi="Segoe UI" w:cs="Segoe UI"/>
          <w:color w:val="4472C4" w:themeColor="accent5"/>
          <w:sz w:val="20"/>
          <w:lang w:val="fr-FR"/>
        </w:rPr>
        <w:t xml:space="preserve">ex. </w:t>
      </w:r>
      <w:r w:rsidR="00F6196A">
        <w:rPr>
          <w:rFonts w:ascii="Segoe UI" w:eastAsia="Segoe UI" w:hAnsi="Segoe UI" w:cs="Segoe UI"/>
          <w:color w:val="4472C4" w:themeColor="accent5"/>
          <w:sz w:val="20"/>
          <w:lang w:val="fr-FR"/>
        </w:rPr>
        <w:t>r</w:t>
      </w:r>
      <w:r w:rsidRPr="00F6196A">
        <w:rPr>
          <w:rFonts w:ascii="Segoe UI" w:eastAsia="Segoe UI" w:hAnsi="Segoe UI" w:cs="Segoe UI"/>
          <w:color w:val="4472C4" w:themeColor="accent5"/>
          <w:sz w:val="20"/>
          <w:lang w:val="fr-FR"/>
        </w:rPr>
        <w:t xml:space="preserve">ue GH Dufour)» (aussi modèle </w:t>
      </w:r>
      <w:proofErr w:type="spellStart"/>
      <w:r w:rsidRPr="00F6196A">
        <w:rPr>
          <w:rFonts w:ascii="Segoe UI" w:eastAsia="Segoe UI" w:hAnsi="Segoe UI" w:cs="Segoe UI"/>
          <w:color w:val="4472C4" w:themeColor="accent5"/>
          <w:sz w:val="20"/>
          <w:lang w:val="fr-FR"/>
        </w:rPr>
        <w:t>Interlis</w:t>
      </w:r>
      <w:proofErr w:type="spellEnd"/>
      <w:r w:rsidRPr="00F6196A">
        <w:rPr>
          <w:rFonts w:ascii="Segoe UI" w:eastAsia="Segoe UI" w:hAnsi="Segoe UI" w:cs="Segoe UI"/>
          <w:color w:val="4472C4" w:themeColor="accent5"/>
          <w:sz w:val="20"/>
          <w:lang w:val="fr-FR"/>
        </w:rPr>
        <w:t>, ligne 60)</w:t>
      </w:r>
    </w:p>
    <w:p w:rsidR="006376AC" w:rsidRDefault="006376AC" w:rsidP="006376AC">
      <w:pPr>
        <w:pStyle w:val="Paragraphedeliste"/>
        <w:numPr>
          <w:ilvl w:val="0"/>
          <w:numId w:val="37"/>
        </w:numPr>
        <w:spacing w:after="0" w:line="265" w:lineRule="auto"/>
        <w:ind w:left="567" w:hanging="567"/>
        <w:divId w:val="1658728009"/>
        <w:rPr>
          <w:rFonts w:ascii="Segoe UI" w:eastAsia="Segoe UI" w:hAnsi="Segoe UI" w:cs="Segoe UI"/>
          <w:color w:val="4472C4" w:themeColor="accent5"/>
          <w:sz w:val="20"/>
        </w:rPr>
      </w:pPr>
      <w:r>
        <w:rPr>
          <w:rFonts w:ascii="Segoe UI" w:eastAsia="Segoe UI" w:hAnsi="Segoe UI" w:cs="Segoe UI"/>
          <w:color w:val="4472C4" w:themeColor="accent5"/>
          <w:sz w:val="20"/>
        </w:rPr>
        <w:t xml:space="preserve">§ 4.3.3, </w:t>
      </w:r>
      <w:proofErr w:type="spellStart"/>
      <w:r>
        <w:rPr>
          <w:rFonts w:ascii="Segoe UI" w:eastAsia="Segoe UI" w:hAnsi="Segoe UI" w:cs="Segoe UI"/>
          <w:color w:val="4472C4" w:themeColor="accent5"/>
          <w:sz w:val="20"/>
        </w:rPr>
        <w:t>tableau</w:t>
      </w:r>
      <w:proofErr w:type="spellEnd"/>
      <w:r>
        <w:rPr>
          <w:rFonts w:ascii="Segoe UI" w:eastAsia="Segoe UI" w:hAnsi="Segoe UI" w:cs="Segoe UI"/>
          <w:color w:val="4472C4" w:themeColor="accent5"/>
          <w:sz w:val="20"/>
        </w:rPr>
        <w:t xml:space="preserve"> 11, </w:t>
      </w:r>
      <w:proofErr w:type="spellStart"/>
      <w:r>
        <w:rPr>
          <w:rFonts w:ascii="Segoe UI" w:eastAsia="Segoe UI" w:hAnsi="Segoe UI" w:cs="Segoe UI"/>
          <w:color w:val="4472C4" w:themeColor="accent5"/>
          <w:sz w:val="20"/>
        </w:rPr>
        <w:t>NomLocalisation</w:t>
      </w:r>
      <w:proofErr w:type="spellEnd"/>
      <w:r w:rsidR="00A53C43">
        <w:rPr>
          <w:rFonts w:ascii="Segoe UI" w:eastAsia="Segoe UI" w:hAnsi="Segoe UI" w:cs="Segoe UI"/>
          <w:color w:val="4472C4" w:themeColor="accent5"/>
          <w:sz w:val="20"/>
        </w:rPr>
        <w:t xml:space="preserve"> </w:t>
      </w:r>
      <w:r>
        <w:rPr>
          <w:rFonts w:ascii="Segoe UI" w:eastAsia="Segoe UI" w:hAnsi="Segoe UI" w:cs="Segoe UI"/>
          <w:color w:val="4472C4" w:themeColor="accent5"/>
          <w:sz w:val="20"/>
        </w:rPr>
        <w:t>: «0..1»</w:t>
      </w:r>
    </w:p>
    <w:p w:rsidR="006376AC" w:rsidRPr="006376AC" w:rsidRDefault="006376AC" w:rsidP="006376AC">
      <w:pPr>
        <w:pStyle w:val="Paragraphedeliste"/>
        <w:numPr>
          <w:ilvl w:val="0"/>
          <w:numId w:val="37"/>
        </w:numPr>
        <w:spacing w:after="0" w:line="265" w:lineRule="auto"/>
        <w:ind w:left="567" w:hanging="567"/>
        <w:divId w:val="1658728009"/>
        <w:rPr>
          <w:rFonts w:ascii="Segoe UI" w:eastAsia="Segoe UI" w:hAnsi="Segoe UI" w:cs="Segoe UI"/>
          <w:color w:val="4472C4" w:themeColor="accent5"/>
          <w:sz w:val="20"/>
          <w:lang w:val="fr-FR"/>
        </w:rPr>
      </w:pPr>
      <w:r w:rsidRPr="006376AC">
        <w:rPr>
          <w:rFonts w:ascii="Segoe UI" w:eastAsia="Segoe UI" w:hAnsi="Segoe UI" w:cs="Segoe UI"/>
          <w:color w:val="4472C4" w:themeColor="accent5"/>
          <w:sz w:val="20"/>
          <w:lang w:val="fr-FR"/>
        </w:rPr>
        <w:t xml:space="preserve">§ 4.3.3, tableau 12, </w:t>
      </w:r>
      <w:proofErr w:type="spellStart"/>
      <w:r w:rsidRPr="006376AC">
        <w:rPr>
          <w:rFonts w:ascii="Segoe UI" w:eastAsia="Segoe UI" w:hAnsi="Segoe UI" w:cs="Segoe UI"/>
          <w:color w:val="4472C4" w:themeColor="accent5"/>
          <w:sz w:val="20"/>
          <w:lang w:val="fr-FR"/>
        </w:rPr>
        <w:t>NumeroMaison</w:t>
      </w:r>
      <w:proofErr w:type="spellEnd"/>
      <w:r w:rsidR="00A53C43">
        <w:rPr>
          <w:rFonts w:ascii="Segoe UI" w:eastAsia="Segoe UI" w:hAnsi="Segoe UI" w:cs="Segoe UI"/>
          <w:color w:val="4472C4" w:themeColor="accent5"/>
          <w:sz w:val="20"/>
          <w:lang w:val="fr-FR"/>
        </w:rPr>
        <w:t xml:space="preserve"> </w:t>
      </w:r>
      <w:r w:rsidRPr="006376AC">
        <w:rPr>
          <w:rFonts w:ascii="Segoe UI" w:eastAsia="Segoe UI" w:hAnsi="Segoe UI" w:cs="Segoe UI"/>
          <w:color w:val="4472C4" w:themeColor="accent5"/>
          <w:sz w:val="20"/>
          <w:lang w:val="fr-FR"/>
        </w:rPr>
        <w:t>: «</w:t>
      </w:r>
      <w:r w:rsidR="00A53C43">
        <w:rPr>
          <w:rFonts w:ascii="Segoe UI" w:eastAsia="Segoe UI" w:hAnsi="Segoe UI" w:cs="Segoe UI"/>
          <w:color w:val="4472C4" w:themeColor="accent5"/>
          <w:sz w:val="20"/>
          <w:lang w:val="fr-FR"/>
        </w:rPr>
        <w:t>Le numéro de maison ne peut comprendre ni espace ni s</w:t>
      </w:r>
      <w:r w:rsidRPr="006376AC">
        <w:rPr>
          <w:rFonts w:ascii="Segoe UI" w:eastAsia="Segoe UI" w:hAnsi="Segoe UI" w:cs="Segoe UI"/>
          <w:color w:val="4472C4" w:themeColor="accent5"/>
          <w:sz w:val="20"/>
          <w:lang w:val="fr-FR"/>
        </w:rPr>
        <w:t>é</w:t>
      </w:r>
      <w:r w:rsidR="00A53C43">
        <w:rPr>
          <w:rFonts w:ascii="Segoe UI" w:eastAsia="Segoe UI" w:hAnsi="Segoe UI" w:cs="Segoe UI"/>
          <w:color w:val="4472C4" w:themeColor="accent5"/>
          <w:sz w:val="20"/>
          <w:lang w:val="fr-FR"/>
        </w:rPr>
        <w:t>para</w:t>
      </w:r>
      <w:r w:rsidRPr="006376AC">
        <w:rPr>
          <w:rFonts w:ascii="Segoe UI" w:eastAsia="Segoe UI" w:hAnsi="Segoe UI" w:cs="Segoe UI"/>
          <w:color w:val="4472C4" w:themeColor="accent5"/>
          <w:sz w:val="20"/>
          <w:lang w:val="fr-FR"/>
        </w:rPr>
        <w:t>teur (</w:t>
      </w:r>
      <w:r>
        <w:rPr>
          <w:rFonts w:ascii="Segoe UI" w:eastAsia="Segoe UI" w:hAnsi="Segoe UI" w:cs="Segoe UI"/>
          <w:color w:val="4472C4" w:themeColor="accent5"/>
          <w:sz w:val="20"/>
          <w:lang w:val="fr-FR"/>
        </w:rPr>
        <w:t>ex</w:t>
      </w:r>
      <w:r w:rsidRPr="006376AC">
        <w:rPr>
          <w:rFonts w:ascii="Segoe UI" w:eastAsia="Segoe UI" w:hAnsi="Segoe UI" w:cs="Segoe UI"/>
          <w:color w:val="4472C4" w:themeColor="accent5"/>
          <w:sz w:val="20"/>
          <w:lang w:val="fr-FR"/>
        </w:rPr>
        <w:t>. -</w:t>
      </w:r>
      <w:proofErr w:type="gramStart"/>
      <w:r w:rsidRPr="006376AC">
        <w:rPr>
          <w:rFonts w:ascii="Segoe UI" w:eastAsia="Segoe UI" w:hAnsi="Segoe UI" w:cs="Segoe UI"/>
          <w:color w:val="4472C4" w:themeColor="accent5"/>
          <w:sz w:val="20"/>
          <w:lang w:val="fr-FR"/>
        </w:rPr>
        <w:t>,_</w:t>
      </w:r>
      <w:proofErr w:type="gramEnd"/>
      <w:r w:rsidRPr="006376AC">
        <w:rPr>
          <w:rFonts w:ascii="Segoe UI" w:eastAsia="Segoe UI" w:hAnsi="Segoe UI" w:cs="Segoe UI"/>
          <w:color w:val="4472C4" w:themeColor="accent5"/>
          <w:sz w:val="20"/>
          <w:lang w:val="fr-FR"/>
        </w:rPr>
        <w:t>,.,/).»</w:t>
      </w:r>
    </w:p>
    <w:p w:rsidR="006376AC" w:rsidRPr="006376AC" w:rsidRDefault="006376AC" w:rsidP="006376AC">
      <w:pPr>
        <w:pStyle w:val="Paragraphedeliste"/>
        <w:numPr>
          <w:ilvl w:val="0"/>
          <w:numId w:val="37"/>
        </w:numPr>
        <w:spacing w:after="0" w:line="265" w:lineRule="auto"/>
        <w:ind w:left="567" w:hanging="567"/>
        <w:divId w:val="1658728009"/>
        <w:rPr>
          <w:rFonts w:ascii="Segoe UI" w:eastAsia="Segoe UI" w:hAnsi="Segoe UI" w:cs="Segoe UI"/>
          <w:color w:val="4472C4" w:themeColor="accent5"/>
          <w:sz w:val="20"/>
          <w:lang w:val="fr-FR"/>
        </w:rPr>
      </w:pPr>
      <w:r w:rsidRPr="006376AC">
        <w:rPr>
          <w:rFonts w:ascii="Segoe UI" w:eastAsia="Segoe UI" w:hAnsi="Segoe UI" w:cs="Segoe UI"/>
          <w:color w:val="4472C4" w:themeColor="accent5"/>
          <w:sz w:val="20"/>
          <w:lang w:val="fr-FR"/>
        </w:rPr>
        <w:t xml:space="preserve">Chap. 6, Modèle de </w:t>
      </w:r>
      <w:r>
        <w:rPr>
          <w:rFonts w:ascii="Segoe UI" w:eastAsia="Segoe UI" w:hAnsi="Segoe UI" w:cs="Segoe UI"/>
          <w:color w:val="4472C4" w:themeColor="accent5"/>
          <w:sz w:val="20"/>
          <w:lang w:val="fr-FR"/>
        </w:rPr>
        <w:t xml:space="preserve">représentation, Représentation </w:t>
      </w:r>
      <w:r w:rsidRPr="006376AC">
        <w:rPr>
          <w:rFonts w:ascii="Segoe UI" w:eastAsia="Segoe UI" w:hAnsi="Segoe UI" w:cs="Segoe UI"/>
          <w:color w:val="4472C4" w:themeColor="accent5"/>
          <w:sz w:val="20"/>
          <w:lang w:val="fr-FR"/>
        </w:rPr>
        <w:t xml:space="preserve">des numéros de maison </w:t>
      </w:r>
    </w:p>
    <w:p w:rsidR="006376AC" w:rsidRDefault="006376AC" w:rsidP="006376AC">
      <w:pPr>
        <w:pStyle w:val="Paragraphedeliste"/>
        <w:numPr>
          <w:ilvl w:val="0"/>
          <w:numId w:val="37"/>
        </w:numPr>
        <w:spacing w:after="0" w:line="265" w:lineRule="auto"/>
        <w:ind w:left="567" w:hanging="567"/>
        <w:divId w:val="1658728009"/>
        <w:rPr>
          <w:rFonts w:ascii="Segoe UI" w:eastAsia="Segoe UI" w:hAnsi="Segoe UI" w:cs="Segoe UI"/>
          <w:color w:val="4472C4" w:themeColor="accent5"/>
          <w:sz w:val="20"/>
        </w:rPr>
      </w:pPr>
      <w:proofErr w:type="spellStart"/>
      <w:r>
        <w:rPr>
          <w:rFonts w:ascii="Segoe UI" w:eastAsia="Segoe UI" w:hAnsi="Segoe UI" w:cs="Segoe UI"/>
          <w:color w:val="4472C4" w:themeColor="accent5"/>
          <w:sz w:val="20"/>
        </w:rPr>
        <w:t>Modèle</w:t>
      </w:r>
      <w:proofErr w:type="spellEnd"/>
      <w:r>
        <w:rPr>
          <w:rFonts w:ascii="Segoe UI" w:eastAsia="Segoe UI" w:hAnsi="Segoe UI" w:cs="Segoe UI"/>
          <w:color w:val="4472C4" w:themeColor="accent5"/>
          <w:sz w:val="20"/>
        </w:rPr>
        <w:t xml:space="preserve"> </w:t>
      </w:r>
      <w:proofErr w:type="spellStart"/>
      <w:r>
        <w:rPr>
          <w:rFonts w:ascii="Segoe UI" w:eastAsia="Segoe UI" w:hAnsi="Segoe UI" w:cs="Segoe UI"/>
          <w:color w:val="4472C4" w:themeColor="accent5"/>
          <w:sz w:val="20"/>
        </w:rPr>
        <w:t>Interlis</w:t>
      </w:r>
      <w:proofErr w:type="spellEnd"/>
      <w:r>
        <w:rPr>
          <w:rFonts w:ascii="Segoe UI" w:eastAsia="Segoe UI" w:hAnsi="Segoe UI" w:cs="Segoe UI"/>
          <w:color w:val="4472C4" w:themeColor="accent5"/>
          <w:sz w:val="20"/>
        </w:rPr>
        <w:t xml:space="preserve">, </w:t>
      </w:r>
      <w:proofErr w:type="spellStart"/>
      <w:r>
        <w:rPr>
          <w:rFonts w:ascii="Segoe UI" w:eastAsia="Segoe UI" w:hAnsi="Segoe UI" w:cs="Segoe UI"/>
          <w:color w:val="4472C4" w:themeColor="accent5"/>
          <w:sz w:val="20"/>
        </w:rPr>
        <w:t>ligne</w:t>
      </w:r>
      <w:proofErr w:type="spellEnd"/>
      <w:r>
        <w:rPr>
          <w:rFonts w:ascii="Segoe UI" w:eastAsia="Segoe UI" w:hAnsi="Segoe UI" w:cs="Segoe UI"/>
          <w:color w:val="4472C4" w:themeColor="accent5"/>
          <w:sz w:val="20"/>
        </w:rPr>
        <w:t xml:space="preserve"> </w:t>
      </w:r>
      <w:proofErr w:type="gramStart"/>
      <w:r>
        <w:rPr>
          <w:rFonts w:ascii="Segoe UI" w:eastAsia="Segoe UI" w:hAnsi="Segoe UI" w:cs="Segoe UI"/>
          <w:color w:val="4472C4" w:themeColor="accent5"/>
          <w:sz w:val="20"/>
        </w:rPr>
        <w:t>75</w:t>
      </w:r>
      <w:r w:rsidR="00A53C43">
        <w:rPr>
          <w:rFonts w:ascii="Segoe UI" w:eastAsia="Segoe UI" w:hAnsi="Segoe UI" w:cs="Segoe UI"/>
          <w:color w:val="4472C4" w:themeColor="accent5"/>
          <w:sz w:val="20"/>
        </w:rPr>
        <w:t xml:space="preserve"> </w:t>
      </w:r>
      <w:r>
        <w:rPr>
          <w:rFonts w:ascii="Segoe UI" w:eastAsia="Segoe UI" w:hAnsi="Segoe UI" w:cs="Segoe UI"/>
          <w:color w:val="4472C4" w:themeColor="accent5"/>
          <w:sz w:val="20"/>
        </w:rPr>
        <w:t>:</w:t>
      </w:r>
      <w:proofErr w:type="gramEnd"/>
      <w:r>
        <w:rPr>
          <w:rFonts w:ascii="Segoe UI" w:eastAsia="Segoe UI" w:hAnsi="Segoe UI" w:cs="Segoe UI"/>
          <w:color w:val="4472C4" w:themeColor="accent5"/>
          <w:sz w:val="20"/>
        </w:rPr>
        <w:t xml:space="preserve"> «</w:t>
      </w:r>
      <w:r w:rsidRPr="007E4506">
        <w:rPr>
          <w:rFonts w:ascii="Segoe UI" w:eastAsia="Segoe UI" w:hAnsi="Segoe UI" w:cs="Segoe UI"/>
          <w:color w:val="4472C4" w:themeColor="accent5"/>
          <w:sz w:val="20"/>
        </w:rPr>
        <w:t xml:space="preserve">!! siehe die </w:t>
      </w:r>
      <w:proofErr w:type="spellStart"/>
      <w:r w:rsidRPr="007E4506">
        <w:rPr>
          <w:rFonts w:ascii="Segoe UI" w:eastAsia="Segoe UI" w:hAnsi="Segoe UI" w:cs="Segoe UI"/>
          <w:color w:val="4472C4" w:themeColor="accent5"/>
          <w:sz w:val="20"/>
        </w:rPr>
        <w:t>Erklaerungen</w:t>
      </w:r>
      <w:proofErr w:type="spellEnd"/>
      <w:r w:rsidRPr="007E4506">
        <w:rPr>
          <w:rFonts w:ascii="Segoe UI" w:eastAsia="Segoe UI" w:hAnsi="Segoe UI" w:cs="Segoe UI"/>
          <w:color w:val="4472C4" w:themeColor="accent5"/>
          <w:sz w:val="20"/>
        </w:rPr>
        <w:t>, Kapitel 3.18.2</w:t>
      </w:r>
      <w:r>
        <w:rPr>
          <w:rFonts w:ascii="Segoe UI" w:eastAsia="Segoe UI" w:hAnsi="Segoe UI" w:cs="Segoe UI"/>
          <w:color w:val="4472C4" w:themeColor="accent5"/>
          <w:sz w:val="20"/>
        </w:rPr>
        <w:t>» (</w:t>
      </w:r>
      <w:r w:rsidRPr="006376AC">
        <w:rPr>
          <w:rFonts w:ascii="Segoe UI" w:eastAsia="Segoe UI" w:hAnsi="Segoe UI" w:cs="Segoe UI"/>
          <w:i/>
          <w:color w:val="4472C4" w:themeColor="accent5"/>
          <w:sz w:val="20"/>
        </w:rPr>
        <w:t xml:space="preserve">cf. </w:t>
      </w:r>
      <w:proofErr w:type="spellStart"/>
      <w:r w:rsidRPr="006376AC">
        <w:rPr>
          <w:rFonts w:ascii="Segoe UI" w:eastAsia="Segoe UI" w:hAnsi="Segoe UI" w:cs="Segoe UI"/>
          <w:i/>
          <w:color w:val="4472C4" w:themeColor="accent5"/>
          <w:sz w:val="20"/>
        </w:rPr>
        <w:t>explications</w:t>
      </w:r>
      <w:proofErr w:type="spellEnd"/>
      <w:r w:rsidRPr="006376AC">
        <w:rPr>
          <w:rFonts w:ascii="Segoe UI" w:eastAsia="Segoe UI" w:hAnsi="Segoe UI" w:cs="Segoe UI"/>
          <w:i/>
          <w:color w:val="4472C4" w:themeColor="accent5"/>
          <w:sz w:val="20"/>
        </w:rPr>
        <w:t>, § 3.18.2</w:t>
      </w:r>
      <w:r>
        <w:rPr>
          <w:rFonts w:ascii="Segoe UI" w:eastAsia="Segoe UI" w:hAnsi="Segoe UI" w:cs="Segoe UI"/>
          <w:color w:val="4472C4" w:themeColor="accent5"/>
          <w:sz w:val="20"/>
        </w:rPr>
        <w:t>)</w:t>
      </w:r>
    </w:p>
    <w:p w:rsidR="00F75EE5" w:rsidRPr="006376AC" w:rsidRDefault="006376AC" w:rsidP="00F75EE5">
      <w:pPr>
        <w:pStyle w:val="Paragraphedeliste"/>
        <w:numPr>
          <w:ilvl w:val="0"/>
          <w:numId w:val="37"/>
        </w:numPr>
        <w:spacing w:after="0" w:line="265" w:lineRule="auto"/>
        <w:ind w:left="567" w:hanging="567"/>
        <w:divId w:val="1658728009"/>
        <w:rPr>
          <w:rFonts w:ascii="Segoe UI" w:eastAsia="Segoe UI" w:hAnsi="Segoe UI" w:cs="Segoe UI"/>
          <w:color w:val="4472C4" w:themeColor="accent5"/>
          <w:sz w:val="20"/>
          <w:lang w:val="fr-FR"/>
        </w:rPr>
      </w:pPr>
      <w:r w:rsidRPr="006376AC">
        <w:rPr>
          <w:rFonts w:ascii="Segoe UI" w:eastAsia="Segoe UI" w:hAnsi="Segoe UI" w:cs="Segoe UI"/>
          <w:color w:val="4472C4" w:themeColor="accent5"/>
          <w:sz w:val="20"/>
          <w:lang w:val="fr-FR"/>
        </w:rPr>
        <w:t xml:space="preserve">Modèle </w:t>
      </w:r>
      <w:proofErr w:type="spellStart"/>
      <w:r w:rsidRPr="006376AC">
        <w:rPr>
          <w:rFonts w:ascii="Segoe UI" w:eastAsia="Segoe UI" w:hAnsi="Segoe UI" w:cs="Segoe UI"/>
          <w:color w:val="4472C4" w:themeColor="accent5"/>
          <w:sz w:val="20"/>
          <w:lang w:val="fr-FR"/>
        </w:rPr>
        <w:t>Interlis</w:t>
      </w:r>
      <w:proofErr w:type="spellEnd"/>
      <w:r w:rsidRPr="006376AC">
        <w:rPr>
          <w:rFonts w:ascii="Segoe UI" w:eastAsia="Segoe UI" w:hAnsi="Segoe UI" w:cs="Segoe UI"/>
          <w:color w:val="4472C4" w:themeColor="accent5"/>
          <w:sz w:val="20"/>
          <w:lang w:val="fr-FR"/>
        </w:rPr>
        <w:t>, lignes 147, 148, 150 à</w:t>
      </w:r>
      <w:r>
        <w:rPr>
          <w:rFonts w:ascii="Segoe UI" w:eastAsia="Segoe UI" w:hAnsi="Segoe UI" w:cs="Segoe UI"/>
          <w:color w:val="4472C4" w:themeColor="accent5"/>
          <w:sz w:val="20"/>
          <w:lang w:val="fr-FR"/>
        </w:rPr>
        <w:t xml:space="preserve"> 158, 160, 161, 164 et</w:t>
      </w:r>
      <w:r w:rsidRPr="006376AC">
        <w:rPr>
          <w:rFonts w:ascii="Segoe UI" w:eastAsia="Segoe UI" w:hAnsi="Segoe UI" w:cs="Segoe UI"/>
          <w:color w:val="4472C4" w:themeColor="accent5"/>
          <w:sz w:val="20"/>
          <w:lang w:val="fr-FR"/>
        </w:rPr>
        <w:t xml:space="preserve"> 167</w:t>
      </w:r>
      <w:r>
        <w:rPr>
          <w:rFonts w:ascii="Segoe UI" w:eastAsia="Segoe UI" w:hAnsi="Segoe UI" w:cs="Segoe UI"/>
          <w:color w:val="4472C4" w:themeColor="accent5"/>
          <w:sz w:val="20"/>
          <w:lang w:val="fr-FR"/>
        </w:rPr>
        <w:t xml:space="preserve"> (divers c</w:t>
      </w:r>
      <w:r w:rsidRPr="006376AC">
        <w:rPr>
          <w:rFonts w:ascii="Segoe UI" w:eastAsia="Segoe UI" w:hAnsi="Segoe UI" w:cs="Segoe UI"/>
          <w:color w:val="4472C4" w:themeColor="accent5"/>
          <w:sz w:val="20"/>
          <w:lang w:val="fr-FR"/>
        </w:rPr>
        <w:t>ommenta</w:t>
      </w:r>
      <w:r>
        <w:rPr>
          <w:rFonts w:ascii="Segoe UI" w:eastAsia="Segoe UI" w:hAnsi="Segoe UI" w:cs="Segoe UI"/>
          <w:color w:val="4472C4" w:themeColor="accent5"/>
          <w:sz w:val="20"/>
          <w:lang w:val="fr-FR"/>
        </w:rPr>
        <w:t>i</w:t>
      </w:r>
      <w:r w:rsidRPr="006376AC">
        <w:rPr>
          <w:rFonts w:ascii="Segoe UI" w:eastAsia="Segoe UI" w:hAnsi="Segoe UI" w:cs="Segoe UI"/>
          <w:color w:val="4472C4" w:themeColor="accent5"/>
          <w:sz w:val="20"/>
          <w:lang w:val="fr-FR"/>
        </w:rPr>
        <w:t>re</w:t>
      </w:r>
      <w:r>
        <w:rPr>
          <w:rFonts w:ascii="Segoe UI" w:eastAsia="Segoe UI" w:hAnsi="Segoe UI" w:cs="Segoe UI"/>
          <w:color w:val="4472C4" w:themeColor="accent5"/>
          <w:sz w:val="20"/>
          <w:lang w:val="fr-FR"/>
        </w:rPr>
        <w:t>s</w:t>
      </w:r>
      <w:r w:rsidRPr="006376AC">
        <w:rPr>
          <w:rFonts w:ascii="Segoe UI" w:eastAsia="Segoe UI" w:hAnsi="Segoe UI" w:cs="Segoe UI"/>
          <w:color w:val="4472C4" w:themeColor="accent5"/>
          <w:sz w:val="20"/>
          <w:lang w:val="fr-FR"/>
        </w:rPr>
        <w:t>)</w:t>
      </w:r>
      <w:r w:rsidR="00F75EE5" w:rsidRPr="006376AC">
        <w:rPr>
          <w:rFonts w:ascii="Segoe UI" w:eastAsia="Times New Roman" w:hAnsi="Segoe UI" w:cs="Segoe UI"/>
          <w:sz w:val="20"/>
          <w:szCs w:val="20"/>
          <w:lang w:val="fr-FR"/>
        </w:rPr>
        <w:br/>
        <w:t xml:space="preserve">  </w:t>
      </w:r>
    </w:p>
    <w:p w:rsidR="00F75EE5" w:rsidRPr="008C5355" w:rsidRDefault="008E609E" w:rsidP="00F75EE5">
      <w:pPr>
        <w:divId w:val="1658728009"/>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77" style="width:0;height:1.5pt" o:hralign="center" o:hrstd="t" o:hr="t" fillcolor="#a0a0a0" stroked="f"/>
        </w:pict>
      </w:r>
    </w:p>
    <w:p w:rsidR="00F75EE5" w:rsidRPr="008C5355" w:rsidRDefault="00F75EE5" w:rsidP="00F75EE5">
      <w:pPr>
        <w:divId w:val="1658728009"/>
        <w:rPr>
          <w:rFonts w:ascii="Segoe UI" w:eastAsia="Times New Roman" w:hAnsi="Segoe UI" w:cs="Segoe UI"/>
          <w:sz w:val="20"/>
          <w:szCs w:val="20"/>
          <w:lang w:val="fr-FR"/>
        </w:rPr>
      </w:pPr>
      <w:r w:rsidRPr="008C5355">
        <w:rPr>
          <w:rFonts w:ascii="Segoe UI" w:eastAsia="Times New Roman" w:hAnsi="Segoe UI" w:cs="Segoe UI"/>
          <w:sz w:val="20"/>
          <w:szCs w:val="20"/>
          <w:lang w:val="fr-FR"/>
        </w:rPr>
        <w:t>Modification</w:t>
      </w:r>
      <w:r w:rsidR="006376AC">
        <w:rPr>
          <w:rFonts w:ascii="Segoe UI" w:eastAsia="Times New Roman" w:hAnsi="Segoe UI" w:cs="Segoe UI"/>
          <w:sz w:val="20"/>
          <w:szCs w:val="20"/>
          <w:lang w:val="fr-FR"/>
        </w:rPr>
        <w:t>s</w:t>
      </w:r>
      <w:r w:rsidRPr="008C5355">
        <w:rPr>
          <w:rFonts w:ascii="Segoe UI" w:eastAsia="Times New Roman" w:hAnsi="Segoe UI" w:cs="Segoe UI"/>
          <w:sz w:val="20"/>
          <w:szCs w:val="20"/>
          <w:lang w:val="fr-FR"/>
        </w:rPr>
        <w:t xml:space="preserve"> proposée</w:t>
      </w:r>
      <w:r w:rsidR="006376AC">
        <w:rPr>
          <w:rFonts w:ascii="Segoe UI" w:eastAsia="Times New Roman" w:hAnsi="Segoe UI" w:cs="Segoe UI"/>
          <w:sz w:val="20"/>
          <w:szCs w:val="20"/>
          <w:lang w:val="fr-FR"/>
        </w:rPr>
        <w:t>s</w:t>
      </w:r>
      <w:r w:rsidRPr="008C5355">
        <w:rPr>
          <w:rFonts w:ascii="Segoe UI" w:eastAsia="Times New Roman" w:hAnsi="Segoe UI" w:cs="Segoe UI"/>
          <w:sz w:val="20"/>
          <w:szCs w:val="20"/>
          <w:lang w:val="fr-FR"/>
        </w:rPr>
        <w:t xml:space="preserve"> </w:t>
      </w:r>
    </w:p>
    <w:p w:rsidR="006376AC" w:rsidRPr="007E38C4" w:rsidRDefault="00A53C43" w:rsidP="006376AC">
      <w:pPr>
        <w:pStyle w:val="Paragraphedeliste"/>
        <w:numPr>
          <w:ilvl w:val="0"/>
          <w:numId w:val="38"/>
        </w:numPr>
        <w:spacing w:after="0" w:line="265" w:lineRule="auto"/>
        <w:ind w:left="567" w:hanging="567"/>
        <w:divId w:val="1658728009"/>
        <w:rPr>
          <w:rFonts w:ascii="Segoe UI" w:eastAsia="Segoe UI" w:hAnsi="Segoe UI" w:cs="Segoe UI"/>
          <w:color w:val="4472C4" w:themeColor="accent5"/>
          <w:sz w:val="20"/>
          <w:lang w:val="fr-FR"/>
        </w:rPr>
      </w:pPr>
      <w:r>
        <w:rPr>
          <w:rFonts w:ascii="Segoe UI" w:eastAsia="Segoe UI" w:hAnsi="Segoe UI" w:cs="Segoe UI"/>
          <w:color w:val="4472C4" w:themeColor="accent5"/>
          <w:sz w:val="20"/>
          <w:lang w:val="fr-FR"/>
        </w:rPr>
        <w:t>§ 1.1.1, R</w:t>
      </w:r>
      <w:r w:rsidR="007E38C4" w:rsidRPr="007E38C4">
        <w:rPr>
          <w:rFonts w:ascii="Segoe UI" w:eastAsia="Segoe UI" w:hAnsi="Segoe UI" w:cs="Segoe UI"/>
          <w:color w:val="4472C4" w:themeColor="accent5"/>
          <w:sz w:val="20"/>
          <w:lang w:val="fr-FR"/>
        </w:rPr>
        <w:t>u</w:t>
      </w:r>
      <w:r w:rsidR="006376AC" w:rsidRPr="007E38C4">
        <w:rPr>
          <w:rFonts w:ascii="Segoe UI" w:eastAsia="Segoe UI" w:hAnsi="Segoe UI" w:cs="Segoe UI"/>
          <w:color w:val="4472C4" w:themeColor="accent5"/>
          <w:sz w:val="20"/>
          <w:lang w:val="fr-FR"/>
        </w:rPr>
        <w:t>e</w:t>
      </w:r>
      <w:r w:rsidR="00260980">
        <w:rPr>
          <w:rFonts w:ascii="Segoe UI" w:eastAsia="Segoe UI" w:hAnsi="Segoe UI" w:cs="Segoe UI"/>
          <w:color w:val="4472C4" w:themeColor="accent5"/>
          <w:sz w:val="20"/>
          <w:lang w:val="fr-FR"/>
        </w:rPr>
        <w:t xml:space="preserve"> </w:t>
      </w:r>
      <w:r w:rsidR="006376AC" w:rsidRPr="007E38C4">
        <w:rPr>
          <w:rFonts w:ascii="Segoe UI" w:eastAsia="Segoe UI" w:hAnsi="Segoe UI" w:cs="Segoe UI"/>
          <w:color w:val="4472C4" w:themeColor="accent5"/>
          <w:sz w:val="20"/>
          <w:lang w:val="fr-FR"/>
        </w:rPr>
        <w:t>: «</w:t>
      </w:r>
      <w:r>
        <w:rPr>
          <w:rFonts w:ascii="Segoe UI" w:eastAsia="Segoe UI" w:hAnsi="Segoe UI" w:cs="Segoe UI"/>
          <w:color w:val="4472C4" w:themeColor="accent5"/>
          <w:sz w:val="20"/>
          <w:lang w:val="fr-FR"/>
        </w:rPr>
        <w:t>D</w:t>
      </w:r>
      <w:r w:rsidR="007E38C4" w:rsidRPr="007E38C4">
        <w:rPr>
          <w:rFonts w:ascii="Segoe UI" w:eastAsia="Segoe UI" w:hAnsi="Segoe UI" w:cs="Segoe UI"/>
          <w:color w:val="4472C4" w:themeColor="accent5"/>
          <w:sz w:val="20"/>
          <w:lang w:val="fr-FR"/>
        </w:rPr>
        <w:t>es lacunes peuvent exister entre deux tronçons de rue</w:t>
      </w:r>
      <w:r w:rsidR="00260980">
        <w:rPr>
          <w:rFonts w:ascii="Segoe UI" w:eastAsia="Segoe UI" w:hAnsi="Segoe UI" w:cs="Segoe UI"/>
          <w:color w:val="4472C4" w:themeColor="accent5"/>
          <w:sz w:val="20"/>
          <w:lang w:val="fr-FR"/>
        </w:rPr>
        <w:t xml:space="preserve"> s</w:t>
      </w:r>
      <w:r w:rsidR="007E38C4" w:rsidRPr="007E38C4">
        <w:rPr>
          <w:rFonts w:ascii="Segoe UI" w:eastAsia="Segoe UI" w:hAnsi="Segoe UI" w:cs="Segoe UI"/>
          <w:color w:val="4472C4" w:themeColor="accent5"/>
          <w:sz w:val="20"/>
          <w:lang w:val="fr-FR"/>
        </w:rPr>
        <w:t>’ils sont contigus à des places ou à des lieux dénommés</w:t>
      </w:r>
      <w:r w:rsidR="00260980">
        <w:rPr>
          <w:rFonts w:ascii="Segoe UI" w:eastAsia="Segoe UI" w:hAnsi="Segoe UI" w:cs="Segoe UI"/>
          <w:color w:val="4472C4" w:themeColor="accent5"/>
          <w:sz w:val="20"/>
          <w:lang w:val="fr-FR"/>
        </w:rPr>
        <w:t>.</w:t>
      </w:r>
      <w:r w:rsidR="006376AC" w:rsidRPr="007E38C4">
        <w:rPr>
          <w:rFonts w:ascii="Segoe UI" w:eastAsia="Segoe UI" w:hAnsi="Segoe UI" w:cs="Segoe UI"/>
          <w:color w:val="4472C4" w:themeColor="accent5"/>
          <w:sz w:val="20"/>
          <w:lang w:val="fr-FR"/>
        </w:rPr>
        <w:t>»</w:t>
      </w:r>
    </w:p>
    <w:p w:rsidR="006376AC" w:rsidRPr="003B05DD" w:rsidRDefault="007E38C4" w:rsidP="006376AC">
      <w:pPr>
        <w:pStyle w:val="Paragraphedeliste"/>
        <w:numPr>
          <w:ilvl w:val="0"/>
          <w:numId w:val="38"/>
        </w:numPr>
        <w:spacing w:after="0" w:line="265" w:lineRule="auto"/>
        <w:ind w:left="567" w:hanging="567"/>
        <w:divId w:val="1658728009"/>
        <w:rPr>
          <w:rFonts w:ascii="Segoe UI" w:eastAsia="Segoe UI" w:hAnsi="Segoe UI" w:cs="Segoe UI"/>
          <w:color w:val="4472C4" w:themeColor="accent5"/>
          <w:sz w:val="20"/>
        </w:rPr>
      </w:pPr>
      <w:r w:rsidRPr="007E38C4">
        <w:rPr>
          <w:rFonts w:ascii="Segoe UI" w:eastAsia="Segoe UI" w:hAnsi="Segoe UI" w:cs="Segoe UI"/>
          <w:color w:val="4472C4" w:themeColor="accent5"/>
          <w:sz w:val="20"/>
          <w:lang w:val="fr-FR"/>
        </w:rPr>
        <w:t>§ 1.1.1, avant-dernier point</w:t>
      </w:r>
      <w:r w:rsidR="00260980">
        <w:rPr>
          <w:rFonts w:ascii="Segoe UI" w:eastAsia="Segoe UI" w:hAnsi="Segoe UI" w:cs="Segoe UI"/>
          <w:color w:val="4472C4" w:themeColor="accent5"/>
          <w:sz w:val="20"/>
          <w:lang w:val="fr-FR"/>
        </w:rPr>
        <w:t xml:space="preserve"> </w:t>
      </w:r>
      <w:r w:rsidR="006376AC" w:rsidRPr="007E38C4">
        <w:rPr>
          <w:rFonts w:ascii="Segoe UI" w:eastAsia="Segoe UI" w:hAnsi="Segoe UI" w:cs="Segoe UI"/>
          <w:color w:val="4472C4" w:themeColor="accent5"/>
          <w:sz w:val="20"/>
          <w:lang w:val="fr-FR"/>
        </w:rPr>
        <w:t>: «I</w:t>
      </w:r>
      <w:r w:rsidRPr="007E38C4">
        <w:rPr>
          <w:rFonts w:ascii="Segoe UI" w:eastAsia="Segoe UI" w:hAnsi="Segoe UI" w:cs="Segoe UI"/>
          <w:color w:val="4472C4" w:themeColor="accent5"/>
          <w:sz w:val="20"/>
          <w:lang w:val="fr-FR"/>
        </w:rPr>
        <w:t xml:space="preserve">l n’y a pas de places dans un lieu </w:t>
      </w:r>
      <w:r>
        <w:rPr>
          <w:rFonts w:ascii="Segoe UI" w:eastAsia="Segoe UI" w:hAnsi="Segoe UI" w:cs="Segoe UI"/>
          <w:color w:val="4472C4" w:themeColor="accent5"/>
          <w:sz w:val="20"/>
          <w:lang w:val="fr-FR"/>
        </w:rPr>
        <w:t>dénommé</w:t>
      </w:r>
      <w:r w:rsidR="006376AC" w:rsidRPr="007E38C4">
        <w:rPr>
          <w:rFonts w:ascii="Segoe UI" w:eastAsia="Segoe UI" w:hAnsi="Segoe UI" w:cs="Segoe UI"/>
          <w:color w:val="4472C4" w:themeColor="accent5"/>
          <w:sz w:val="20"/>
          <w:lang w:val="fr-FR"/>
        </w:rPr>
        <w:t xml:space="preserve">.» </w:t>
      </w:r>
      <w:r w:rsidR="006376AC">
        <w:rPr>
          <w:rFonts w:ascii="Segoe UI" w:eastAsia="Segoe UI" w:hAnsi="Segoe UI" w:cs="Segoe UI"/>
          <w:color w:val="4472C4" w:themeColor="accent5"/>
          <w:sz w:val="20"/>
        </w:rPr>
        <w:t>(</w:t>
      </w:r>
      <w:r>
        <w:rPr>
          <w:rFonts w:ascii="Segoe UI" w:eastAsia="Segoe UI" w:hAnsi="Segoe UI" w:cs="Segoe UI"/>
          <w:color w:val="4472C4" w:themeColor="accent5"/>
          <w:sz w:val="20"/>
        </w:rPr>
        <w:t xml:space="preserve">les </w:t>
      </w:r>
      <w:proofErr w:type="spellStart"/>
      <w:r>
        <w:rPr>
          <w:rFonts w:ascii="Segoe UI" w:eastAsia="Segoe UI" w:hAnsi="Segoe UI" w:cs="Segoe UI"/>
          <w:color w:val="4472C4" w:themeColor="accent5"/>
          <w:sz w:val="20"/>
        </w:rPr>
        <w:t>rues</w:t>
      </w:r>
      <w:proofErr w:type="spellEnd"/>
      <w:r>
        <w:rPr>
          <w:rFonts w:ascii="Segoe UI" w:eastAsia="Segoe UI" w:hAnsi="Segoe UI" w:cs="Segoe UI"/>
          <w:color w:val="4472C4" w:themeColor="accent5"/>
          <w:sz w:val="20"/>
        </w:rPr>
        <w:t xml:space="preserve"> </w:t>
      </w:r>
      <w:proofErr w:type="spellStart"/>
      <w:r>
        <w:rPr>
          <w:rFonts w:ascii="Segoe UI" w:eastAsia="Segoe UI" w:hAnsi="Segoe UI" w:cs="Segoe UI"/>
          <w:color w:val="4472C4" w:themeColor="accent5"/>
          <w:sz w:val="20"/>
        </w:rPr>
        <w:t>sont</w:t>
      </w:r>
      <w:proofErr w:type="spellEnd"/>
      <w:r>
        <w:rPr>
          <w:rFonts w:ascii="Segoe UI" w:eastAsia="Segoe UI" w:hAnsi="Segoe UI" w:cs="Segoe UI"/>
          <w:color w:val="4472C4" w:themeColor="accent5"/>
          <w:sz w:val="20"/>
        </w:rPr>
        <w:t xml:space="preserve"> </w:t>
      </w:r>
      <w:proofErr w:type="spellStart"/>
      <w:r>
        <w:rPr>
          <w:rFonts w:ascii="Segoe UI" w:eastAsia="Segoe UI" w:hAnsi="Segoe UI" w:cs="Segoe UI"/>
          <w:color w:val="4472C4" w:themeColor="accent5"/>
          <w:sz w:val="20"/>
        </w:rPr>
        <w:t>possibles</w:t>
      </w:r>
      <w:proofErr w:type="spellEnd"/>
      <w:r w:rsidR="006376AC">
        <w:rPr>
          <w:rFonts w:ascii="Segoe UI" w:eastAsia="Segoe UI" w:hAnsi="Segoe UI" w:cs="Segoe UI"/>
          <w:color w:val="4472C4" w:themeColor="accent5"/>
          <w:sz w:val="20"/>
        </w:rPr>
        <w:t>)</w:t>
      </w:r>
    </w:p>
    <w:p w:rsidR="006376AC" w:rsidRPr="007E38C4" w:rsidRDefault="007E38C4" w:rsidP="006376AC">
      <w:pPr>
        <w:pStyle w:val="Paragraphedeliste"/>
        <w:numPr>
          <w:ilvl w:val="0"/>
          <w:numId w:val="38"/>
        </w:numPr>
        <w:spacing w:after="0" w:line="265" w:lineRule="auto"/>
        <w:ind w:left="567" w:hanging="567"/>
        <w:divId w:val="1658728009"/>
        <w:rPr>
          <w:rFonts w:ascii="Segoe UI" w:eastAsia="Segoe UI" w:hAnsi="Segoe UI" w:cs="Segoe UI"/>
          <w:color w:val="4472C4" w:themeColor="accent5"/>
          <w:sz w:val="20"/>
          <w:lang w:val="fr-FR"/>
        </w:rPr>
      </w:pPr>
      <w:r w:rsidRPr="007E38C4">
        <w:rPr>
          <w:rFonts w:ascii="Segoe UI" w:eastAsia="Segoe UI" w:hAnsi="Segoe UI" w:cs="Segoe UI"/>
          <w:color w:val="4472C4" w:themeColor="accent5"/>
          <w:sz w:val="20"/>
          <w:lang w:val="fr-FR"/>
        </w:rPr>
        <w:t xml:space="preserve">§ 1.1.2, </w:t>
      </w:r>
      <w:r w:rsidR="00A53C43">
        <w:rPr>
          <w:rFonts w:ascii="Segoe UI" w:eastAsia="Segoe UI" w:hAnsi="Segoe UI" w:cs="Segoe UI"/>
          <w:color w:val="4472C4" w:themeColor="accent5"/>
          <w:sz w:val="20"/>
          <w:lang w:val="fr-FR"/>
        </w:rPr>
        <w:t>E</w:t>
      </w:r>
      <w:r w:rsidRPr="007E38C4">
        <w:rPr>
          <w:rFonts w:ascii="Segoe UI" w:eastAsia="Segoe UI" w:hAnsi="Segoe UI" w:cs="Segoe UI"/>
          <w:color w:val="4472C4" w:themeColor="accent5"/>
          <w:sz w:val="20"/>
          <w:lang w:val="fr-FR"/>
        </w:rPr>
        <w:t>ntrée de bâtiment</w:t>
      </w:r>
      <w:r w:rsidR="00260980">
        <w:rPr>
          <w:rFonts w:ascii="Segoe UI" w:eastAsia="Segoe UI" w:hAnsi="Segoe UI" w:cs="Segoe UI"/>
          <w:color w:val="4472C4" w:themeColor="accent5"/>
          <w:sz w:val="20"/>
          <w:lang w:val="fr-FR"/>
        </w:rPr>
        <w:t xml:space="preserve"> </w:t>
      </w:r>
      <w:r w:rsidR="006376AC" w:rsidRPr="007E38C4">
        <w:rPr>
          <w:rFonts w:ascii="Segoe UI" w:eastAsia="Segoe UI" w:hAnsi="Segoe UI" w:cs="Segoe UI"/>
          <w:color w:val="4472C4" w:themeColor="accent5"/>
          <w:sz w:val="20"/>
          <w:lang w:val="fr-FR"/>
        </w:rPr>
        <w:t xml:space="preserve">: «- </w:t>
      </w:r>
      <w:r w:rsidR="00260980">
        <w:rPr>
          <w:rFonts w:ascii="Segoe UI" w:eastAsia="Segoe UI" w:hAnsi="Segoe UI" w:cs="Segoe UI"/>
          <w:color w:val="4472C4" w:themeColor="accent5"/>
          <w:sz w:val="20"/>
          <w:lang w:val="fr-FR"/>
        </w:rPr>
        <w:t xml:space="preserve">à l’intérieur </w:t>
      </w:r>
      <w:r w:rsidRPr="007E38C4">
        <w:rPr>
          <w:rFonts w:ascii="Segoe UI" w:eastAsia="Segoe UI" w:hAnsi="Segoe UI" w:cs="Segoe UI"/>
          <w:color w:val="4472C4" w:themeColor="accent5"/>
          <w:sz w:val="20"/>
          <w:lang w:val="fr-FR"/>
        </w:rPr>
        <w:t>d’un élément surfacique des</w:t>
      </w:r>
      <w:r w:rsidR="006376AC" w:rsidRPr="007E38C4">
        <w:rPr>
          <w:rFonts w:ascii="Segoe UI" w:eastAsia="Segoe UI" w:hAnsi="Segoe UI" w:cs="Segoe UI"/>
          <w:color w:val="4472C4" w:themeColor="accent5"/>
          <w:sz w:val="20"/>
          <w:lang w:val="fr-FR"/>
        </w:rPr>
        <w:t xml:space="preserve"> </w:t>
      </w:r>
      <w:r w:rsidRPr="007E38C4">
        <w:rPr>
          <w:rFonts w:ascii="Segoe UI" w:eastAsia="Segoe UI" w:hAnsi="Segoe UI" w:cs="Segoe UI"/>
          <w:color w:val="4472C4" w:themeColor="accent5"/>
          <w:sz w:val="20"/>
          <w:lang w:val="fr-FR"/>
        </w:rPr>
        <w:t>obje</w:t>
      </w:r>
      <w:r w:rsidR="006376AC" w:rsidRPr="007E38C4">
        <w:rPr>
          <w:rFonts w:ascii="Segoe UI" w:eastAsia="Segoe UI" w:hAnsi="Segoe UI" w:cs="Segoe UI"/>
          <w:color w:val="4472C4" w:themeColor="accent5"/>
          <w:sz w:val="20"/>
          <w:lang w:val="fr-FR"/>
        </w:rPr>
        <w:t>t</w:t>
      </w:r>
      <w:r w:rsidRPr="007E38C4">
        <w:rPr>
          <w:rFonts w:ascii="Segoe UI" w:eastAsia="Segoe UI" w:hAnsi="Segoe UI" w:cs="Segoe UI"/>
          <w:color w:val="4472C4" w:themeColor="accent5"/>
          <w:sz w:val="20"/>
          <w:lang w:val="fr-FR"/>
        </w:rPr>
        <w:t>s div</w:t>
      </w:r>
      <w:r w:rsidR="006376AC" w:rsidRPr="007E38C4">
        <w:rPr>
          <w:rFonts w:ascii="Segoe UI" w:eastAsia="Segoe UI" w:hAnsi="Segoe UI" w:cs="Segoe UI"/>
          <w:color w:val="4472C4" w:themeColor="accent5"/>
          <w:sz w:val="20"/>
          <w:lang w:val="fr-FR"/>
        </w:rPr>
        <w:t>e</w:t>
      </w:r>
      <w:r w:rsidRPr="007E38C4">
        <w:rPr>
          <w:rFonts w:ascii="Segoe UI" w:eastAsia="Segoe UI" w:hAnsi="Segoe UI" w:cs="Segoe UI"/>
          <w:color w:val="4472C4" w:themeColor="accent5"/>
          <w:sz w:val="20"/>
          <w:lang w:val="fr-FR"/>
        </w:rPr>
        <w:t>rs</w:t>
      </w:r>
      <w:r w:rsidR="006376AC" w:rsidRPr="007E38C4">
        <w:rPr>
          <w:rFonts w:ascii="Segoe UI" w:eastAsia="Segoe UI" w:hAnsi="Segoe UI" w:cs="Segoe UI"/>
          <w:color w:val="4472C4" w:themeColor="accent5"/>
          <w:sz w:val="20"/>
          <w:lang w:val="fr-FR"/>
        </w:rPr>
        <w:t xml:space="preserve"> «</w:t>
      </w:r>
      <w:r w:rsidR="00260980">
        <w:rPr>
          <w:rFonts w:ascii="Segoe UI" w:eastAsia="Segoe UI" w:hAnsi="Segoe UI" w:cs="Segoe UI"/>
          <w:color w:val="4472C4" w:themeColor="accent5"/>
          <w:sz w:val="20"/>
          <w:lang w:val="fr-FR"/>
        </w:rPr>
        <w:t>B</w:t>
      </w:r>
      <w:r w:rsidRPr="007E38C4">
        <w:rPr>
          <w:rFonts w:ascii="Segoe UI" w:eastAsia="Segoe UI" w:hAnsi="Segoe UI" w:cs="Segoe UI"/>
          <w:color w:val="4472C4" w:themeColor="accent5"/>
          <w:sz w:val="20"/>
          <w:lang w:val="fr-FR"/>
        </w:rPr>
        <w:t>âtiment souterrain</w:t>
      </w:r>
      <w:r w:rsidR="006376AC" w:rsidRPr="007E38C4">
        <w:rPr>
          <w:rFonts w:ascii="Segoe UI" w:eastAsia="Segoe UI" w:hAnsi="Segoe UI" w:cs="Segoe UI"/>
          <w:color w:val="4472C4" w:themeColor="accent5"/>
          <w:sz w:val="20"/>
          <w:lang w:val="fr-FR"/>
        </w:rPr>
        <w:t>», «</w:t>
      </w:r>
      <w:r w:rsidR="00260980">
        <w:rPr>
          <w:rFonts w:ascii="Segoe UI" w:eastAsia="Segoe UI" w:hAnsi="Segoe UI" w:cs="Segoe UI"/>
          <w:color w:val="4472C4" w:themeColor="accent5"/>
          <w:sz w:val="20"/>
          <w:lang w:val="fr-FR"/>
        </w:rPr>
        <w:t>C</w:t>
      </w:r>
      <w:r w:rsidRPr="007E38C4">
        <w:rPr>
          <w:rFonts w:ascii="Segoe UI" w:eastAsia="Segoe UI" w:hAnsi="Segoe UI" w:cs="Segoe UI"/>
          <w:color w:val="4472C4" w:themeColor="accent5"/>
          <w:sz w:val="20"/>
          <w:lang w:val="fr-FR"/>
        </w:rPr>
        <w:t>ouvert</w:t>
      </w:r>
      <w:r w:rsidR="006376AC" w:rsidRPr="007E38C4">
        <w:rPr>
          <w:rFonts w:ascii="Segoe UI" w:eastAsia="Segoe UI" w:hAnsi="Segoe UI" w:cs="Segoe UI"/>
          <w:color w:val="4472C4" w:themeColor="accent5"/>
          <w:sz w:val="20"/>
          <w:lang w:val="fr-FR"/>
        </w:rPr>
        <w:t>» o</w:t>
      </w:r>
      <w:r w:rsidR="00260980">
        <w:rPr>
          <w:rFonts w:ascii="Segoe UI" w:eastAsia="Segoe UI" w:hAnsi="Segoe UI" w:cs="Segoe UI"/>
          <w:color w:val="4472C4" w:themeColor="accent5"/>
          <w:sz w:val="20"/>
          <w:lang w:val="fr-FR"/>
        </w:rPr>
        <w:t>u «R</w:t>
      </w:r>
      <w:r w:rsidRPr="007E38C4">
        <w:rPr>
          <w:rFonts w:ascii="Segoe UI" w:eastAsia="Segoe UI" w:hAnsi="Segoe UI" w:cs="Segoe UI"/>
          <w:color w:val="4472C4" w:themeColor="accent5"/>
          <w:sz w:val="20"/>
          <w:lang w:val="fr-FR"/>
        </w:rPr>
        <w:t>é</w:t>
      </w:r>
      <w:r w:rsidR="006376AC" w:rsidRPr="007E38C4">
        <w:rPr>
          <w:rFonts w:ascii="Segoe UI" w:eastAsia="Segoe UI" w:hAnsi="Segoe UI" w:cs="Segoe UI"/>
          <w:color w:val="4472C4" w:themeColor="accent5"/>
          <w:sz w:val="20"/>
          <w:lang w:val="fr-FR"/>
        </w:rPr>
        <w:t>servoir».» (</w:t>
      </w:r>
      <w:r w:rsidRPr="007E38C4">
        <w:rPr>
          <w:rFonts w:ascii="Segoe UI" w:eastAsia="Segoe UI" w:hAnsi="Segoe UI" w:cs="Segoe UI"/>
          <w:color w:val="4472C4" w:themeColor="accent5"/>
          <w:sz w:val="20"/>
          <w:lang w:val="fr-FR"/>
        </w:rPr>
        <w:t>compléter par OD Couvert</w:t>
      </w:r>
      <w:r w:rsidR="006376AC" w:rsidRPr="007E38C4">
        <w:rPr>
          <w:rFonts w:ascii="Segoe UI" w:eastAsia="Segoe UI" w:hAnsi="Segoe UI" w:cs="Segoe UI"/>
          <w:color w:val="4472C4" w:themeColor="accent5"/>
          <w:sz w:val="20"/>
          <w:lang w:val="fr-FR"/>
        </w:rPr>
        <w:t>, au</w:t>
      </w:r>
      <w:r w:rsidRPr="007E38C4">
        <w:rPr>
          <w:rFonts w:ascii="Segoe UI" w:eastAsia="Segoe UI" w:hAnsi="Segoe UI" w:cs="Segoe UI"/>
          <w:color w:val="4472C4" w:themeColor="accent5"/>
          <w:sz w:val="20"/>
          <w:lang w:val="fr-FR"/>
        </w:rPr>
        <w:t>ssi §</w:t>
      </w:r>
      <w:r w:rsidR="006376AC" w:rsidRPr="007E38C4">
        <w:rPr>
          <w:rFonts w:ascii="Segoe UI" w:eastAsia="Segoe UI" w:hAnsi="Segoe UI" w:cs="Segoe UI"/>
          <w:color w:val="4472C4" w:themeColor="accent5"/>
          <w:sz w:val="20"/>
          <w:lang w:val="fr-FR"/>
        </w:rPr>
        <w:t xml:space="preserve"> 1.3 </w:t>
      </w:r>
      <w:r w:rsidR="00260980">
        <w:rPr>
          <w:rFonts w:ascii="Segoe UI" w:eastAsia="Segoe UI" w:hAnsi="Segoe UI" w:cs="Segoe UI"/>
          <w:color w:val="4472C4" w:themeColor="accent5"/>
          <w:sz w:val="20"/>
          <w:lang w:val="fr-FR"/>
        </w:rPr>
        <w:t>sur</w:t>
      </w:r>
      <w:r w:rsidRPr="007E38C4">
        <w:rPr>
          <w:rFonts w:ascii="Segoe UI" w:eastAsia="Segoe UI" w:hAnsi="Segoe UI" w:cs="Segoe UI"/>
          <w:color w:val="4472C4" w:themeColor="accent5"/>
          <w:sz w:val="20"/>
          <w:lang w:val="fr-FR"/>
        </w:rPr>
        <w:t xml:space="preserve"> la figure </w:t>
      </w:r>
      <w:r w:rsidR="006376AC" w:rsidRPr="007E38C4">
        <w:rPr>
          <w:rFonts w:ascii="Segoe UI" w:eastAsia="Segoe UI" w:hAnsi="Segoe UI" w:cs="Segoe UI"/>
          <w:color w:val="4472C4" w:themeColor="accent5"/>
          <w:sz w:val="20"/>
          <w:lang w:val="fr-FR"/>
        </w:rPr>
        <w:t>1)</w:t>
      </w:r>
    </w:p>
    <w:p w:rsidR="006376AC" w:rsidRPr="007E38C4" w:rsidRDefault="00260980" w:rsidP="006376AC">
      <w:pPr>
        <w:pStyle w:val="Paragraphedeliste"/>
        <w:numPr>
          <w:ilvl w:val="0"/>
          <w:numId w:val="38"/>
        </w:numPr>
        <w:spacing w:after="0" w:line="265" w:lineRule="auto"/>
        <w:ind w:left="567" w:hanging="567"/>
        <w:divId w:val="1658728009"/>
        <w:rPr>
          <w:rFonts w:ascii="Segoe UI" w:eastAsia="Segoe UI" w:hAnsi="Segoe UI" w:cs="Segoe UI"/>
          <w:color w:val="4472C4" w:themeColor="accent5"/>
          <w:sz w:val="20"/>
          <w:lang w:val="fr-FR"/>
        </w:rPr>
      </w:pPr>
      <w:r>
        <w:rPr>
          <w:rFonts w:ascii="Segoe UI" w:eastAsia="Segoe UI" w:hAnsi="Segoe UI" w:cs="Segoe UI"/>
          <w:color w:val="4472C4" w:themeColor="accent5"/>
          <w:sz w:val="20"/>
          <w:lang w:val="fr-FR"/>
        </w:rPr>
        <w:t>§ 3.5, I</w:t>
      </w:r>
      <w:r w:rsidR="007E38C4" w:rsidRPr="007E38C4">
        <w:rPr>
          <w:rFonts w:ascii="Segoe UI" w:eastAsia="Segoe UI" w:hAnsi="Segoe UI" w:cs="Segoe UI"/>
          <w:color w:val="4472C4" w:themeColor="accent5"/>
          <w:sz w:val="20"/>
          <w:lang w:val="fr-FR"/>
        </w:rPr>
        <w:t>dentificateu</w:t>
      </w:r>
      <w:r w:rsidR="006376AC" w:rsidRPr="007E38C4">
        <w:rPr>
          <w:rFonts w:ascii="Segoe UI" w:eastAsia="Segoe UI" w:hAnsi="Segoe UI" w:cs="Segoe UI"/>
          <w:color w:val="4472C4" w:themeColor="accent5"/>
          <w:sz w:val="20"/>
          <w:lang w:val="fr-FR"/>
        </w:rPr>
        <w:t xml:space="preserve">r </w:t>
      </w:r>
      <w:r w:rsidR="007E38C4" w:rsidRPr="007E38C4">
        <w:rPr>
          <w:rFonts w:ascii="Segoe UI" w:eastAsia="Segoe UI" w:hAnsi="Segoe UI" w:cs="Segoe UI"/>
          <w:color w:val="4472C4" w:themeColor="accent5"/>
          <w:sz w:val="20"/>
          <w:lang w:val="fr-FR"/>
        </w:rPr>
        <w:t xml:space="preserve">d’objet </w:t>
      </w:r>
      <w:r w:rsidR="006376AC" w:rsidRPr="007E38C4">
        <w:rPr>
          <w:rFonts w:ascii="Segoe UI" w:eastAsia="Segoe UI" w:hAnsi="Segoe UI" w:cs="Segoe UI"/>
          <w:color w:val="4472C4" w:themeColor="accent5"/>
          <w:sz w:val="20"/>
          <w:lang w:val="fr-FR"/>
        </w:rPr>
        <w:t>EGAID (</w:t>
      </w:r>
      <w:r>
        <w:rPr>
          <w:rFonts w:ascii="Segoe UI" w:eastAsia="Segoe UI" w:hAnsi="Segoe UI" w:cs="Segoe UI"/>
          <w:color w:val="4472C4" w:themeColor="accent5"/>
          <w:sz w:val="20"/>
          <w:lang w:val="fr-FR"/>
        </w:rPr>
        <w:t xml:space="preserve">est </w:t>
      </w:r>
      <w:r w:rsidR="007E38C4" w:rsidRPr="007E38C4">
        <w:rPr>
          <w:rFonts w:ascii="Segoe UI" w:eastAsia="Segoe UI" w:hAnsi="Segoe UI" w:cs="Segoe UI"/>
          <w:color w:val="4472C4" w:themeColor="accent5"/>
          <w:sz w:val="20"/>
          <w:lang w:val="fr-FR"/>
        </w:rPr>
        <w:t>a</w:t>
      </w:r>
      <w:r>
        <w:rPr>
          <w:rFonts w:ascii="Segoe UI" w:eastAsia="Segoe UI" w:hAnsi="Segoe UI" w:cs="Segoe UI"/>
          <w:color w:val="4472C4" w:themeColor="accent5"/>
          <w:sz w:val="20"/>
          <w:lang w:val="fr-FR"/>
        </w:rPr>
        <w:t>ccueilli favorablement</w:t>
      </w:r>
      <w:r w:rsidR="006376AC" w:rsidRPr="007E38C4">
        <w:rPr>
          <w:rFonts w:ascii="Segoe UI" w:eastAsia="Segoe UI" w:hAnsi="Segoe UI" w:cs="Segoe UI"/>
          <w:color w:val="4472C4" w:themeColor="accent5"/>
          <w:sz w:val="20"/>
          <w:lang w:val="fr-FR"/>
        </w:rPr>
        <w:t>)</w:t>
      </w:r>
    </w:p>
    <w:p w:rsidR="006376AC" w:rsidRPr="007E38C4" w:rsidRDefault="007E38C4" w:rsidP="006376AC">
      <w:pPr>
        <w:pStyle w:val="Paragraphedeliste"/>
        <w:numPr>
          <w:ilvl w:val="0"/>
          <w:numId w:val="38"/>
        </w:numPr>
        <w:spacing w:after="0" w:line="265" w:lineRule="auto"/>
        <w:ind w:left="567" w:hanging="567"/>
        <w:divId w:val="1658728009"/>
        <w:rPr>
          <w:rFonts w:ascii="Segoe UI" w:eastAsia="Segoe UI" w:hAnsi="Segoe UI" w:cs="Segoe UI"/>
          <w:color w:val="4472C4" w:themeColor="accent5"/>
          <w:sz w:val="20"/>
          <w:lang w:val="fr-FR"/>
        </w:rPr>
      </w:pPr>
      <w:r w:rsidRPr="007E38C4">
        <w:rPr>
          <w:rFonts w:ascii="Segoe UI" w:eastAsia="Segoe UI" w:hAnsi="Segoe UI" w:cs="Segoe UI"/>
          <w:color w:val="4472C4" w:themeColor="accent5"/>
          <w:sz w:val="20"/>
          <w:lang w:val="fr-FR"/>
        </w:rPr>
        <w:t>§</w:t>
      </w:r>
      <w:r w:rsidR="006376AC" w:rsidRPr="007E38C4">
        <w:rPr>
          <w:rFonts w:ascii="Segoe UI" w:eastAsia="Segoe UI" w:hAnsi="Segoe UI" w:cs="Segoe UI"/>
          <w:color w:val="4472C4" w:themeColor="accent5"/>
          <w:sz w:val="20"/>
          <w:lang w:val="fr-FR"/>
        </w:rPr>
        <w:t xml:space="preserve"> 3.6, </w:t>
      </w:r>
      <w:r w:rsidRPr="007E38C4">
        <w:rPr>
          <w:rFonts w:ascii="Segoe UI" w:eastAsia="Segoe UI" w:hAnsi="Segoe UI" w:cs="Segoe UI"/>
          <w:color w:val="4472C4" w:themeColor="accent5"/>
          <w:sz w:val="20"/>
          <w:lang w:val="fr-FR"/>
        </w:rPr>
        <w:t>supprimer l’identificateu</w:t>
      </w:r>
      <w:r w:rsidR="006376AC" w:rsidRPr="007E38C4">
        <w:rPr>
          <w:rFonts w:ascii="Segoe UI" w:eastAsia="Segoe UI" w:hAnsi="Segoe UI" w:cs="Segoe UI"/>
          <w:color w:val="4472C4" w:themeColor="accent5"/>
          <w:sz w:val="20"/>
          <w:lang w:val="fr-FR"/>
        </w:rPr>
        <w:t>r</w:t>
      </w:r>
      <w:r w:rsidRPr="007E38C4">
        <w:rPr>
          <w:rFonts w:ascii="Segoe UI" w:eastAsia="Segoe UI" w:hAnsi="Segoe UI" w:cs="Segoe UI"/>
          <w:color w:val="4472C4" w:themeColor="accent5"/>
          <w:sz w:val="20"/>
          <w:lang w:val="fr-FR"/>
        </w:rPr>
        <w:t xml:space="preserve"> d‘objet</w:t>
      </w:r>
      <w:r w:rsidR="006376AC" w:rsidRPr="007E38C4">
        <w:rPr>
          <w:rFonts w:ascii="Segoe UI" w:eastAsia="Segoe UI" w:hAnsi="Segoe UI" w:cs="Segoe UI"/>
          <w:color w:val="4472C4" w:themeColor="accent5"/>
          <w:sz w:val="20"/>
          <w:lang w:val="fr-FR"/>
        </w:rPr>
        <w:t xml:space="preserve"> EGID</w:t>
      </w:r>
    </w:p>
    <w:p w:rsidR="006376AC" w:rsidRPr="007E38C4" w:rsidRDefault="007E38C4" w:rsidP="006376AC">
      <w:pPr>
        <w:pStyle w:val="Paragraphedeliste"/>
        <w:numPr>
          <w:ilvl w:val="0"/>
          <w:numId w:val="38"/>
        </w:numPr>
        <w:spacing w:after="0" w:line="265" w:lineRule="auto"/>
        <w:ind w:left="567" w:hanging="567"/>
        <w:divId w:val="1658728009"/>
        <w:rPr>
          <w:rFonts w:ascii="Segoe UI" w:eastAsia="Segoe UI" w:hAnsi="Segoe UI" w:cs="Segoe UI"/>
          <w:color w:val="4472C4" w:themeColor="accent5"/>
          <w:sz w:val="20"/>
          <w:lang w:val="fr-FR"/>
        </w:rPr>
      </w:pPr>
      <w:r w:rsidRPr="007E38C4">
        <w:rPr>
          <w:rFonts w:ascii="Segoe UI" w:eastAsia="Segoe UI" w:hAnsi="Segoe UI" w:cs="Segoe UI"/>
          <w:color w:val="4472C4" w:themeColor="accent5"/>
          <w:sz w:val="20"/>
          <w:lang w:val="fr-FR"/>
        </w:rPr>
        <w:t>§</w:t>
      </w:r>
      <w:r w:rsidR="006376AC" w:rsidRPr="007E38C4">
        <w:rPr>
          <w:rFonts w:ascii="Segoe UI" w:eastAsia="Segoe UI" w:hAnsi="Segoe UI" w:cs="Segoe UI"/>
          <w:color w:val="4472C4" w:themeColor="accent5"/>
          <w:sz w:val="20"/>
          <w:lang w:val="fr-FR"/>
        </w:rPr>
        <w:t xml:space="preserve"> 3.7, </w:t>
      </w:r>
      <w:r w:rsidRPr="007E38C4">
        <w:rPr>
          <w:rFonts w:ascii="Segoe UI" w:eastAsia="Segoe UI" w:hAnsi="Segoe UI" w:cs="Segoe UI"/>
          <w:color w:val="4472C4" w:themeColor="accent5"/>
          <w:sz w:val="20"/>
          <w:lang w:val="fr-FR"/>
        </w:rPr>
        <w:t>supprimer l’identificateur d‘objet</w:t>
      </w:r>
      <w:r>
        <w:rPr>
          <w:rFonts w:ascii="Segoe UI" w:eastAsia="Segoe UI" w:hAnsi="Segoe UI" w:cs="Segoe UI"/>
          <w:color w:val="4472C4" w:themeColor="accent5"/>
          <w:sz w:val="20"/>
          <w:lang w:val="fr-FR"/>
        </w:rPr>
        <w:t xml:space="preserve"> ED</w:t>
      </w:r>
      <w:r w:rsidRPr="007E38C4">
        <w:rPr>
          <w:rFonts w:ascii="Segoe UI" w:eastAsia="Segoe UI" w:hAnsi="Segoe UI" w:cs="Segoe UI"/>
          <w:color w:val="4472C4" w:themeColor="accent5"/>
          <w:sz w:val="20"/>
          <w:lang w:val="fr-FR"/>
        </w:rPr>
        <w:t>ID</w:t>
      </w:r>
    </w:p>
    <w:p w:rsidR="006376AC" w:rsidRPr="007E38C4" w:rsidRDefault="00260980" w:rsidP="006376AC">
      <w:pPr>
        <w:pStyle w:val="Paragraphedeliste"/>
        <w:numPr>
          <w:ilvl w:val="0"/>
          <w:numId w:val="38"/>
        </w:numPr>
        <w:spacing w:after="0" w:line="265" w:lineRule="auto"/>
        <w:ind w:left="567" w:hanging="567"/>
        <w:divId w:val="1658728009"/>
        <w:rPr>
          <w:rFonts w:ascii="Segoe UI" w:eastAsia="Segoe UI" w:hAnsi="Segoe UI" w:cs="Segoe UI"/>
          <w:color w:val="4472C4" w:themeColor="accent5"/>
          <w:sz w:val="20"/>
          <w:lang w:val="fr-FR"/>
        </w:rPr>
      </w:pPr>
      <w:r>
        <w:rPr>
          <w:rFonts w:ascii="Segoe UI" w:eastAsia="Segoe UI" w:hAnsi="Segoe UI" w:cs="Segoe UI"/>
          <w:color w:val="4472C4" w:themeColor="accent5"/>
          <w:sz w:val="20"/>
          <w:lang w:val="fr-FR"/>
        </w:rPr>
        <w:t>§ 4.3.1, domaine de valeurs «L</w:t>
      </w:r>
      <w:r w:rsidR="007E38C4" w:rsidRPr="007E38C4">
        <w:rPr>
          <w:rFonts w:ascii="Segoe UI" w:eastAsia="Segoe UI" w:hAnsi="Segoe UI" w:cs="Segoe UI"/>
          <w:color w:val="4472C4" w:themeColor="accent5"/>
          <w:sz w:val="20"/>
          <w:lang w:val="fr-FR"/>
        </w:rPr>
        <w:t>angue</w:t>
      </w:r>
      <w:r w:rsidR="007E38C4">
        <w:rPr>
          <w:rFonts w:ascii="Segoe UI" w:eastAsia="Segoe UI" w:hAnsi="Segoe UI" w:cs="Segoe UI"/>
          <w:color w:val="4472C4" w:themeColor="accent5"/>
          <w:sz w:val="20"/>
          <w:lang w:val="fr-FR"/>
        </w:rPr>
        <w:t>»</w:t>
      </w:r>
      <w:r w:rsidR="006C6473">
        <w:rPr>
          <w:rFonts w:ascii="Segoe UI" w:eastAsia="Segoe UI" w:hAnsi="Segoe UI" w:cs="Segoe UI"/>
          <w:color w:val="4472C4" w:themeColor="accent5"/>
          <w:sz w:val="20"/>
          <w:lang w:val="fr-FR"/>
        </w:rPr>
        <w:t xml:space="preserve"> </w:t>
      </w:r>
      <w:r w:rsidR="007E38C4">
        <w:rPr>
          <w:rFonts w:ascii="Segoe UI" w:eastAsia="Segoe UI" w:hAnsi="Segoe UI" w:cs="Segoe UI"/>
          <w:color w:val="4472C4" w:themeColor="accent5"/>
          <w:sz w:val="20"/>
          <w:lang w:val="fr-FR"/>
        </w:rPr>
        <w:t>: «roman</w:t>
      </w:r>
      <w:r w:rsidR="006376AC" w:rsidRPr="007E38C4">
        <w:rPr>
          <w:rFonts w:ascii="Segoe UI" w:eastAsia="Segoe UI" w:hAnsi="Segoe UI" w:cs="Segoe UI"/>
          <w:color w:val="4472C4" w:themeColor="accent5"/>
          <w:sz w:val="20"/>
          <w:lang w:val="fr-FR"/>
        </w:rPr>
        <w:t>ch</w:t>
      </w:r>
      <w:r w:rsidR="007E38C4">
        <w:rPr>
          <w:rFonts w:ascii="Segoe UI" w:eastAsia="Segoe UI" w:hAnsi="Segoe UI" w:cs="Segoe UI"/>
          <w:color w:val="4472C4" w:themeColor="accent5"/>
          <w:sz w:val="20"/>
          <w:lang w:val="fr-FR"/>
        </w:rPr>
        <w:t>e</w:t>
      </w:r>
      <w:r w:rsidR="006376AC" w:rsidRPr="007E38C4">
        <w:rPr>
          <w:rFonts w:ascii="Segoe UI" w:eastAsia="Segoe UI" w:hAnsi="Segoe UI" w:cs="Segoe UI"/>
          <w:color w:val="4472C4" w:themeColor="accent5"/>
          <w:sz w:val="20"/>
          <w:lang w:val="fr-FR"/>
        </w:rPr>
        <w:t>»</w:t>
      </w:r>
      <w:r w:rsidRPr="00260980">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w:t>
      </w:r>
      <w:r w:rsidRPr="00F6196A">
        <w:rPr>
          <w:rFonts w:ascii="Segoe UI" w:eastAsia="Segoe UI" w:hAnsi="Segoe UI" w:cs="Segoe UI"/>
          <w:i/>
          <w:color w:val="4472C4" w:themeColor="accent5"/>
          <w:sz w:val="20"/>
          <w:lang w:val="fr-FR"/>
        </w:rPr>
        <w:t>faute d’orthographe</w:t>
      </w:r>
      <w:r>
        <w:rPr>
          <w:rFonts w:ascii="Segoe UI" w:eastAsia="Segoe UI" w:hAnsi="Segoe UI" w:cs="Segoe UI"/>
          <w:color w:val="4472C4" w:themeColor="accent5"/>
          <w:sz w:val="20"/>
          <w:lang w:val="fr-FR"/>
        </w:rPr>
        <w:t xml:space="preserve"> </w:t>
      </w:r>
      <w:r w:rsidRPr="001D19ED">
        <w:rPr>
          <w:rFonts w:ascii="Segoe UI" w:eastAsia="Segoe UI" w:hAnsi="Segoe UI" w:cs="Segoe UI"/>
          <w:i/>
          <w:color w:val="4472C4" w:themeColor="accent5"/>
          <w:sz w:val="20"/>
          <w:lang w:val="fr-FR"/>
        </w:rPr>
        <w:t>dans la version en allemand</w:t>
      </w:r>
      <w:r>
        <w:rPr>
          <w:rFonts w:ascii="Segoe UI" w:eastAsia="Segoe UI" w:hAnsi="Segoe UI" w:cs="Segoe UI"/>
          <w:i/>
          <w:color w:val="4472C4" w:themeColor="accent5"/>
          <w:sz w:val="20"/>
          <w:lang w:val="fr-FR"/>
        </w:rPr>
        <w:t>)</w:t>
      </w:r>
    </w:p>
    <w:p w:rsidR="006376AC" w:rsidRPr="007E38C4" w:rsidRDefault="007E38C4" w:rsidP="006376AC">
      <w:pPr>
        <w:pStyle w:val="Paragraphedeliste"/>
        <w:numPr>
          <w:ilvl w:val="0"/>
          <w:numId w:val="38"/>
        </w:numPr>
        <w:spacing w:after="0" w:line="265" w:lineRule="auto"/>
        <w:ind w:left="567" w:hanging="567"/>
        <w:divId w:val="1658728009"/>
        <w:rPr>
          <w:rFonts w:ascii="Segoe UI" w:eastAsia="Segoe UI" w:hAnsi="Segoe UI" w:cs="Segoe UI"/>
          <w:color w:val="4472C4" w:themeColor="accent5"/>
          <w:sz w:val="20"/>
          <w:lang w:val="fr-FR"/>
        </w:rPr>
      </w:pPr>
      <w:r w:rsidRPr="007E38C4">
        <w:rPr>
          <w:rFonts w:ascii="Segoe UI" w:eastAsia="Segoe UI" w:hAnsi="Segoe UI" w:cs="Segoe UI"/>
          <w:color w:val="4472C4" w:themeColor="accent5"/>
          <w:sz w:val="20"/>
          <w:lang w:val="fr-FR"/>
        </w:rPr>
        <w:t>§ 4.3.2, tab</w:t>
      </w:r>
      <w:r w:rsidR="006376AC" w:rsidRPr="007E38C4">
        <w:rPr>
          <w:rFonts w:ascii="Segoe UI" w:eastAsia="Segoe UI" w:hAnsi="Segoe UI" w:cs="Segoe UI"/>
          <w:color w:val="4472C4" w:themeColor="accent5"/>
          <w:sz w:val="20"/>
          <w:lang w:val="fr-FR"/>
        </w:rPr>
        <w:t>le</w:t>
      </w:r>
      <w:r w:rsidRPr="007E38C4">
        <w:rPr>
          <w:rFonts w:ascii="Segoe UI" w:eastAsia="Segoe UI" w:hAnsi="Segoe UI" w:cs="Segoe UI"/>
          <w:color w:val="4472C4" w:themeColor="accent5"/>
          <w:sz w:val="20"/>
          <w:lang w:val="fr-FR"/>
        </w:rPr>
        <w:t>au</w:t>
      </w:r>
      <w:r w:rsidR="006376AC" w:rsidRPr="007E38C4">
        <w:rPr>
          <w:rFonts w:ascii="Segoe UI" w:eastAsia="Segoe UI" w:hAnsi="Segoe UI" w:cs="Segoe UI"/>
          <w:color w:val="4472C4" w:themeColor="accent5"/>
          <w:sz w:val="20"/>
          <w:lang w:val="fr-FR"/>
        </w:rPr>
        <w:t xml:space="preserve"> 9, </w:t>
      </w:r>
      <w:proofErr w:type="spellStart"/>
      <w:r w:rsidR="006376AC" w:rsidRPr="007E38C4">
        <w:rPr>
          <w:rFonts w:ascii="Segoe UI" w:eastAsia="Segoe UI" w:hAnsi="Segoe UI" w:cs="Segoe UI"/>
          <w:color w:val="4472C4" w:themeColor="accent5"/>
          <w:sz w:val="20"/>
          <w:lang w:val="fr-FR"/>
        </w:rPr>
        <w:t>N</w:t>
      </w:r>
      <w:r w:rsidRPr="007E38C4">
        <w:rPr>
          <w:rFonts w:ascii="Segoe UI" w:eastAsia="Segoe UI" w:hAnsi="Segoe UI" w:cs="Segoe UI"/>
          <w:color w:val="4472C4" w:themeColor="accent5"/>
          <w:sz w:val="20"/>
          <w:lang w:val="fr-FR"/>
        </w:rPr>
        <w:t>omAbrege</w:t>
      </w:r>
      <w:proofErr w:type="spellEnd"/>
      <w:r w:rsidR="006C6473">
        <w:rPr>
          <w:rFonts w:ascii="Segoe UI" w:eastAsia="Segoe UI" w:hAnsi="Segoe UI" w:cs="Segoe UI"/>
          <w:color w:val="4472C4" w:themeColor="accent5"/>
          <w:sz w:val="20"/>
          <w:lang w:val="fr-FR"/>
        </w:rPr>
        <w:t xml:space="preserve"> </w:t>
      </w:r>
      <w:r w:rsidR="006376AC" w:rsidRPr="007E38C4">
        <w:rPr>
          <w:rFonts w:ascii="Segoe UI" w:eastAsia="Segoe UI" w:hAnsi="Segoe UI" w:cs="Segoe UI"/>
          <w:color w:val="4472C4" w:themeColor="accent5"/>
          <w:sz w:val="20"/>
          <w:lang w:val="fr-FR"/>
        </w:rPr>
        <w:t>: «</w:t>
      </w:r>
      <w:r w:rsidRPr="007E38C4">
        <w:rPr>
          <w:rFonts w:ascii="Segoe UI" w:eastAsia="Segoe UI" w:hAnsi="Segoe UI" w:cs="Segoe UI"/>
          <w:color w:val="4472C4" w:themeColor="accent5"/>
          <w:sz w:val="20"/>
          <w:lang w:val="fr-FR"/>
        </w:rPr>
        <w:t xml:space="preserve">Désignation </w:t>
      </w:r>
      <w:r w:rsidR="00260980">
        <w:rPr>
          <w:rFonts w:ascii="Segoe UI" w:eastAsia="Segoe UI" w:hAnsi="Segoe UI" w:cs="Segoe UI"/>
          <w:color w:val="4472C4" w:themeColor="accent5"/>
          <w:sz w:val="20"/>
          <w:lang w:val="fr-FR"/>
        </w:rPr>
        <w:t xml:space="preserve">abrégée </w:t>
      </w:r>
      <w:r w:rsidRPr="007E38C4">
        <w:rPr>
          <w:rFonts w:ascii="Segoe UI" w:eastAsia="Segoe UI" w:hAnsi="Segoe UI" w:cs="Segoe UI"/>
          <w:color w:val="4472C4" w:themeColor="accent5"/>
          <w:sz w:val="20"/>
          <w:lang w:val="fr-FR"/>
        </w:rPr>
        <w:t>de la l</w:t>
      </w:r>
      <w:r>
        <w:rPr>
          <w:rFonts w:ascii="Segoe UI" w:eastAsia="Segoe UI" w:hAnsi="Segoe UI" w:cs="Segoe UI"/>
          <w:color w:val="4472C4" w:themeColor="accent5"/>
          <w:sz w:val="20"/>
          <w:lang w:val="fr-FR"/>
        </w:rPr>
        <w:t>oc</w:t>
      </w:r>
      <w:r w:rsidR="006376AC" w:rsidRPr="007E38C4">
        <w:rPr>
          <w:rFonts w:ascii="Segoe UI" w:eastAsia="Segoe UI" w:hAnsi="Segoe UI" w:cs="Segoe UI"/>
          <w:color w:val="4472C4" w:themeColor="accent5"/>
          <w:sz w:val="20"/>
          <w:lang w:val="fr-FR"/>
        </w:rPr>
        <w:t>alisation (</w:t>
      </w:r>
      <w:r>
        <w:rPr>
          <w:rFonts w:ascii="Segoe UI" w:eastAsia="Segoe UI" w:hAnsi="Segoe UI" w:cs="Segoe UI"/>
          <w:color w:val="4472C4" w:themeColor="accent5"/>
          <w:sz w:val="20"/>
          <w:lang w:val="fr-FR"/>
        </w:rPr>
        <w:t>ex</w:t>
      </w:r>
      <w:r w:rsidR="006376AC" w:rsidRPr="007E38C4">
        <w:rPr>
          <w:rFonts w:ascii="Segoe UI" w:eastAsia="Segoe UI" w:hAnsi="Segoe UI" w:cs="Segoe UI"/>
          <w:color w:val="4472C4" w:themeColor="accent5"/>
          <w:sz w:val="20"/>
          <w:lang w:val="fr-FR"/>
        </w:rPr>
        <w:t xml:space="preserve">. </w:t>
      </w:r>
      <w:r w:rsidRPr="007E38C4">
        <w:rPr>
          <w:rFonts w:ascii="Segoe UI" w:eastAsia="Segoe UI" w:hAnsi="Segoe UI" w:cs="Segoe UI"/>
          <w:color w:val="4472C4" w:themeColor="accent5"/>
          <w:sz w:val="20"/>
          <w:lang w:val="fr-FR"/>
        </w:rPr>
        <w:t xml:space="preserve">Rue </w:t>
      </w:r>
      <w:proofErr w:type="spellStart"/>
      <w:r w:rsidRPr="007E38C4">
        <w:rPr>
          <w:rFonts w:ascii="Segoe UI" w:eastAsia="Segoe UI" w:hAnsi="Segoe UI" w:cs="Segoe UI"/>
          <w:color w:val="4472C4" w:themeColor="accent5"/>
          <w:sz w:val="20"/>
          <w:lang w:val="fr-FR"/>
        </w:rPr>
        <w:t>G.-H</w:t>
      </w:r>
      <w:r w:rsidR="006376AC" w:rsidRPr="007E38C4">
        <w:rPr>
          <w:rFonts w:ascii="Segoe UI" w:eastAsia="Segoe UI" w:hAnsi="Segoe UI" w:cs="Segoe UI"/>
          <w:color w:val="4472C4" w:themeColor="accent5"/>
          <w:sz w:val="20"/>
          <w:lang w:val="fr-FR"/>
        </w:rPr>
        <w:t>.</w:t>
      </w:r>
      <w:r w:rsidR="006C6473">
        <w:rPr>
          <w:rFonts w:ascii="Segoe UI" w:eastAsia="Segoe UI" w:hAnsi="Segoe UI" w:cs="Segoe UI"/>
          <w:color w:val="4472C4" w:themeColor="accent5"/>
          <w:sz w:val="20"/>
          <w:lang w:val="fr-FR"/>
        </w:rPr>
        <w:t>-</w:t>
      </w:r>
      <w:r w:rsidRPr="007E38C4">
        <w:rPr>
          <w:rFonts w:ascii="Segoe UI" w:eastAsia="Segoe UI" w:hAnsi="Segoe UI" w:cs="Segoe UI"/>
          <w:color w:val="4472C4" w:themeColor="accent5"/>
          <w:sz w:val="20"/>
          <w:lang w:val="fr-FR"/>
        </w:rPr>
        <w:t>Dufour</w:t>
      </w:r>
      <w:proofErr w:type="spellEnd"/>
      <w:r w:rsidR="006376AC" w:rsidRPr="007E38C4">
        <w:rPr>
          <w:rFonts w:ascii="Segoe UI" w:eastAsia="Segoe UI" w:hAnsi="Segoe UI" w:cs="Segoe UI"/>
          <w:color w:val="4472C4" w:themeColor="accent5"/>
          <w:sz w:val="20"/>
          <w:lang w:val="fr-FR"/>
        </w:rPr>
        <w:t>)» (</w:t>
      </w:r>
      <w:r w:rsidRPr="007E38C4">
        <w:rPr>
          <w:rFonts w:ascii="Segoe UI" w:eastAsia="Segoe UI" w:hAnsi="Segoe UI" w:cs="Segoe UI"/>
          <w:color w:val="4472C4" w:themeColor="accent5"/>
          <w:sz w:val="20"/>
          <w:lang w:val="fr-FR"/>
        </w:rPr>
        <w:t xml:space="preserve">utiliser l’exemple </w:t>
      </w:r>
      <w:r w:rsidR="006C6473">
        <w:rPr>
          <w:rFonts w:ascii="Segoe UI" w:eastAsia="Segoe UI" w:hAnsi="Segoe UI" w:cs="Segoe UI"/>
          <w:color w:val="4472C4" w:themeColor="accent5"/>
          <w:sz w:val="20"/>
          <w:lang w:val="fr-FR"/>
        </w:rPr>
        <w:t>correct</w:t>
      </w:r>
      <w:r w:rsidR="006376AC" w:rsidRPr="007E38C4">
        <w:rPr>
          <w:rFonts w:ascii="Segoe UI" w:eastAsia="Segoe UI" w:hAnsi="Segoe UI" w:cs="Segoe UI"/>
          <w:color w:val="4472C4" w:themeColor="accent5"/>
          <w:sz w:val="20"/>
          <w:lang w:val="fr-FR"/>
        </w:rPr>
        <w:t>, au</w:t>
      </w:r>
      <w:r w:rsidRPr="007E38C4">
        <w:rPr>
          <w:rFonts w:ascii="Segoe UI" w:eastAsia="Segoe UI" w:hAnsi="Segoe UI" w:cs="Segoe UI"/>
          <w:color w:val="4472C4" w:themeColor="accent5"/>
          <w:sz w:val="20"/>
          <w:lang w:val="fr-FR"/>
        </w:rPr>
        <w:t xml:space="preserve">ssi dans le </w:t>
      </w:r>
      <w:r>
        <w:rPr>
          <w:rFonts w:ascii="Segoe UI" w:eastAsia="Segoe UI" w:hAnsi="Segoe UI" w:cs="Segoe UI"/>
          <w:color w:val="4472C4" w:themeColor="accent5"/>
          <w:sz w:val="20"/>
          <w:lang w:val="fr-FR"/>
        </w:rPr>
        <w:t xml:space="preserve">modèle </w:t>
      </w:r>
      <w:proofErr w:type="spellStart"/>
      <w:r>
        <w:rPr>
          <w:rFonts w:ascii="Segoe UI" w:eastAsia="Segoe UI" w:hAnsi="Segoe UI" w:cs="Segoe UI"/>
          <w:color w:val="4472C4" w:themeColor="accent5"/>
          <w:sz w:val="20"/>
          <w:lang w:val="fr-FR"/>
        </w:rPr>
        <w:t>Interlis</w:t>
      </w:r>
      <w:proofErr w:type="spellEnd"/>
      <w:r w:rsidR="006376AC" w:rsidRPr="007E38C4">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 xml:space="preserve">à la ligne </w:t>
      </w:r>
      <w:r w:rsidR="006376AC" w:rsidRPr="007E38C4">
        <w:rPr>
          <w:rFonts w:ascii="Segoe UI" w:eastAsia="Segoe UI" w:hAnsi="Segoe UI" w:cs="Segoe UI"/>
          <w:color w:val="4472C4" w:themeColor="accent5"/>
          <w:sz w:val="20"/>
          <w:lang w:val="fr-FR"/>
        </w:rPr>
        <w:t>60)</w:t>
      </w:r>
    </w:p>
    <w:p w:rsidR="006376AC" w:rsidRDefault="007E38C4" w:rsidP="006376AC">
      <w:pPr>
        <w:pStyle w:val="Paragraphedeliste"/>
        <w:numPr>
          <w:ilvl w:val="0"/>
          <w:numId w:val="38"/>
        </w:numPr>
        <w:spacing w:after="0" w:line="265" w:lineRule="auto"/>
        <w:ind w:left="567" w:hanging="567"/>
        <w:divId w:val="1658728009"/>
        <w:rPr>
          <w:rFonts w:ascii="Segoe UI" w:eastAsia="Segoe UI" w:hAnsi="Segoe UI" w:cs="Segoe UI"/>
          <w:color w:val="4472C4" w:themeColor="accent5"/>
          <w:sz w:val="20"/>
        </w:rPr>
      </w:pPr>
      <w:r>
        <w:rPr>
          <w:rFonts w:ascii="Segoe UI" w:eastAsia="Segoe UI" w:hAnsi="Segoe UI" w:cs="Segoe UI"/>
          <w:color w:val="4472C4" w:themeColor="accent5"/>
          <w:sz w:val="20"/>
        </w:rPr>
        <w:t>§</w:t>
      </w:r>
      <w:r w:rsidR="006376AC">
        <w:rPr>
          <w:rFonts w:ascii="Segoe UI" w:eastAsia="Segoe UI" w:hAnsi="Segoe UI" w:cs="Segoe UI"/>
          <w:color w:val="4472C4" w:themeColor="accent5"/>
          <w:sz w:val="20"/>
        </w:rPr>
        <w:t xml:space="preserve"> 4</w:t>
      </w:r>
      <w:r>
        <w:rPr>
          <w:rFonts w:ascii="Segoe UI" w:eastAsia="Segoe UI" w:hAnsi="Segoe UI" w:cs="Segoe UI"/>
          <w:color w:val="4472C4" w:themeColor="accent5"/>
          <w:sz w:val="20"/>
        </w:rPr>
        <w:t xml:space="preserve">.3.3, </w:t>
      </w:r>
      <w:proofErr w:type="spellStart"/>
      <w:r>
        <w:rPr>
          <w:rFonts w:ascii="Segoe UI" w:eastAsia="Segoe UI" w:hAnsi="Segoe UI" w:cs="Segoe UI"/>
          <w:color w:val="4472C4" w:themeColor="accent5"/>
          <w:sz w:val="20"/>
        </w:rPr>
        <w:t>tab</w:t>
      </w:r>
      <w:r w:rsidR="006376AC">
        <w:rPr>
          <w:rFonts w:ascii="Segoe UI" w:eastAsia="Segoe UI" w:hAnsi="Segoe UI" w:cs="Segoe UI"/>
          <w:color w:val="4472C4" w:themeColor="accent5"/>
          <w:sz w:val="20"/>
        </w:rPr>
        <w:t>le</w:t>
      </w:r>
      <w:r>
        <w:rPr>
          <w:rFonts w:ascii="Segoe UI" w:eastAsia="Segoe UI" w:hAnsi="Segoe UI" w:cs="Segoe UI"/>
          <w:color w:val="4472C4" w:themeColor="accent5"/>
          <w:sz w:val="20"/>
        </w:rPr>
        <w:t>au</w:t>
      </w:r>
      <w:proofErr w:type="spellEnd"/>
      <w:r w:rsidR="006376AC">
        <w:rPr>
          <w:rFonts w:ascii="Segoe UI" w:eastAsia="Segoe UI" w:hAnsi="Segoe UI" w:cs="Segoe UI"/>
          <w:color w:val="4472C4" w:themeColor="accent5"/>
          <w:sz w:val="20"/>
        </w:rPr>
        <w:t xml:space="preserve"> 11, </w:t>
      </w:r>
      <w:proofErr w:type="spellStart"/>
      <w:r>
        <w:rPr>
          <w:rFonts w:ascii="Segoe UI" w:eastAsia="Segoe UI" w:hAnsi="Segoe UI" w:cs="Segoe UI"/>
          <w:color w:val="4472C4" w:themeColor="accent5"/>
          <w:sz w:val="20"/>
        </w:rPr>
        <w:t>NomLocalisation</w:t>
      </w:r>
      <w:proofErr w:type="spellEnd"/>
      <w:r w:rsidR="006C6473">
        <w:rPr>
          <w:rFonts w:ascii="Segoe UI" w:eastAsia="Segoe UI" w:hAnsi="Segoe UI" w:cs="Segoe UI"/>
          <w:color w:val="4472C4" w:themeColor="accent5"/>
          <w:sz w:val="20"/>
        </w:rPr>
        <w:t xml:space="preserve"> </w:t>
      </w:r>
      <w:r>
        <w:rPr>
          <w:rFonts w:ascii="Segoe UI" w:eastAsia="Segoe UI" w:hAnsi="Segoe UI" w:cs="Segoe UI"/>
          <w:color w:val="4472C4" w:themeColor="accent5"/>
          <w:sz w:val="20"/>
        </w:rPr>
        <w:t>: «1» (</w:t>
      </w:r>
      <w:proofErr w:type="spellStart"/>
      <w:r>
        <w:rPr>
          <w:rFonts w:ascii="Segoe UI" w:eastAsia="Segoe UI" w:hAnsi="Segoe UI" w:cs="Segoe UI"/>
          <w:color w:val="4472C4" w:themeColor="accent5"/>
          <w:sz w:val="20"/>
        </w:rPr>
        <w:t>obligato</w:t>
      </w:r>
      <w:r w:rsidR="006376AC">
        <w:rPr>
          <w:rFonts w:ascii="Segoe UI" w:eastAsia="Segoe UI" w:hAnsi="Segoe UI" w:cs="Segoe UI"/>
          <w:color w:val="4472C4" w:themeColor="accent5"/>
          <w:sz w:val="20"/>
        </w:rPr>
        <w:t>i</w:t>
      </w:r>
      <w:r>
        <w:rPr>
          <w:rFonts w:ascii="Segoe UI" w:eastAsia="Segoe UI" w:hAnsi="Segoe UI" w:cs="Segoe UI"/>
          <w:color w:val="4472C4" w:themeColor="accent5"/>
          <w:sz w:val="20"/>
        </w:rPr>
        <w:t>re</w:t>
      </w:r>
      <w:proofErr w:type="spellEnd"/>
      <w:r w:rsidR="006376AC">
        <w:rPr>
          <w:rFonts w:ascii="Segoe UI" w:eastAsia="Segoe UI" w:hAnsi="Segoe UI" w:cs="Segoe UI"/>
          <w:color w:val="4472C4" w:themeColor="accent5"/>
          <w:sz w:val="20"/>
        </w:rPr>
        <w:t>)</w:t>
      </w:r>
    </w:p>
    <w:p w:rsidR="006376AC" w:rsidRPr="006C6473" w:rsidRDefault="007E38C4" w:rsidP="006376AC">
      <w:pPr>
        <w:pStyle w:val="Paragraphedeliste"/>
        <w:numPr>
          <w:ilvl w:val="0"/>
          <w:numId w:val="38"/>
        </w:numPr>
        <w:spacing w:after="0" w:line="265" w:lineRule="auto"/>
        <w:ind w:left="567" w:hanging="567"/>
        <w:divId w:val="1658728009"/>
        <w:rPr>
          <w:rFonts w:ascii="Segoe UI" w:eastAsia="Segoe UI" w:hAnsi="Segoe UI" w:cs="Segoe UI"/>
          <w:color w:val="4472C4" w:themeColor="accent5"/>
          <w:sz w:val="20"/>
          <w:lang w:val="fr-FR"/>
        </w:rPr>
      </w:pPr>
      <w:r w:rsidRPr="007E38C4">
        <w:rPr>
          <w:rFonts w:ascii="Segoe UI" w:eastAsia="Segoe UI" w:hAnsi="Segoe UI" w:cs="Segoe UI"/>
          <w:color w:val="4472C4" w:themeColor="accent5"/>
          <w:sz w:val="20"/>
          <w:lang w:val="fr-FR"/>
        </w:rPr>
        <w:t>§ 4.3.3, tab</w:t>
      </w:r>
      <w:r w:rsidR="006376AC" w:rsidRPr="007E38C4">
        <w:rPr>
          <w:rFonts w:ascii="Segoe UI" w:eastAsia="Segoe UI" w:hAnsi="Segoe UI" w:cs="Segoe UI"/>
          <w:color w:val="4472C4" w:themeColor="accent5"/>
          <w:sz w:val="20"/>
          <w:lang w:val="fr-FR"/>
        </w:rPr>
        <w:t>le</w:t>
      </w:r>
      <w:r w:rsidRPr="007E38C4">
        <w:rPr>
          <w:rFonts w:ascii="Segoe UI" w:eastAsia="Segoe UI" w:hAnsi="Segoe UI" w:cs="Segoe UI"/>
          <w:color w:val="4472C4" w:themeColor="accent5"/>
          <w:sz w:val="20"/>
          <w:lang w:val="fr-FR"/>
        </w:rPr>
        <w:t xml:space="preserve">au 12, </w:t>
      </w:r>
      <w:proofErr w:type="spellStart"/>
      <w:r w:rsidRPr="007E38C4">
        <w:rPr>
          <w:rFonts w:ascii="Segoe UI" w:eastAsia="Segoe UI" w:hAnsi="Segoe UI" w:cs="Segoe UI"/>
          <w:color w:val="4472C4" w:themeColor="accent5"/>
          <w:sz w:val="20"/>
          <w:lang w:val="fr-FR"/>
        </w:rPr>
        <w:t>Nu</w:t>
      </w:r>
      <w:r w:rsidR="006376AC" w:rsidRPr="007E38C4">
        <w:rPr>
          <w:rFonts w:ascii="Segoe UI" w:eastAsia="Segoe UI" w:hAnsi="Segoe UI" w:cs="Segoe UI"/>
          <w:color w:val="4472C4" w:themeColor="accent5"/>
          <w:sz w:val="20"/>
          <w:lang w:val="fr-FR"/>
        </w:rPr>
        <w:t>mer</w:t>
      </w:r>
      <w:r w:rsidRPr="007E38C4">
        <w:rPr>
          <w:rFonts w:ascii="Segoe UI" w:eastAsia="Segoe UI" w:hAnsi="Segoe UI" w:cs="Segoe UI"/>
          <w:color w:val="4472C4" w:themeColor="accent5"/>
          <w:sz w:val="20"/>
          <w:lang w:val="fr-FR"/>
        </w:rPr>
        <w:t>oMaison</w:t>
      </w:r>
      <w:proofErr w:type="spellEnd"/>
      <w:r w:rsidR="006C6473">
        <w:rPr>
          <w:rFonts w:ascii="Segoe UI" w:eastAsia="Segoe UI" w:hAnsi="Segoe UI" w:cs="Segoe UI"/>
          <w:color w:val="4472C4" w:themeColor="accent5"/>
          <w:sz w:val="20"/>
          <w:lang w:val="fr-FR"/>
        </w:rPr>
        <w:t xml:space="preserve"> </w:t>
      </w:r>
      <w:r w:rsidR="006376AC" w:rsidRPr="007E38C4">
        <w:rPr>
          <w:rFonts w:ascii="Segoe UI" w:eastAsia="Segoe UI" w:hAnsi="Segoe UI" w:cs="Segoe UI"/>
          <w:color w:val="4472C4" w:themeColor="accent5"/>
          <w:sz w:val="20"/>
          <w:lang w:val="fr-FR"/>
        </w:rPr>
        <w:t>: «</w:t>
      </w:r>
      <w:r w:rsidRPr="007E38C4">
        <w:rPr>
          <w:rFonts w:ascii="Segoe UI" w:eastAsia="Segoe UI" w:hAnsi="Segoe UI" w:cs="Segoe UI"/>
          <w:color w:val="4472C4" w:themeColor="accent5"/>
          <w:sz w:val="20"/>
          <w:lang w:val="fr-FR"/>
        </w:rPr>
        <w:t>L</w:t>
      </w:r>
      <w:r w:rsidR="006C6473">
        <w:rPr>
          <w:rFonts w:ascii="Segoe UI" w:eastAsia="Segoe UI" w:hAnsi="Segoe UI" w:cs="Segoe UI"/>
          <w:color w:val="4472C4" w:themeColor="accent5"/>
          <w:sz w:val="20"/>
          <w:lang w:val="fr-FR"/>
        </w:rPr>
        <w:t>e numéro de maison ne peut compr</w:t>
      </w:r>
      <w:r w:rsidRPr="007E38C4">
        <w:rPr>
          <w:rFonts w:ascii="Segoe UI" w:eastAsia="Segoe UI" w:hAnsi="Segoe UI" w:cs="Segoe UI"/>
          <w:color w:val="4472C4" w:themeColor="accent5"/>
          <w:sz w:val="20"/>
          <w:lang w:val="fr-FR"/>
        </w:rPr>
        <w:t>e</w:t>
      </w:r>
      <w:r w:rsidR="006C6473">
        <w:rPr>
          <w:rFonts w:ascii="Segoe UI" w:eastAsia="Segoe UI" w:hAnsi="Segoe UI" w:cs="Segoe UI"/>
          <w:color w:val="4472C4" w:themeColor="accent5"/>
          <w:sz w:val="20"/>
          <w:lang w:val="fr-FR"/>
        </w:rPr>
        <w:t>nd</w:t>
      </w:r>
      <w:r w:rsidRPr="007E38C4">
        <w:rPr>
          <w:rFonts w:ascii="Segoe UI" w:eastAsia="Segoe UI" w:hAnsi="Segoe UI" w:cs="Segoe UI"/>
          <w:color w:val="4472C4" w:themeColor="accent5"/>
          <w:sz w:val="20"/>
          <w:lang w:val="fr-FR"/>
        </w:rPr>
        <w:t>r</w:t>
      </w:r>
      <w:r w:rsidR="006C6473">
        <w:rPr>
          <w:rFonts w:ascii="Segoe UI" w:eastAsia="Segoe UI" w:hAnsi="Segoe UI" w:cs="Segoe UI"/>
          <w:color w:val="4472C4" w:themeColor="accent5"/>
          <w:sz w:val="20"/>
          <w:lang w:val="fr-FR"/>
        </w:rPr>
        <w:t>e ni espace ni s</w:t>
      </w:r>
      <w:r w:rsidRPr="007E38C4">
        <w:rPr>
          <w:rFonts w:ascii="Segoe UI" w:eastAsia="Segoe UI" w:hAnsi="Segoe UI" w:cs="Segoe UI"/>
          <w:color w:val="4472C4" w:themeColor="accent5"/>
          <w:sz w:val="20"/>
          <w:lang w:val="fr-FR"/>
        </w:rPr>
        <w:t>é</w:t>
      </w:r>
      <w:r w:rsidR="006C6473">
        <w:rPr>
          <w:rFonts w:ascii="Segoe UI" w:eastAsia="Segoe UI" w:hAnsi="Segoe UI" w:cs="Segoe UI"/>
          <w:color w:val="4472C4" w:themeColor="accent5"/>
          <w:sz w:val="20"/>
          <w:lang w:val="fr-FR"/>
        </w:rPr>
        <w:t>parateur</w:t>
      </w:r>
      <w:r w:rsidRPr="007E38C4">
        <w:rPr>
          <w:rFonts w:ascii="Segoe UI" w:eastAsia="Segoe UI" w:hAnsi="Segoe UI" w:cs="Segoe UI"/>
          <w:color w:val="4472C4" w:themeColor="accent5"/>
          <w:sz w:val="20"/>
          <w:lang w:val="fr-FR"/>
        </w:rPr>
        <w:t xml:space="preserve"> </w:t>
      </w:r>
      <w:r w:rsidR="006376AC" w:rsidRPr="007E38C4">
        <w:rPr>
          <w:rFonts w:ascii="Segoe UI" w:eastAsia="Segoe UI" w:hAnsi="Segoe UI" w:cs="Segoe UI"/>
          <w:color w:val="4472C4" w:themeColor="accent5"/>
          <w:sz w:val="20"/>
          <w:lang w:val="fr-FR"/>
        </w:rPr>
        <w:t>(</w:t>
      </w:r>
      <w:r>
        <w:rPr>
          <w:rFonts w:ascii="Segoe UI" w:eastAsia="Segoe UI" w:hAnsi="Segoe UI" w:cs="Segoe UI"/>
          <w:color w:val="4472C4" w:themeColor="accent5"/>
          <w:sz w:val="20"/>
          <w:lang w:val="fr-FR"/>
        </w:rPr>
        <w:t>ex</w:t>
      </w:r>
      <w:r w:rsidR="006376AC" w:rsidRPr="007E38C4">
        <w:rPr>
          <w:rFonts w:ascii="Segoe UI" w:eastAsia="Segoe UI" w:hAnsi="Segoe UI" w:cs="Segoe UI"/>
          <w:color w:val="4472C4" w:themeColor="accent5"/>
          <w:sz w:val="20"/>
          <w:lang w:val="fr-FR"/>
        </w:rPr>
        <w:t>. -</w:t>
      </w:r>
      <w:proofErr w:type="gramStart"/>
      <w:r w:rsidR="006376AC" w:rsidRPr="007E38C4">
        <w:rPr>
          <w:rFonts w:ascii="Segoe UI" w:eastAsia="Segoe UI" w:hAnsi="Segoe UI" w:cs="Segoe UI"/>
          <w:color w:val="4472C4" w:themeColor="accent5"/>
          <w:sz w:val="20"/>
          <w:lang w:val="fr-FR"/>
        </w:rPr>
        <w:t>,_</w:t>
      </w:r>
      <w:proofErr w:type="gramEnd"/>
      <w:r w:rsidR="006376AC" w:rsidRPr="007E38C4">
        <w:rPr>
          <w:rFonts w:ascii="Segoe UI" w:eastAsia="Segoe UI" w:hAnsi="Segoe UI" w:cs="Segoe UI"/>
          <w:color w:val="4472C4" w:themeColor="accent5"/>
          <w:sz w:val="20"/>
          <w:lang w:val="fr-FR"/>
        </w:rPr>
        <w:t xml:space="preserve">,/).» </w:t>
      </w:r>
      <w:r w:rsidR="006376AC" w:rsidRPr="006C6473">
        <w:rPr>
          <w:rFonts w:ascii="Segoe UI" w:eastAsia="Segoe UI" w:hAnsi="Segoe UI" w:cs="Segoe UI"/>
          <w:color w:val="4472C4" w:themeColor="accent5"/>
          <w:sz w:val="20"/>
          <w:lang w:val="fr-FR"/>
        </w:rPr>
        <w:t>(</w:t>
      </w:r>
      <w:r w:rsidRPr="006C6473">
        <w:rPr>
          <w:rFonts w:ascii="Segoe UI" w:eastAsia="Segoe UI" w:hAnsi="Segoe UI" w:cs="Segoe UI"/>
          <w:color w:val="4472C4" w:themeColor="accent5"/>
          <w:sz w:val="20"/>
          <w:lang w:val="fr-FR"/>
        </w:rPr>
        <w:t>le point est permis</w:t>
      </w:r>
      <w:r w:rsidR="006376AC" w:rsidRPr="006C6473">
        <w:rPr>
          <w:rFonts w:ascii="Segoe UI" w:eastAsia="Segoe UI" w:hAnsi="Segoe UI" w:cs="Segoe UI"/>
          <w:color w:val="4472C4" w:themeColor="accent5"/>
          <w:sz w:val="20"/>
          <w:lang w:val="fr-FR"/>
        </w:rPr>
        <w:t>)</w:t>
      </w:r>
    </w:p>
    <w:p w:rsidR="006376AC" w:rsidRPr="007E38C4" w:rsidRDefault="007E38C4" w:rsidP="006376AC">
      <w:pPr>
        <w:pStyle w:val="Paragraphedeliste"/>
        <w:numPr>
          <w:ilvl w:val="0"/>
          <w:numId w:val="38"/>
        </w:numPr>
        <w:spacing w:after="0" w:line="265" w:lineRule="auto"/>
        <w:ind w:left="567" w:hanging="567"/>
        <w:divId w:val="1658728009"/>
        <w:rPr>
          <w:rFonts w:ascii="Segoe UI" w:eastAsia="Segoe UI" w:hAnsi="Segoe UI" w:cs="Segoe UI"/>
          <w:color w:val="4472C4" w:themeColor="accent5"/>
          <w:sz w:val="20"/>
          <w:lang w:val="fr-FR"/>
        </w:rPr>
      </w:pPr>
      <w:r w:rsidRPr="007E38C4">
        <w:rPr>
          <w:rFonts w:ascii="Segoe UI" w:eastAsia="Segoe UI" w:hAnsi="Segoe UI" w:cs="Segoe UI"/>
          <w:color w:val="4472C4" w:themeColor="accent5"/>
          <w:sz w:val="20"/>
          <w:lang w:val="fr-FR"/>
        </w:rPr>
        <w:t>Chap. 6, Modèle de représentation</w:t>
      </w:r>
      <w:r w:rsidR="006376AC" w:rsidRPr="007E38C4">
        <w:rPr>
          <w:rFonts w:ascii="Segoe UI" w:eastAsia="Segoe UI" w:hAnsi="Segoe UI" w:cs="Segoe UI"/>
          <w:color w:val="4472C4" w:themeColor="accent5"/>
          <w:sz w:val="20"/>
          <w:lang w:val="fr-FR"/>
        </w:rPr>
        <w:t xml:space="preserve">, </w:t>
      </w:r>
      <w:r w:rsidRPr="007E38C4">
        <w:rPr>
          <w:rFonts w:ascii="Segoe UI" w:eastAsia="Segoe UI" w:hAnsi="Segoe UI" w:cs="Segoe UI"/>
          <w:color w:val="4472C4" w:themeColor="accent5"/>
          <w:sz w:val="20"/>
          <w:lang w:val="fr-FR"/>
        </w:rPr>
        <w:t xml:space="preserve">compléter </w:t>
      </w:r>
      <w:r w:rsidR="006C6473">
        <w:rPr>
          <w:rFonts w:ascii="Segoe UI" w:eastAsia="Segoe UI" w:hAnsi="Segoe UI" w:cs="Segoe UI"/>
          <w:color w:val="4472C4" w:themeColor="accent5"/>
          <w:sz w:val="20"/>
          <w:lang w:val="fr-FR"/>
        </w:rPr>
        <w:t xml:space="preserve">par </w:t>
      </w:r>
      <w:r w:rsidRPr="007E38C4">
        <w:rPr>
          <w:rFonts w:ascii="Segoe UI" w:eastAsia="Segoe UI" w:hAnsi="Segoe UI" w:cs="Segoe UI"/>
          <w:color w:val="4472C4" w:themeColor="accent5"/>
          <w:sz w:val="20"/>
          <w:lang w:val="fr-FR"/>
        </w:rPr>
        <w:t xml:space="preserve">la </w:t>
      </w:r>
      <w:r w:rsidR="006376AC" w:rsidRPr="007E38C4">
        <w:rPr>
          <w:rFonts w:ascii="Segoe UI" w:eastAsia="Segoe UI" w:hAnsi="Segoe UI" w:cs="Segoe UI"/>
          <w:color w:val="4472C4" w:themeColor="accent5"/>
          <w:sz w:val="20"/>
          <w:lang w:val="fr-FR"/>
        </w:rPr>
        <w:t>position</w:t>
      </w:r>
      <w:r>
        <w:rPr>
          <w:rFonts w:ascii="Segoe UI" w:eastAsia="Segoe UI" w:hAnsi="Segoe UI" w:cs="Segoe UI"/>
          <w:color w:val="4472C4" w:themeColor="accent5"/>
          <w:sz w:val="20"/>
          <w:lang w:val="fr-FR"/>
        </w:rPr>
        <w:t xml:space="preserve"> du texte pour les numéros de mai</w:t>
      </w:r>
      <w:r w:rsidR="006C6473">
        <w:rPr>
          <w:rFonts w:ascii="Segoe UI" w:eastAsia="Segoe UI" w:hAnsi="Segoe UI" w:cs="Segoe UI"/>
          <w:color w:val="4472C4" w:themeColor="accent5"/>
          <w:sz w:val="20"/>
          <w:lang w:val="fr-FR"/>
        </w:rPr>
        <w:t>son</w:t>
      </w:r>
      <w:r w:rsidR="006376AC" w:rsidRPr="007E38C4">
        <w:rPr>
          <w:rFonts w:ascii="Segoe UI" w:eastAsia="Segoe UI" w:hAnsi="Segoe UI" w:cs="Segoe UI"/>
          <w:color w:val="4472C4" w:themeColor="accent5"/>
          <w:sz w:val="20"/>
          <w:lang w:val="fr-FR"/>
        </w:rPr>
        <w:t>.</w:t>
      </w:r>
    </w:p>
    <w:p w:rsidR="006376AC" w:rsidRPr="007E38C4" w:rsidRDefault="007E38C4" w:rsidP="006376AC">
      <w:pPr>
        <w:pStyle w:val="Paragraphedeliste"/>
        <w:numPr>
          <w:ilvl w:val="0"/>
          <w:numId w:val="38"/>
        </w:numPr>
        <w:spacing w:after="0" w:line="265" w:lineRule="auto"/>
        <w:ind w:left="567" w:hanging="567"/>
        <w:divId w:val="1658728009"/>
        <w:rPr>
          <w:rFonts w:ascii="Segoe UI" w:eastAsia="Segoe UI" w:hAnsi="Segoe UI" w:cs="Segoe UI"/>
          <w:color w:val="4472C4" w:themeColor="accent5"/>
          <w:sz w:val="20"/>
          <w:lang w:val="fr-FR"/>
        </w:rPr>
      </w:pPr>
      <w:r w:rsidRPr="007E38C4">
        <w:rPr>
          <w:rFonts w:ascii="Segoe UI" w:eastAsia="Segoe UI" w:hAnsi="Segoe UI" w:cs="Segoe UI"/>
          <w:color w:val="4472C4" w:themeColor="accent5"/>
          <w:sz w:val="20"/>
          <w:lang w:val="fr-FR"/>
        </w:rPr>
        <w:t xml:space="preserve">Modèle </w:t>
      </w:r>
      <w:proofErr w:type="spellStart"/>
      <w:r w:rsidR="006376AC" w:rsidRPr="007E38C4">
        <w:rPr>
          <w:rFonts w:ascii="Segoe UI" w:eastAsia="Segoe UI" w:hAnsi="Segoe UI" w:cs="Segoe UI"/>
          <w:color w:val="4472C4" w:themeColor="accent5"/>
          <w:sz w:val="20"/>
          <w:lang w:val="fr-FR"/>
        </w:rPr>
        <w:t>In</w:t>
      </w:r>
      <w:r w:rsidRPr="007E38C4">
        <w:rPr>
          <w:rFonts w:ascii="Segoe UI" w:eastAsia="Segoe UI" w:hAnsi="Segoe UI" w:cs="Segoe UI"/>
          <w:color w:val="4472C4" w:themeColor="accent5"/>
          <w:sz w:val="20"/>
          <w:lang w:val="fr-FR"/>
        </w:rPr>
        <w:t>terlis</w:t>
      </w:r>
      <w:proofErr w:type="spellEnd"/>
      <w:r w:rsidR="006376AC" w:rsidRPr="007E38C4">
        <w:rPr>
          <w:rFonts w:ascii="Segoe UI" w:eastAsia="Segoe UI" w:hAnsi="Segoe UI" w:cs="Segoe UI"/>
          <w:color w:val="4472C4" w:themeColor="accent5"/>
          <w:sz w:val="20"/>
          <w:lang w:val="fr-FR"/>
        </w:rPr>
        <w:t xml:space="preserve">, </w:t>
      </w:r>
      <w:r w:rsidRPr="007E38C4">
        <w:rPr>
          <w:rFonts w:ascii="Segoe UI" w:eastAsia="Segoe UI" w:hAnsi="Segoe UI" w:cs="Segoe UI"/>
          <w:color w:val="4472C4" w:themeColor="accent5"/>
          <w:sz w:val="20"/>
          <w:lang w:val="fr-FR"/>
        </w:rPr>
        <w:t xml:space="preserve">supprimer la ligne </w:t>
      </w:r>
      <w:r w:rsidR="006376AC" w:rsidRPr="007E38C4">
        <w:rPr>
          <w:rFonts w:ascii="Segoe UI" w:eastAsia="Segoe UI" w:hAnsi="Segoe UI" w:cs="Segoe UI"/>
          <w:color w:val="4472C4" w:themeColor="accent5"/>
          <w:sz w:val="20"/>
          <w:lang w:val="fr-FR"/>
        </w:rPr>
        <w:t>75.</w:t>
      </w:r>
    </w:p>
    <w:p w:rsidR="00F75EE5" w:rsidRPr="007E38C4" w:rsidRDefault="007E38C4" w:rsidP="00F75EE5">
      <w:pPr>
        <w:pStyle w:val="Paragraphedeliste"/>
        <w:numPr>
          <w:ilvl w:val="0"/>
          <w:numId w:val="38"/>
        </w:numPr>
        <w:spacing w:after="0" w:line="265" w:lineRule="auto"/>
        <w:ind w:left="567" w:hanging="567"/>
        <w:divId w:val="1658728009"/>
        <w:rPr>
          <w:rFonts w:ascii="Segoe UI" w:eastAsia="Segoe UI" w:hAnsi="Segoe UI" w:cs="Segoe UI"/>
          <w:color w:val="4472C4" w:themeColor="accent5"/>
          <w:sz w:val="20"/>
          <w:lang w:val="fr-FR"/>
        </w:rPr>
      </w:pPr>
      <w:r w:rsidRPr="007E38C4">
        <w:rPr>
          <w:rFonts w:ascii="Segoe UI" w:eastAsia="Segoe UI" w:hAnsi="Segoe UI" w:cs="Segoe UI"/>
          <w:color w:val="4472C4" w:themeColor="accent5"/>
          <w:sz w:val="20"/>
          <w:lang w:val="fr-FR"/>
        </w:rPr>
        <w:lastRenderedPageBreak/>
        <w:t xml:space="preserve">Modèle </w:t>
      </w:r>
      <w:proofErr w:type="spellStart"/>
      <w:r w:rsidRPr="007E38C4">
        <w:rPr>
          <w:rFonts w:ascii="Segoe UI" w:eastAsia="Segoe UI" w:hAnsi="Segoe UI" w:cs="Segoe UI"/>
          <w:color w:val="4472C4" w:themeColor="accent5"/>
          <w:sz w:val="20"/>
          <w:lang w:val="fr-FR"/>
        </w:rPr>
        <w:t>Interlis</w:t>
      </w:r>
      <w:proofErr w:type="spellEnd"/>
      <w:r w:rsidR="006376AC" w:rsidRPr="007E38C4">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 xml:space="preserve">supprimer les </w:t>
      </w:r>
      <w:r w:rsidR="006376AC" w:rsidRPr="007E38C4">
        <w:rPr>
          <w:rFonts w:ascii="Segoe UI" w:eastAsia="Segoe UI" w:hAnsi="Segoe UI" w:cs="Segoe UI"/>
          <w:color w:val="4472C4" w:themeColor="accent5"/>
          <w:sz w:val="20"/>
          <w:lang w:val="fr-FR"/>
        </w:rPr>
        <w:t>l</w:t>
      </w:r>
      <w:r w:rsidRPr="007E38C4">
        <w:rPr>
          <w:rFonts w:ascii="Segoe UI" w:eastAsia="Segoe UI" w:hAnsi="Segoe UI" w:cs="Segoe UI"/>
          <w:color w:val="4472C4" w:themeColor="accent5"/>
          <w:sz w:val="20"/>
          <w:lang w:val="fr-FR"/>
        </w:rPr>
        <w:t>ignes 147, 148, 150 à</w:t>
      </w:r>
      <w:r>
        <w:rPr>
          <w:rFonts w:ascii="Segoe UI" w:eastAsia="Segoe UI" w:hAnsi="Segoe UI" w:cs="Segoe UI"/>
          <w:color w:val="4472C4" w:themeColor="accent5"/>
          <w:sz w:val="20"/>
          <w:lang w:val="fr-FR"/>
        </w:rPr>
        <w:t xml:space="preserve"> 158, 160, 161, 164 et</w:t>
      </w:r>
      <w:r w:rsidR="006376AC" w:rsidRPr="007E38C4">
        <w:rPr>
          <w:rFonts w:ascii="Segoe UI" w:eastAsia="Segoe UI" w:hAnsi="Segoe UI" w:cs="Segoe UI"/>
          <w:color w:val="4472C4" w:themeColor="accent5"/>
          <w:sz w:val="20"/>
          <w:lang w:val="fr-FR"/>
        </w:rPr>
        <w:t xml:space="preserve"> 167.</w:t>
      </w:r>
      <w:r w:rsidR="00F75EE5" w:rsidRPr="007E38C4">
        <w:rPr>
          <w:rFonts w:ascii="Segoe UI" w:eastAsia="Times New Roman" w:hAnsi="Segoe UI" w:cs="Segoe UI"/>
          <w:sz w:val="20"/>
          <w:szCs w:val="20"/>
          <w:lang w:val="fr-FR"/>
        </w:rPr>
        <w:br/>
        <w:t xml:space="preserve">  </w:t>
      </w:r>
    </w:p>
    <w:p w:rsidR="00F75EE5" w:rsidRPr="008C5355" w:rsidRDefault="008E609E" w:rsidP="00F75EE5">
      <w:pPr>
        <w:divId w:val="1658728009"/>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78" style="width:0;height:1.5pt" o:hralign="center" o:hrstd="t" o:hr="t" fillcolor="#a0a0a0" stroked="f"/>
        </w:pict>
      </w:r>
    </w:p>
    <w:p w:rsidR="00F75EE5" w:rsidRPr="008C5355" w:rsidRDefault="00F75EE5" w:rsidP="00F75EE5">
      <w:pPr>
        <w:divId w:val="1658728009"/>
        <w:rPr>
          <w:rFonts w:ascii="Segoe UI" w:eastAsia="Times New Roman" w:hAnsi="Segoe UI" w:cs="Segoe UI"/>
          <w:sz w:val="20"/>
          <w:szCs w:val="20"/>
          <w:lang w:val="fr-FR"/>
        </w:rPr>
      </w:pPr>
      <w:r w:rsidRPr="008C5355">
        <w:rPr>
          <w:rFonts w:ascii="Segoe UI" w:eastAsia="Times New Roman" w:hAnsi="Segoe UI" w:cs="Segoe UI"/>
          <w:sz w:val="20"/>
          <w:szCs w:val="20"/>
          <w:lang w:val="fr-FR"/>
        </w:rPr>
        <w:t>Raison</w:t>
      </w:r>
      <w:r w:rsidR="006376AC">
        <w:rPr>
          <w:rFonts w:ascii="Segoe UI" w:eastAsia="Times New Roman" w:hAnsi="Segoe UI" w:cs="Segoe UI"/>
          <w:sz w:val="20"/>
          <w:szCs w:val="20"/>
          <w:lang w:val="fr-FR"/>
        </w:rPr>
        <w:t>s</w:t>
      </w:r>
      <w:r w:rsidRPr="008C5355">
        <w:rPr>
          <w:rFonts w:ascii="Segoe UI" w:eastAsia="Times New Roman" w:hAnsi="Segoe UI" w:cs="Segoe UI"/>
          <w:sz w:val="20"/>
          <w:szCs w:val="20"/>
          <w:lang w:val="fr-FR"/>
        </w:rPr>
        <w:t xml:space="preserve"> invoquée</w:t>
      </w:r>
      <w:r w:rsidR="006376AC">
        <w:rPr>
          <w:rFonts w:ascii="Segoe UI" w:eastAsia="Times New Roman" w:hAnsi="Segoe UI" w:cs="Segoe UI"/>
          <w:sz w:val="20"/>
          <w:szCs w:val="20"/>
          <w:lang w:val="fr-FR"/>
        </w:rPr>
        <w:t>s</w:t>
      </w:r>
      <w:r w:rsidRPr="008C5355">
        <w:rPr>
          <w:rFonts w:ascii="Segoe UI" w:eastAsia="Times New Roman" w:hAnsi="Segoe UI" w:cs="Segoe UI"/>
          <w:sz w:val="20"/>
          <w:szCs w:val="20"/>
          <w:lang w:val="fr-FR"/>
        </w:rPr>
        <w:t xml:space="preserve"> </w:t>
      </w:r>
    </w:p>
    <w:p w:rsidR="006376AC" w:rsidRPr="00F211EE" w:rsidRDefault="00F211EE" w:rsidP="006376AC">
      <w:pPr>
        <w:pStyle w:val="Paragraphedeliste"/>
        <w:numPr>
          <w:ilvl w:val="0"/>
          <w:numId w:val="39"/>
        </w:numPr>
        <w:spacing w:after="0" w:line="265" w:lineRule="auto"/>
        <w:ind w:left="567" w:hanging="567"/>
        <w:divId w:val="1658728009"/>
        <w:rPr>
          <w:rFonts w:ascii="Segoe UI" w:eastAsia="Segoe UI" w:hAnsi="Segoe UI" w:cs="Segoe UI"/>
          <w:color w:val="4472C4" w:themeColor="accent5"/>
          <w:sz w:val="20"/>
          <w:lang w:val="fr-FR"/>
        </w:rPr>
      </w:pPr>
      <w:r w:rsidRPr="00F211EE">
        <w:rPr>
          <w:rFonts w:ascii="Segoe UI" w:eastAsia="Segoe UI" w:hAnsi="Segoe UI" w:cs="Segoe UI"/>
          <w:color w:val="4472C4" w:themeColor="accent5"/>
          <w:sz w:val="20"/>
          <w:lang w:val="fr-FR"/>
        </w:rPr>
        <w:t>Les loc</w:t>
      </w:r>
      <w:r w:rsidR="006376AC" w:rsidRPr="00F211EE">
        <w:rPr>
          <w:rFonts w:ascii="Segoe UI" w:eastAsia="Segoe UI" w:hAnsi="Segoe UI" w:cs="Segoe UI"/>
          <w:color w:val="4472C4" w:themeColor="accent5"/>
          <w:sz w:val="20"/>
          <w:lang w:val="fr-FR"/>
        </w:rPr>
        <w:t>alisation</w:t>
      </w:r>
      <w:r w:rsidR="006C6473">
        <w:rPr>
          <w:rFonts w:ascii="Segoe UI" w:eastAsia="Segoe UI" w:hAnsi="Segoe UI" w:cs="Segoe UI"/>
          <w:color w:val="4472C4" w:themeColor="accent5"/>
          <w:sz w:val="20"/>
          <w:lang w:val="fr-FR"/>
        </w:rPr>
        <w:t>s d</w:t>
      </w:r>
      <w:r w:rsidRPr="00F211EE">
        <w:rPr>
          <w:rFonts w:ascii="Segoe UI" w:eastAsia="Segoe UI" w:hAnsi="Segoe UI" w:cs="Segoe UI"/>
          <w:color w:val="4472C4" w:themeColor="accent5"/>
          <w:sz w:val="20"/>
          <w:lang w:val="fr-FR"/>
        </w:rPr>
        <w:t>o</w:t>
      </w:r>
      <w:r w:rsidR="006C6473">
        <w:rPr>
          <w:rFonts w:ascii="Segoe UI" w:eastAsia="Segoe UI" w:hAnsi="Segoe UI" w:cs="Segoe UI"/>
          <w:color w:val="4472C4" w:themeColor="accent5"/>
          <w:sz w:val="20"/>
          <w:lang w:val="fr-FR"/>
        </w:rPr>
        <w:t>ive</w:t>
      </w:r>
      <w:r w:rsidRPr="00F211EE">
        <w:rPr>
          <w:rFonts w:ascii="Segoe UI" w:eastAsia="Segoe UI" w:hAnsi="Segoe UI" w:cs="Segoe UI"/>
          <w:color w:val="4472C4" w:themeColor="accent5"/>
          <w:sz w:val="20"/>
          <w:lang w:val="fr-FR"/>
        </w:rPr>
        <w:t xml:space="preserve">nt </w:t>
      </w:r>
      <w:r w:rsidR="006C6473">
        <w:rPr>
          <w:rFonts w:ascii="Segoe UI" w:eastAsia="Segoe UI" w:hAnsi="Segoe UI" w:cs="Segoe UI"/>
          <w:color w:val="4472C4" w:themeColor="accent5"/>
          <w:sz w:val="20"/>
          <w:lang w:val="fr-FR"/>
        </w:rPr>
        <w:t>être reproduites</w:t>
      </w:r>
      <w:r w:rsidRPr="00F211EE">
        <w:rPr>
          <w:rFonts w:ascii="Segoe UI" w:eastAsia="Segoe UI" w:hAnsi="Segoe UI" w:cs="Segoe UI"/>
          <w:color w:val="4472C4" w:themeColor="accent5"/>
          <w:sz w:val="20"/>
          <w:lang w:val="fr-FR"/>
        </w:rPr>
        <w:t xml:space="preserve"> comme un réseau d’un seul tenant</w:t>
      </w:r>
      <w:r w:rsidR="006376AC" w:rsidRPr="00F211EE">
        <w:rPr>
          <w:rFonts w:ascii="Segoe UI" w:eastAsia="Segoe UI" w:hAnsi="Segoe UI" w:cs="Segoe UI"/>
          <w:color w:val="4472C4" w:themeColor="accent5"/>
          <w:sz w:val="20"/>
          <w:lang w:val="fr-FR"/>
        </w:rPr>
        <w:t>. En</w:t>
      </w:r>
      <w:r w:rsidRPr="00F211EE">
        <w:rPr>
          <w:rFonts w:ascii="Segoe UI" w:eastAsia="Segoe UI" w:hAnsi="Segoe UI" w:cs="Segoe UI"/>
          <w:color w:val="4472C4" w:themeColor="accent5"/>
          <w:sz w:val="20"/>
          <w:lang w:val="fr-FR"/>
        </w:rPr>
        <w:t xml:space="preserve"> conséquence, les </w:t>
      </w:r>
      <w:r w:rsidR="006C6473">
        <w:rPr>
          <w:rFonts w:ascii="Segoe UI" w:eastAsia="Segoe UI" w:hAnsi="Segoe UI" w:cs="Segoe UI"/>
          <w:color w:val="4472C4" w:themeColor="accent5"/>
          <w:sz w:val="20"/>
          <w:lang w:val="fr-FR"/>
        </w:rPr>
        <w:t>tronçons de rues ne peuvent présenter des lacunes que s</w:t>
      </w:r>
      <w:r w:rsidRPr="00F211EE">
        <w:rPr>
          <w:rFonts w:ascii="Segoe UI" w:eastAsia="Segoe UI" w:hAnsi="Segoe UI" w:cs="Segoe UI"/>
          <w:color w:val="4472C4" w:themeColor="accent5"/>
          <w:sz w:val="20"/>
          <w:lang w:val="fr-FR"/>
        </w:rPr>
        <w:t>’ils sont interrompus par des places ou éventuellement par des lieux dénommés</w:t>
      </w:r>
      <w:r w:rsidR="006376AC" w:rsidRPr="00F211EE">
        <w:rPr>
          <w:rFonts w:ascii="Segoe UI" w:eastAsia="Segoe UI" w:hAnsi="Segoe UI" w:cs="Segoe UI"/>
          <w:color w:val="4472C4" w:themeColor="accent5"/>
          <w:sz w:val="20"/>
          <w:lang w:val="fr-FR"/>
        </w:rPr>
        <w:t>.</w:t>
      </w:r>
    </w:p>
    <w:p w:rsidR="006376AC" w:rsidRPr="00F211EE" w:rsidRDefault="00F211EE" w:rsidP="006376AC">
      <w:pPr>
        <w:pStyle w:val="Paragraphedeliste"/>
        <w:numPr>
          <w:ilvl w:val="0"/>
          <w:numId w:val="39"/>
        </w:numPr>
        <w:spacing w:after="0" w:line="265" w:lineRule="auto"/>
        <w:ind w:left="567" w:hanging="567"/>
        <w:divId w:val="1658728009"/>
        <w:rPr>
          <w:rFonts w:ascii="Segoe UI" w:eastAsia="Segoe UI" w:hAnsi="Segoe UI" w:cs="Segoe UI"/>
          <w:color w:val="4472C4" w:themeColor="accent5"/>
          <w:sz w:val="20"/>
          <w:lang w:val="fr-FR"/>
        </w:rPr>
      </w:pPr>
      <w:r w:rsidRPr="00F211EE">
        <w:rPr>
          <w:rFonts w:ascii="Segoe UI" w:eastAsia="Segoe UI" w:hAnsi="Segoe UI" w:cs="Segoe UI"/>
          <w:color w:val="4472C4" w:themeColor="accent5"/>
          <w:sz w:val="20"/>
          <w:lang w:val="fr-FR"/>
        </w:rPr>
        <w:t xml:space="preserve">Au sein d’un lieu dénommé, toutes les adresses de bâtiments se rapportent à cette </w:t>
      </w:r>
      <w:r>
        <w:rPr>
          <w:rFonts w:ascii="Segoe UI" w:eastAsia="Segoe UI" w:hAnsi="Segoe UI" w:cs="Segoe UI"/>
          <w:color w:val="4472C4" w:themeColor="accent5"/>
          <w:sz w:val="20"/>
          <w:lang w:val="fr-FR"/>
        </w:rPr>
        <w:t>loc</w:t>
      </w:r>
      <w:r w:rsidR="006376AC" w:rsidRPr="00F211EE">
        <w:rPr>
          <w:rFonts w:ascii="Segoe UI" w:eastAsia="Segoe UI" w:hAnsi="Segoe UI" w:cs="Segoe UI"/>
          <w:color w:val="4472C4" w:themeColor="accent5"/>
          <w:sz w:val="20"/>
          <w:lang w:val="fr-FR"/>
        </w:rPr>
        <w:t xml:space="preserve">alisation. </w:t>
      </w:r>
      <w:r w:rsidRPr="00F211EE">
        <w:rPr>
          <w:rFonts w:ascii="Segoe UI" w:eastAsia="Segoe UI" w:hAnsi="Segoe UI" w:cs="Segoe UI"/>
          <w:color w:val="4472C4" w:themeColor="accent5"/>
          <w:sz w:val="20"/>
          <w:lang w:val="fr-FR"/>
        </w:rPr>
        <w:t>Il est pourtan</w:t>
      </w:r>
      <w:r w:rsidR="006C6473">
        <w:rPr>
          <w:rFonts w:ascii="Segoe UI" w:eastAsia="Segoe UI" w:hAnsi="Segoe UI" w:cs="Segoe UI"/>
          <w:color w:val="4472C4" w:themeColor="accent5"/>
          <w:sz w:val="20"/>
          <w:lang w:val="fr-FR"/>
        </w:rPr>
        <w:t>t fréquent</w:t>
      </w:r>
      <w:r w:rsidR="00A843CC">
        <w:rPr>
          <w:rFonts w:ascii="Segoe UI" w:eastAsia="Segoe UI" w:hAnsi="Segoe UI" w:cs="Segoe UI"/>
          <w:color w:val="4472C4" w:themeColor="accent5"/>
          <w:sz w:val="20"/>
          <w:lang w:val="fr-FR"/>
        </w:rPr>
        <w:t xml:space="preserve"> qu’une rue portant un nom</w:t>
      </w:r>
      <w:r w:rsidRPr="00F211EE">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traverse un lieu dénommé</w:t>
      </w:r>
      <w:r w:rsidR="006376AC" w:rsidRPr="00F211EE">
        <w:rPr>
          <w:rFonts w:ascii="Segoe UI" w:eastAsia="Segoe UI" w:hAnsi="Segoe UI" w:cs="Segoe UI"/>
          <w:color w:val="4472C4" w:themeColor="accent5"/>
          <w:sz w:val="20"/>
          <w:lang w:val="fr-FR"/>
        </w:rPr>
        <w:t>. D</w:t>
      </w:r>
      <w:r w:rsidRPr="00F211EE">
        <w:rPr>
          <w:rFonts w:ascii="Segoe UI" w:eastAsia="Segoe UI" w:hAnsi="Segoe UI" w:cs="Segoe UI"/>
          <w:color w:val="4472C4" w:themeColor="accent5"/>
          <w:sz w:val="20"/>
          <w:lang w:val="fr-FR"/>
        </w:rPr>
        <w:t>ans un tel cas de figure, les axes des rues doivent pouvoir être saisi</w:t>
      </w:r>
      <w:r>
        <w:rPr>
          <w:rFonts w:ascii="Segoe UI" w:eastAsia="Segoe UI" w:hAnsi="Segoe UI" w:cs="Segoe UI"/>
          <w:color w:val="4472C4" w:themeColor="accent5"/>
          <w:sz w:val="20"/>
          <w:lang w:val="fr-FR"/>
        </w:rPr>
        <w:t>s</w:t>
      </w:r>
      <w:r w:rsidRPr="00F211EE">
        <w:rPr>
          <w:rFonts w:ascii="Segoe UI" w:eastAsia="Segoe UI" w:hAnsi="Segoe UI" w:cs="Segoe UI"/>
          <w:color w:val="4472C4" w:themeColor="accent5"/>
          <w:sz w:val="20"/>
          <w:lang w:val="fr-FR"/>
        </w:rPr>
        <w:t xml:space="preserve"> conformément </w:t>
      </w:r>
      <w:r>
        <w:rPr>
          <w:rFonts w:ascii="Segoe UI" w:eastAsia="Segoe UI" w:hAnsi="Segoe UI" w:cs="Segoe UI"/>
          <w:color w:val="4472C4" w:themeColor="accent5"/>
          <w:sz w:val="20"/>
          <w:lang w:val="fr-FR"/>
        </w:rPr>
        <w:t xml:space="preserve">à la </w:t>
      </w:r>
      <w:r w:rsidR="006C6473">
        <w:rPr>
          <w:rFonts w:ascii="Segoe UI" w:eastAsia="Segoe UI" w:hAnsi="Segoe UI" w:cs="Segoe UI"/>
          <w:color w:val="4472C4" w:themeColor="accent5"/>
          <w:sz w:val="20"/>
          <w:lang w:val="fr-FR"/>
        </w:rPr>
        <w:t>réalité du terrain</w:t>
      </w:r>
      <w:r w:rsidR="006376AC" w:rsidRPr="00F211EE">
        <w:rPr>
          <w:rFonts w:ascii="Segoe UI" w:eastAsia="Segoe UI" w:hAnsi="Segoe UI" w:cs="Segoe UI"/>
          <w:color w:val="4472C4" w:themeColor="accent5"/>
          <w:sz w:val="20"/>
          <w:lang w:val="fr-FR"/>
        </w:rPr>
        <w:t>.</w:t>
      </w:r>
    </w:p>
    <w:p w:rsidR="006376AC" w:rsidRPr="00F211EE" w:rsidRDefault="006C6473" w:rsidP="006376AC">
      <w:pPr>
        <w:pStyle w:val="Paragraphedeliste"/>
        <w:numPr>
          <w:ilvl w:val="0"/>
          <w:numId w:val="39"/>
        </w:numPr>
        <w:spacing w:after="0" w:line="265" w:lineRule="auto"/>
        <w:ind w:left="567" w:hanging="567"/>
        <w:divId w:val="1658728009"/>
        <w:rPr>
          <w:rFonts w:ascii="Segoe UI" w:eastAsia="Segoe UI" w:hAnsi="Segoe UI" w:cs="Segoe UI"/>
          <w:color w:val="4472C4" w:themeColor="accent5"/>
          <w:sz w:val="20"/>
          <w:lang w:val="fr-FR"/>
        </w:rPr>
      </w:pPr>
      <w:r>
        <w:rPr>
          <w:rFonts w:ascii="Segoe UI" w:eastAsia="Segoe UI" w:hAnsi="Segoe UI" w:cs="Segoe UI"/>
          <w:color w:val="4472C4" w:themeColor="accent5"/>
          <w:sz w:val="20"/>
          <w:lang w:val="fr-FR"/>
        </w:rPr>
        <w:t>Des entrées de bâtiments so</w:t>
      </w:r>
      <w:r w:rsidR="00F211EE" w:rsidRPr="00F211EE">
        <w:rPr>
          <w:rFonts w:ascii="Segoe UI" w:eastAsia="Segoe UI" w:hAnsi="Segoe UI" w:cs="Segoe UI"/>
          <w:color w:val="4472C4" w:themeColor="accent5"/>
          <w:sz w:val="20"/>
          <w:lang w:val="fr-FR"/>
        </w:rPr>
        <w:t xml:space="preserve">nt également </w:t>
      </w:r>
      <w:r>
        <w:rPr>
          <w:rFonts w:ascii="Segoe UI" w:eastAsia="Segoe UI" w:hAnsi="Segoe UI" w:cs="Segoe UI"/>
          <w:color w:val="4472C4" w:themeColor="accent5"/>
          <w:sz w:val="20"/>
          <w:lang w:val="fr-FR"/>
        </w:rPr>
        <w:t xml:space="preserve">envisageables en présence de </w:t>
      </w:r>
      <w:r w:rsidR="00F211EE" w:rsidRPr="00F211EE">
        <w:rPr>
          <w:rFonts w:ascii="Segoe UI" w:eastAsia="Segoe UI" w:hAnsi="Segoe UI" w:cs="Segoe UI"/>
          <w:color w:val="4472C4" w:themeColor="accent5"/>
          <w:sz w:val="20"/>
          <w:lang w:val="fr-FR"/>
        </w:rPr>
        <w:t>couverts, selon la doc</w:t>
      </w:r>
      <w:r w:rsidR="00F211EE">
        <w:rPr>
          <w:rFonts w:ascii="Segoe UI" w:eastAsia="Segoe UI" w:hAnsi="Segoe UI" w:cs="Segoe UI"/>
          <w:color w:val="4472C4" w:themeColor="accent5"/>
          <w:sz w:val="20"/>
          <w:lang w:val="fr-FR"/>
        </w:rPr>
        <w:t>umentation du modèle pour l</w:t>
      </w:r>
      <w:r w:rsidR="00F211EE" w:rsidRPr="00F211EE">
        <w:rPr>
          <w:rFonts w:ascii="Segoe UI" w:eastAsia="Segoe UI" w:hAnsi="Segoe UI" w:cs="Segoe UI"/>
          <w:color w:val="4472C4" w:themeColor="accent5"/>
          <w:sz w:val="20"/>
          <w:lang w:val="fr-FR"/>
        </w:rPr>
        <w:t>e</w:t>
      </w:r>
      <w:r w:rsidR="00F211EE">
        <w:rPr>
          <w:rFonts w:ascii="Segoe UI" w:eastAsia="Segoe UI" w:hAnsi="Segoe UI" w:cs="Segoe UI"/>
          <w:color w:val="4472C4" w:themeColor="accent5"/>
          <w:sz w:val="20"/>
          <w:lang w:val="fr-FR"/>
        </w:rPr>
        <w:t>s</w:t>
      </w:r>
      <w:r w:rsidR="00F211EE" w:rsidRPr="00F211EE">
        <w:rPr>
          <w:rFonts w:ascii="Segoe UI" w:eastAsia="Segoe UI" w:hAnsi="Segoe UI" w:cs="Segoe UI"/>
          <w:color w:val="4472C4" w:themeColor="accent5"/>
          <w:sz w:val="20"/>
          <w:lang w:val="fr-FR"/>
        </w:rPr>
        <w:t xml:space="preserve"> objets divers</w:t>
      </w:r>
      <w:r w:rsidR="006376AC" w:rsidRPr="00F211EE">
        <w:rPr>
          <w:rFonts w:ascii="Segoe UI" w:eastAsia="Segoe UI" w:hAnsi="Segoe UI" w:cs="Segoe UI"/>
          <w:color w:val="4472C4" w:themeColor="accent5"/>
          <w:sz w:val="20"/>
          <w:lang w:val="fr-FR"/>
        </w:rPr>
        <w:t xml:space="preserve">, </w:t>
      </w:r>
      <w:r>
        <w:rPr>
          <w:rFonts w:ascii="Segoe UI" w:eastAsia="Segoe UI" w:hAnsi="Segoe UI" w:cs="Segoe UI"/>
          <w:color w:val="4472C4" w:themeColor="accent5"/>
          <w:sz w:val="20"/>
          <w:lang w:val="fr-FR"/>
        </w:rPr>
        <w:t xml:space="preserve">ce qui correspond </w:t>
      </w:r>
      <w:r w:rsidR="00F211EE">
        <w:rPr>
          <w:rFonts w:ascii="Segoe UI" w:eastAsia="Segoe UI" w:hAnsi="Segoe UI" w:cs="Segoe UI"/>
          <w:color w:val="4472C4" w:themeColor="accent5"/>
          <w:sz w:val="20"/>
          <w:lang w:val="fr-FR"/>
        </w:rPr>
        <w:t>a</w:t>
      </w:r>
      <w:r>
        <w:rPr>
          <w:rFonts w:ascii="Segoe UI" w:eastAsia="Segoe UI" w:hAnsi="Segoe UI" w:cs="Segoe UI"/>
          <w:color w:val="4472C4" w:themeColor="accent5"/>
          <w:sz w:val="20"/>
          <w:lang w:val="fr-FR"/>
        </w:rPr>
        <w:t xml:space="preserve">ussi </w:t>
      </w:r>
      <w:r w:rsidR="00F211EE">
        <w:rPr>
          <w:rFonts w:ascii="Segoe UI" w:eastAsia="Segoe UI" w:hAnsi="Segoe UI" w:cs="Segoe UI"/>
          <w:color w:val="4472C4" w:themeColor="accent5"/>
          <w:sz w:val="20"/>
          <w:lang w:val="fr-FR"/>
        </w:rPr>
        <w:t>à la réalité</w:t>
      </w:r>
      <w:r w:rsidR="006376AC" w:rsidRPr="00F211EE">
        <w:rPr>
          <w:rFonts w:ascii="Segoe UI" w:eastAsia="Segoe UI" w:hAnsi="Segoe UI" w:cs="Segoe UI"/>
          <w:color w:val="4472C4" w:themeColor="accent5"/>
          <w:sz w:val="20"/>
          <w:lang w:val="fr-FR"/>
        </w:rPr>
        <w:t xml:space="preserve">. </w:t>
      </w:r>
      <w:r w:rsidR="00F211EE" w:rsidRPr="00F211EE">
        <w:rPr>
          <w:rFonts w:ascii="Segoe UI" w:eastAsia="Segoe UI" w:hAnsi="Segoe UI" w:cs="Segoe UI"/>
          <w:color w:val="4472C4" w:themeColor="accent5"/>
          <w:sz w:val="20"/>
          <w:lang w:val="fr-FR"/>
        </w:rPr>
        <w:t xml:space="preserve">En conséquence, les énumérations doivent être complétées par l’objet divers </w:t>
      </w:r>
      <w:r w:rsidR="006376AC" w:rsidRPr="00F211EE">
        <w:rPr>
          <w:rFonts w:ascii="Segoe UI" w:eastAsia="Segoe UI" w:hAnsi="Segoe UI" w:cs="Segoe UI"/>
          <w:color w:val="4472C4" w:themeColor="accent5"/>
          <w:sz w:val="20"/>
          <w:lang w:val="fr-FR"/>
        </w:rPr>
        <w:t>«</w:t>
      </w:r>
      <w:r w:rsidR="00F211EE">
        <w:rPr>
          <w:rFonts w:ascii="Segoe UI" w:eastAsia="Segoe UI" w:hAnsi="Segoe UI" w:cs="Segoe UI"/>
          <w:color w:val="4472C4" w:themeColor="accent5"/>
          <w:sz w:val="20"/>
          <w:lang w:val="fr-FR"/>
        </w:rPr>
        <w:t>Couvert</w:t>
      </w:r>
      <w:r w:rsidR="006376AC" w:rsidRPr="00F211EE">
        <w:rPr>
          <w:rFonts w:ascii="Segoe UI" w:eastAsia="Segoe UI" w:hAnsi="Segoe UI" w:cs="Segoe UI"/>
          <w:color w:val="4472C4" w:themeColor="accent5"/>
          <w:sz w:val="20"/>
          <w:lang w:val="fr-FR"/>
        </w:rPr>
        <w:t>».</w:t>
      </w:r>
    </w:p>
    <w:p w:rsidR="006376AC" w:rsidRPr="00D83D27" w:rsidRDefault="00F211EE" w:rsidP="006376AC">
      <w:pPr>
        <w:pStyle w:val="Paragraphedeliste"/>
        <w:numPr>
          <w:ilvl w:val="0"/>
          <w:numId w:val="39"/>
        </w:numPr>
        <w:spacing w:after="0" w:line="265" w:lineRule="auto"/>
        <w:ind w:left="567" w:hanging="567"/>
        <w:divId w:val="1658728009"/>
        <w:rPr>
          <w:rFonts w:ascii="Segoe UI" w:eastAsia="Segoe UI" w:hAnsi="Segoe UI" w:cs="Segoe UI"/>
          <w:color w:val="4472C4" w:themeColor="accent5"/>
          <w:sz w:val="20"/>
          <w:lang w:val="fr-FR"/>
        </w:rPr>
      </w:pPr>
      <w:r w:rsidRPr="00F211EE">
        <w:rPr>
          <w:rFonts w:ascii="Segoe UI" w:eastAsia="Segoe UI" w:hAnsi="Segoe UI" w:cs="Segoe UI"/>
          <w:color w:val="4472C4" w:themeColor="accent5"/>
          <w:sz w:val="20"/>
          <w:lang w:val="fr-FR"/>
        </w:rPr>
        <w:t>L’attribution de l‘</w:t>
      </w:r>
      <w:r w:rsidR="006376AC" w:rsidRPr="00F211EE">
        <w:rPr>
          <w:rFonts w:ascii="Segoe UI" w:eastAsia="Segoe UI" w:hAnsi="Segoe UI" w:cs="Segoe UI"/>
          <w:color w:val="4472C4" w:themeColor="accent5"/>
          <w:sz w:val="20"/>
          <w:lang w:val="fr-FR"/>
        </w:rPr>
        <w:t xml:space="preserve">EGAID </w:t>
      </w:r>
      <w:r w:rsidRPr="00F211EE">
        <w:rPr>
          <w:rFonts w:ascii="Segoe UI" w:eastAsia="Segoe UI" w:hAnsi="Segoe UI" w:cs="Segoe UI"/>
          <w:color w:val="4472C4" w:themeColor="accent5"/>
          <w:sz w:val="20"/>
          <w:lang w:val="fr-FR"/>
        </w:rPr>
        <w:t xml:space="preserve">par </w:t>
      </w:r>
      <w:r w:rsidR="006376AC" w:rsidRPr="00F211EE">
        <w:rPr>
          <w:rFonts w:ascii="Segoe UI" w:eastAsia="Segoe UI" w:hAnsi="Segoe UI" w:cs="Segoe UI"/>
          <w:color w:val="4472C4" w:themeColor="accent5"/>
          <w:sz w:val="20"/>
          <w:lang w:val="fr-FR"/>
        </w:rPr>
        <w:t xml:space="preserve">swisstopo </w:t>
      </w:r>
      <w:r w:rsidRPr="00F211EE">
        <w:rPr>
          <w:rFonts w:ascii="Segoe UI" w:eastAsia="Segoe UI" w:hAnsi="Segoe UI" w:cs="Segoe UI"/>
          <w:color w:val="4472C4" w:themeColor="accent5"/>
          <w:sz w:val="20"/>
          <w:lang w:val="fr-FR"/>
        </w:rPr>
        <w:t>et de l‘</w:t>
      </w:r>
      <w:r w:rsidR="006376AC" w:rsidRPr="00F211EE">
        <w:rPr>
          <w:rFonts w:ascii="Segoe UI" w:eastAsia="Segoe UI" w:hAnsi="Segoe UI" w:cs="Segoe UI"/>
          <w:color w:val="4472C4" w:themeColor="accent5"/>
          <w:sz w:val="20"/>
          <w:lang w:val="fr-FR"/>
        </w:rPr>
        <w:t xml:space="preserve">EGID/EDID </w:t>
      </w:r>
      <w:r w:rsidRPr="00F211EE">
        <w:rPr>
          <w:rFonts w:ascii="Segoe UI" w:eastAsia="Segoe UI" w:hAnsi="Segoe UI" w:cs="Segoe UI"/>
          <w:color w:val="4472C4" w:themeColor="accent5"/>
          <w:sz w:val="20"/>
          <w:lang w:val="fr-FR"/>
        </w:rPr>
        <w:t>par l‘O</w:t>
      </w:r>
      <w:r w:rsidR="006376AC" w:rsidRPr="00F211EE">
        <w:rPr>
          <w:rFonts w:ascii="Segoe UI" w:eastAsia="Segoe UI" w:hAnsi="Segoe UI" w:cs="Segoe UI"/>
          <w:color w:val="4472C4" w:themeColor="accent5"/>
          <w:sz w:val="20"/>
          <w:lang w:val="fr-FR"/>
        </w:rPr>
        <w:t xml:space="preserve">FS </w:t>
      </w:r>
      <w:r w:rsidR="005D0CFD">
        <w:rPr>
          <w:rFonts w:ascii="Segoe UI" w:eastAsia="Segoe UI" w:hAnsi="Segoe UI" w:cs="Segoe UI"/>
          <w:color w:val="4472C4" w:themeColor="accent5"/>
          <w:sz w:val="20"/>
          <w:lang w:val="fr-FR"/>
        </w:rPr>
        <w:t xml:space="preserve">alourdit </w:t>
      </w:r>
      <w:r w:rsidRPr="00F211EE">
        <w:rPr>
          <w:rFonts w:ascii="Segoe UI" w:eastAsia="Segoe UI" w:hAnsi="Segoe UI" w:cs="Segoe UI"/>
          <w:color w:val="4472C4" w:themeColor="accent5"/>
          <w:sz w:val="20"/>
          <w:lang w:val="fr-FR"/>
        </w:rPr>
        <w:t>la mise à jour de la mensuration officielle et la rend plus sujette aux erreurs</w:t>
      </w:r>
      <w:r w:rsidR="006376AC" w:rsidRPr="00F211EE">
        <w:rPr>
          <w:rFonts w:ascii="Segoe UI" w:eastAsia="Segoe UI" w:hAnsi="Segoe UI" w:cs="Segoe UI"/>
          <w:color w:val="4472C4" w:themeColor="accent5"/>
          <w:sz w:val="20"/>
          <w:lang w:val="fr-FR"/>
        </w:rPr>
        <w:t xml:space="preserve">. </w:t>
      </w:r>
      <w:r w:rsidRPr="00F211EE">
        <w:rPr>
          <w:rFonts w:ascii="Segoe UI" w:eastAsia="Segoe UI" w:hAnsi="Segoe UI" w:cs="Segoe UI"/>
          <w:color w:val="4472C4" w:themeColor="accent5"/>
          <w:sz w:val="20"/>
          <w:lang w:val="fr-FR"/>
        </w:rPr>
        <w:t>La raison pour la</w:t>
      </w:r>
      <w:r>
        <w:rPr>
          <w:rFonts w:ascii="Segoe UI" w:eastAsia="Segoe UI" w:hAnsi="Segoe UI" w:cs="Segoe UI"/>
          <w:color w:val="4472C4" w:themeColor="accent5"/>
          <w:sz w:val="20"/>
          <w:lang w:val="fr-FR"/>
        </w:rPr>
        <w:t>quelle autant de clés étrangère</w:t>
      </w:r>
      <w:r w:rsidRPr="00F211EE">
        <w:rPr>
          <w:rFonts w:ascii="Segoe UI" w:eastAsia="Segoe UI" w:hAnsi="Segoe UI" w:cs="Segoe UI"/>
          <w:color w:val="4472C4" w:themeColor="accent5"/>
          <w:sz w:val="20"/>
          <w:lang w:val="fr-FR"/>
        </w:rPr>
        <w:t>s doivent être gérée</w:t>
      </w:r>
      <w:r>
        <w:rPr>
          <w:rFonts w:ascii="Segoe UI" w:eastAsia="Segoe UI" w:hAnsi="Segoe UI" w:cs="Segoe UI"/>
          <w:color w:val="4472C4" w:themeColor="accent5"/>
          <w:sz w:val="20"/>
          <w:lang w:val="fr-FR"/>
        </w:rPr>
        <w:t>s</w:t>
      </w:r>
      <w:r w:rsidRPr="00F211EE">
        <w:rPr>
          <w:rFonts w:ascii="Segoe UI" w:eastAsia="Segoe UI" w:hAnsi="Segoe UI" w:cs="Segoe UI"/>
          <w:color w:val="4472C4" w:themeColor="accent5"/>
          <w:sz w:val="20"/>
          <w:lang w:val="fr-FR"/>
        </w:rPr>
        <w:t xml:space="preserve"> n</w:t>
      </w:r>
      <w:r w:rsidR="005D0CFD">
        <w:rPr>
          <w:rFonts w:ascii="Segoe UI" w:eastAsia="Segoe UI" w:hAnsi="Segoe UI" w:cs="Segoe UI"/>
          <w:color w:val="4472C4" w:themeColor="accent5"/>
          <w:sz w:val="20"/>
          <w:lang w:val="fr-FR"/>
        </w:rPr>
        <w:t>ous échappe</w:t>
      </w:r>
      <w:r w:rsidR="00D83D27">
        <w:rPr>
          <w:rFonts w:ascii="Segoe UI" w:eastAsia="Segoe UI" w:hAnsi="Segoe UI" w:cs="Segoe UI"/>
          <w:color w:val="4472C4" w:themeColor="accent5"/>
          <w:sz w:val="20"/>
          <w:lang w:val="fr-FR"/>
        </w:rPr>
        <w:t xml:space="preserve">. </w:t>
      </w:r>
      <w:r w:rsidR="00D83D27" w:rsidRPr="001304F9">
        <w:rPr>
          <w:rFonts w:ascii="Segoe UI" w:eastAsia="Segoe UI" w:hAnsi="Segoe UI" w:cs="Segoe UI"/>
          <w:color w:val="4472C4" w:themeColor="accent5"/>
          <w:sz w:val="20"/>
          <w:lang w:val="fr-FR"/>
        </w:rPr>
        <w:t>L’</w:t>
      </w:r>
      <w:r w:rsidR="006376AC" w:rsidRPr="001304F9">
        <w:rPr>
          <w:rFonts w:ascii="Segoe UI" w:eastAsia="Segoe UI" w:hAnsi="Segoe UI" w:cs="Segoe UI"/>
          <w:color w:val="4472C4" w:themeColor="accent5"/>
          <w:sz w:val="20"/>
          <w:lang w:val="fr-FR"/>
        </w:rPr>
        <w:t xml:space="preserve">EGAID </w:t>
      </w:r>
      <w:r w:rsidR="00D83D27" w:rsidRPr="001304F9">
        <w:rPr>
          <w:rFonts w:ascii="Segoe UI" w:eastAsia="Segoe UI" w:hAnsi="Segoe UI" w:cs="Segoe UI"/>
          <w:color w:val="4472C4" w:themeColor="accent5"/>
          <w:sz w:val="20"/>
          <w:lang w:val="fr-FR"/>
        </w:rPr>
        <w:t>suffirait amplement à lui seul</w:t>
      </w:r>
      <w:r w:rsidR="006376AC" w:rsidRPr="001304F9">
        <w:rPr>
          <w:rFonts w:ascii="Segoe UI" w:eastAsia="Segoe UI" w:hAnsi="Segoe UI" w:cs="Segoe UI"/>
          <w:color w:val="4472C4" w:themeColor="accent5"/>
          <w:sz w:val="20"/>
          <w:lang w:val="fr-FR"/>
        </w:rPr>
        <w:t xml:space="preserve">. </w:t>
      </w:r>
      <w:r w:rsidR="005D0CFD">
        <w:rPr>
          <w:rFonts w:ascii="Segoe UI" w:eastAsia="Segoe UI" w:hAnsi="Segoe UI" w:cs="Segoe UI"/>
          <w:color w:val="4472C4" w:themeColor="accent5"/>
          <w:sz w:val="20"/>
          <w:lang w:val="fr-FR"/>
        </w:rPr>
        <w:t xml:space="preserve">Il </w:t>
      </w:r>
      <w:r w:rsidR="00D83D27" w:rsidRPr="00D83D27">
        <w:rPr>
          <w:rFonts w:ascii="Segoe UI" w:eastAsia="Segoe UI" w:hAnsi="Segoe UI" w:cs="Segoe UI"/>
          <w:color w:val="4472C4" w:themeColor="accent5"/>
          <w:sz w:val="20"/>
          <w:lang w:val="fr-FR"/>
        </w:rPr>
        <w:t xml:space="preserve">doit cependant pouvoir être attribué par le service de mise à jour et non par </w:t>
      </w:r>
      <w:r w:rsidR="006376AC" w:rsidRPr="00D83D27">
        <w:rPr>
          <w:rFonts w:ascii="Segoe UI" w:eastAsia="Segoe UI" w:hAnsi="Segoe UI" w:cs="Segoe UI"/>
          <w:color w:val="4472C4" w:themeColor="accent5"/>
          <w:sz w:val="20"/>
          <w:lang w:val="fr-FR"/>
        </w:rPr>
        <w:t xml:space="preserve">swisstopo. </w:t>
      </w:r>
      <w:r w:rsidR="00D83D27" w:rsidRPr="00D83D27">
        <w:rPr>
          <w:rFonts w:ascii="Segoe UI" w:eastAsia="Segoe UI" w:hAnsi="Segoe UI" w:cs="Segoe UI"/>
          <w:color w:val="4472C4" w:themeColor="accent5"/>
          <w:sz w:val="20"/>
          <w:lang w:val="fr-FR"/>
        </w:rPr>
        <w:t>Dans les entrées de bâtiments, l‘EGID et l‘</w:t>
      </w:r>
      <w:r w:rsidR="006376AC" w:rsidRPr="00D83D27">
        <w:rPr>
          <w:rFonts w:ascii="Segoe UI" w:eastAsia="Segoe UI" w:hAnsi="Segoe UI" w:cs="Segoe UI"/>
          <w:color w:val="4472C4" w:themeColor="accent5"/>
          <w:sz w:val="20"/>
          <w:lang w:val="fr-FR"/>
        </w:rPr>
        <w:t xml:space="preserve">EDID </w:t>
      </w:r>
      <w:r w:rsidR="00D83D27" w:rsidRPr="00D83D27">
        <w:rPr>
          <w:rFonts w:ascii="Segoe UI" w:eastAsia="Segoe UI" w:hAnsi="Segoe UI" w:cs="Segoe UI"/>
          <w:color w:val="4472C4" w:themeColor="accent5"/>
          <w:sz w:val="20"/>
          <w:lang w:val="fr-FR"/>
        </w:rPr>
        <w:t xml:space="preserve">doivent </w:t>
      </w:r>
      <w:r w:rsidR="005D0CFD">
        <w:rPr>
          <w:rFonts w:ascii="Segoe UI" w:eastAsia="Segoe UI" w:hAnsi="Segoe UI" w:cs="Segoe UI"/>
          <w:color w:val="4472C4" w:themeColor="accent5"/>
          <w:sz w:val="20"/>
          <w:lang w:val="fr-FR"/>
        </w:rPr>
        <w:t xml:space="preserve">donc </w:t>
      </w:r>
      <w:r w:rsidR="00D83D27" w:rsidRPr="00D83D27">
        <w:rPr>
          <w:rFonts w:ascii="Segoe UI" w:eastAsia="Segoe UI" w:hAnsi="Segoe UI" w:cs="Segoe UI"/>
          <w:color w:val="4472C4" w:themeColor="accent5"/>
          <w:sz w:val="20"/>
          <w:lang w:val="fr-FR"/>
        </w:rPr>
        <w:t>être supprimés</w:t>
      </w:r>
      <w:r w:rsidR="006376AC" w:rsidRPr="00D83D27">
        <w:rPr>
          <w:rFonts w:ascii="Segoe UI" w:eastAsia="Segoe UI" w:hAnsi="Segoe UI" w:cs="Segoe UI"/>
          <w:color w:val="4472C4" w:themeColor="accent5"/>
          <w:sz w:val="20"/>
          <w:lang w:val="fr-FR"/>
        </w:rPr>
        <w:t>. A</w:t>
      </w:r>
      <w:r w:rsidR="00D83D27" w:rsidRPr="00D83D27">
        <w:rPr>
          <w:rFonts w:ascii="Segoe UI" w:eastAsia="Segoe UI" w:hAnsi="Segoe UI" w:cs="Segoe UI"/>
          <w:color w:val="4472C4" w:themeColor="accent5"/>
          <w:sz w:val="20"/>
          <w:lang w:val="fr-FR"/>
        </w:rPr>
        <w:t xml:space="preserve"> l’inverse, on pourrait aussi envisager de supprimer l</w:t>
      </w:r>
      <w:r w:rsidR="005D0CFD">
        <w:rPr>
          <w:rFonts w:ascii="Segoe UI" w:eastAsia="Segoe UI" w:hAnsi="Segoe UI" w:cs="Segoe UI"/>
          <w:color w:val="4472C4" w:themeColor="accent5"/>
          <w:sz w:val="20"/>
          <w:lang w:val="fr-FR"/>
        </w:rPr>
        <w:t xml:space="preserve">’EGAID comme </w:t>
      </w:r>
      <w:r w:rsidR="00D83D27" w:rsidRPr="00D83D27">
        <w:rPr>
          <w:rFonts w:ascii="Segoe UI" w:eastAsia="Segoe UI" w:hAnsi="Segoe UI" w:cs="Segoe UI"/>
          <w:color w:val="4472C4" w:themeColor="accent5"/>
          <w:sz w:val="20"/>
          <w:lang w:val="fr-FR"/>
        </w:rPr>
        <w:t xml:space="preserve">clé </w:t>
      </w:r>
      <w:r w:rsidR="005D0CFD">
        <w:rPr>
          <w:rFonts w:ascii="Segoe UI" w:eastAsia="Segoe UI" w:hAnsi="Segoe UI" w:cs="Segoe UI"/>
          <w:color w:val="4472C4" w:themeColor="accent5"/>
          <w:sz w:val="20"/>
          <w:lang w:val="fr-FR"/>
        </w:rPr>
        <w:t>étrangère</w:t>
      </w:r>
      <w:r w:rsidR="006376AC" w:rsidRPr="00D83D27">
        <w:rPr>
          <w:rFonts w:ascii="Segoe UI" w:eastAsia="Segoe UI" w:hAnsi="Segoe UI" w:cs="Segoe UI"/>
          <w:color w:val="4472C4" w:themeColor="accent5"/>
          <w:sz w:val="20"/>
          <w:lang w:val="fr-FR"/>
        </w:rPr>
        <w:t>.</w:t>
      </w:r>
    </w:p>
    <w:p w:rsidR="006376AC" w:rsidRPr="005D0CFD" w:rsidRDefault="005D0CFD" w:rsidP="006376AC">
      <w:pPr>
        <w:pStyle w:val="Paragraphedeliste"/>
        <w:numPr>
          <w:ilvl w:val="0"/>
          <w:numId w:val="39"/>
        </w:numPr>
        <w:spacing w:after="0" w:line="265" w:lineRule="auto"/>
        <w:ind w:left="567" w:hanging="567"/>
        <w:divId w:val="1658728009"/>
        <w:rPr>
          <w:rFonts w:ascii="Segoe UI" w:eastAsia="Segoe UI" w:hAnsi="Segoe UI" w:cs="Segoe UI"/>
          <w:color w:val="4472C4" w:themeColor="accent5"/>
          <w:sz w:val="20"/>
          <w:lang w:val="fr-FR"/>
        </w:rPr>
      </w:pPr>
      <w:r w:rsidRPr="005D0CFD">
        <w:rPr>
          <w:rFonts w:ascii="Segoe UI" w:eastAsia="Segoe UI" w:hAnsi="Segoe UI" w:cs="Segoe UI"/>
          <w:color w:val="4472C4" w:themeColor="accent5"/>
          <w:sz w:val="20"/>
          <w:lang w:val="fr-FR"/>
        </w:rPr>
        <w:t>Cf. remarque relative au point</w:t>
      </w:r>
      <w:r w:rsidR="006376AC" w:rsidRPr="005D0CFD">
        <w:rPr>
          <w:rFonts w:ascii="Segoe UI" w:eastAsia="Segoe UI" w:hAnsi="Segoe UI" w:cs="Segoe UI"/>
          <w:color w:val="4472C4" w:themeColor="accent5"/>
          <w:sz w:val="20"/>
          <w:lang w:val="fr-FR"/>
        </w:rPr>
        <w:t xml:space="preserve"> 4.</w:t>
      </w:r>
    </w:p>
    <w:p w:rsidR="006376AC" w:rsidRPr="005D0CFD" w:rsidRDefault="005D0CFD" w:rsidP="006376AC">
      <w:pPr>
        <w:pStyle w:val="Paragraphedeliste"/>
        <w:numPr>
          <w:ilvl w:val="0"/>
          <w:numId w:val="39"/>
        </w:numPr>
        <w:spacing w:after="0" w:line="265" w:lineRule="auto"/>
        <w:ind w:left="567" w:hanging="567"/>
        <w:divId w:val="1658728009"/>
        <w:rPr>
          <w:rFonts w:ascii="Segoe UI" w:eastAsia="Segoe UI" w:hAnsi="Segoe UI" w:cs="Segoe UI"/>
          <w:color w:val="4472C4" w:themeColor="accent5"/>
          <w:sz w:val="20"/>
          <w:lang w:val="fr-FR"/>
        </w:rPr>
      </w:pPr>
      <w:r w:rsidRPr="005D0CFD">
        <w:rPr>
          <w:rFonts w:ascii="Segoe UI" w:eastAsia="Segoe UI" w:hAnsi="Segoe UI" w:cs="Segoe UI"/>
          <w:color w:val="4472C4" w:themeColor="accent5"/>
          <w:sz w:val="20"/>
          <w:lang w:val="fr-FR"/>
        </w:rPr>
        <w:t>Cf. remarque relative au point</w:t>
      </w:r>
      <w:r w:rsidR="00D83D27" w:rsidRPr="005D0CFD">
        <w:rPr>
          <w:rFonts w:ascii="Segoe UI" w:eastAsia="Segoe UI" w:hAnsi="Segoe UI" w:cs="Segoe UI"/>
          <w:color w:val="4472C4" w:themeColor="accent5"/>
          <w:sz w:val="20"/>
          <w:lang w:val="fr-FR"/>
        </w:rPr>
        <w:t xml:space="preserve"> 4</w:t>
      </w:r>
      <w:r w:rsidR="006376AC" w:rsidRPr="005D0CFD">
        <w:rPr>
          <w:rFonts w:ascii="Segoe UI" w:eastAsia="Segoe UI" w:hAnsi="Segoe UI" w:cs="Segoe UI"/>
          <w:color w:val="4472C4" w:themeColor="accent5"/>
          <w:sz w:val="20"/>
          <w:lang w:val="fr-FR"/>
        </w:rPr>
        <w:t>.</w:t>
      </w:r>
    </w:p>
    <w:p w:rsidR="006376AC" w:rsidRPr="00D83D27" w:rsidRDefault="00CA7D23" w:rsidP="006376AC">
      <w:pPr>
        <w:pStyle w:val="Paragraphedeliste"/>
        <w:numPr>
          <w:ilvl w:val="0"/>
          <w:numId w:val="39"/>
        </w:numPr>
        <w:spacing w:after="0" w:line="265" w:lineRule="auto"/>
        <w:ind w:left="567" w:hanging="567"/>
        <w:divId w:val="1658728009"/>
        <w:rPr>
          <w:rFonts w:ascii="Segoe UI" w:eastAsia="Segoe UI" w:hAnsi="Segoe UI" w:cs="Segoe UI"/>
          <w:color w:val="4472C4" w:themeColor="accent5"/>
          <w:sz w:val="20"/>
          <w:lang w:val="fr-FR"/>
        </w:rPr>
      </w:pPr>
      <w:r>
        <w:rPr>
          <w:rFonts w:ascii="Segoe UI" w:eastAsia="Segoe UI" w:hAnsi="Segoe UI" w:cs="Segoe UI"/>
          <w:color w:val="4472C4" w:themeColor="accent5"/>
          <w:sz w:val="20"/>
          <w:lang w:val="fr-FR"/>
        </w:rPr>
        <w:t>Faute</w:t>
      </w:r>
      <w:r w:rsidR="00D83D27" w:rsidRPr="001304F9">
        <w:rPr>
          <w:rFonts w:ascii="Segoe UI" w:eastAsia="Segoe UI" w:hAnsi="Segoe UI" w:cs="Segoe UI"/>
          <w:color w:val="4472C4" w:themeColor="accent5"/>
          <w:sz w:val="20"/>
          <w:lang w:val="fr-FR"/>
        </w:rPr>
        <w:t xml:space="preserve"> d’orthographe (</w:t>
      </w:r>
      <w:r w:rsidR="00D83D27" w:rsidRPr="005D0CFD">
        <w:rPr>
          <w:rFonts w:ascii="Segoe UI" w:eastAsia="Segoe UI" w:hAnsi="Segoe UI" w:cs="Segoe UI"/>
          <w:i/>
          <w:color w:val="4472C4" w:themeColor="accent5"/>
          <w:sz w:val="20"/>
          <w:lang w:val="fr-FR"/>
        </w:rPr>
        <w:t>en allemand</w:t>
      </w:r>
      <w:r w:rsidR="00D83D27" w:rsidRPr="001304F9">
        <w:rPr>
          <w:rFonts w:ascii="Segoe UI" w:eastAsia="Segoe UI" w:hAnsi="Segoe UI" w:cs="Segoe UI"/>
          <w:color w:val="4472C4" w:themeColor="accent5"/>
          <w:sz w:val="20"/>
          <w:lang w:val="fr-FR"/>
        </w:rPr>
        <w:t>)</w:t>
      </w:r>
      <w:r w:rsidR="006376AC" w:rsidRPr="001304F9">
        <w:rPr>
          <w:rFonts w:ascii="Segoe UI" w:eastAsia="Segoe UI" w:hAnsi="Segoe UI" w:cs="Segoe UI"/>
          <w:color w:val="4472C4" w:themeColor="accent5"/>
          <w:sz w:val="20"/>
          <w:lang w:val="fr-FR"/>
        </w:rPr>
        <w:t xml:space="preserve">. </w:t>
      </w:r>
      <w:r w:rsidR="00D83D27" w:rsidRPr="00D83D27">
        <w:rPr>
          <w:rFonts w:ascii="Segoe UI" w:eastAsia="Segoe UI" w:hAnsi="Segoe UI" w:cs="Segoe UI"/>
          <w:color w:val="4472C4" w:themeColor="accent5"/>
          <w:sz w:val="20"/>
          <w:lang w:val="fr-FR"/>
        </w:rPr>
        <w:t>La description du domaine de valeurs ne coïncide pas avec les c</w:t>
      </w:r>
      <w:r w:rsidR="006376AC" w:rsidRPr="00D83D27">
        <w:rPr>
          <w:rFonts w:ascii="Segoe UI" w:eastAsia="Segoe UI" w:hAnsi="Segoe UI" w:cs="Segoe UI"/>
          <w:color w:val="4472C4" w:themeColor="accent5"/>
          <w:sz w:val="20"/>
          <w:lang w:val="fr-FR"/>
        </w:rPr>
        <w:t>ommenta</w:t>
      </w:r>
      <w:r w:rsidR="00D83D27">
        <w:rPr>
          <w:rFonts w:ascii="Segoe UI" w:eastAsia="Segoe UI" w:hAnsi="Segoe UI" w:cs="Segoe UI"/>
          <w:color w:val="4472C4" w:themeColor="accent5"/>
          <w:sz w:val="20"/>
          <w:lang w:val="fr-FR"/>
        </w:rPr>
        <w:t>i</w:t>
      </w:r>
      <w:r w:rsidR="006376AC" w:rsidRPr="00D83D27">
        <w:rPr>
          <w:rFonts w:ascii="Segoe UI" w:eastAsia="Segoe UI" w:hAnsi="Segoe UI" w:cs="Segoe UI"/>
          <w:color w:val="4472C4" w:themeColor="accent5"/>
          <w:sz w:val="20"/>
          <w:lang w:val="fr-FR"/>
        </w:rPr>
        <w:t>re</w:t>
      </w:r>
      <w:r w:rsidR="00D83D27">
        <w:rPr>
          <w:rFonts w:ascii="Segoe UI" w:eastAsia="Segoe UI" w:hAnsi="Segoe UI" w:cs="Segoe UI"/>
          <w:color w:val="4472C4" w:themeColor="accent5"/>
          <w:sz w:val="20"/>
          <w:lang w:val="fr-FR"/>
        </w:rPr>
        <w:t xml:space="preserve">s dans le modèle </w:t>
      </w:r>
      <w:proofErr w:type="spellStart"/>
      <w:r w:rsidR="00D83D27">
        <w:rPr>
          <w:rFonts w:ascii="Segoe UI" w:eastAsia="Segoe UI" w:hAnsi="Segoe UI" w:cs="Segoe UI"/>
          <w:color w:val="4472C4" w:themeColor="accent5"/>
          <w:sz w:val="20"/>
          <w:lang w:val="fr-FR"/>
        </w:rPr>
        <w:t>Interlis</w:t>
      </w:r>
      <w:proofErr w:type="spellEnd"/>
      <w:r w:rsidR="006376AC" w:rsidRPr="00D83D27">
        <w:rPr>
          <w:rFonts w:ascii="Segoe UI" w:eastAsia="Segoe UI" w:hAnsi="Segoe UI" w:cs="Segoe UI"/>
          <w:color w:val="4472C4" w:themeColor="accent5"/>
          <w:sz w:val="20"/>
          <w:lang w:val="fr-FR"/>
        </w:rPr>
        <w:t xml:space="preserve"> (</w:t>
      </w:r>
      <w:r w:rsidR="00D83D27">
        <w:rPr>
          <w:rFonts w:ascii="Segoe UI" w:eastAsia="Segoe UI" w:hAnsi="Segoe UI" w:cs="Segoe UI"/>
          <w:color w:val="4472C4" w:themeColor="accent5"/>
          <w:sz w:val="20"/>
          <w:lang w:val="fr-FR"/>
        </w:rPr>
        <w:t xml:space="preserve">lignes </w:t>
      </w:r>
      <w:r w:rsidR="006376AC" w:rsidRPr="00D83D27">
        <w:rPr>
          <w:rFonts w:ascii="Segoe UI" w:eastAsia="Segoe UI" w:hAnsi="Segoe UI" w:cs="Segoe UI"/>
          <w:color w:val="4472C4" w:themeColor="accent5"/>
          <w:sz w:val="20"/>
          <w:lang w:val="fr-FR"/>
        </w:rPr>
        <w:t>40</w:t>
      </w:r>
      <w:r w:rsidR="00D83D27">
        <w:rPr>
          <w:rFonts w:ascii="Segoe UI" w:eastAsia="Segoe UI" w:hAnsi="Segoe UI" w:cs="Segoe UI"/>
          <w:color w:val="4472C4" w:themeColor="accent5"/>
          <w:sz w:val="20"/>
          <w:lang w:val="fr-FR"/>
        </w:rPr>
        <w:t xml:space="preserve"> à </w:t>
      </w:r>
      <w:r w:rsidR="006376AC" w:rsidRPr="00D83D27">
        <w:rPr>
          <w:rFonts w:ascii="Segoe UI" w:eastAsia="Segoe UI" w:hAnsi="Segoe UI" w:cs="Segoe UI"/>
          <w:color w:val="4472C4" w:themeColor="accent5"/>
          <w:sz w:val="20"/>
          <w:lang w:val="fr-FR"/>
        </w:rPr>
        <w:t>43).</w:t>
      </w:r>
    </w:p>
    <w:p w:rsidR="006376AC" w:rsidRPr="00D83D27" w:rsidRDefault="00D83D27" w:rsidP="006376AC">
      <w:pPr>
        <w:pStyle w:val="Paragraphedeliste"/>
        <w:numPr>
          <w:ilvl w:val="0"/>
          <w:numId w:val="39"/>
        </w:numPr>
        <w:spacing w:after="0" w:line="265" w:lineRule="auto"/>
        <w:ind w:left="567" w:hanging="567"/>
        <w:divId w:val="1658728009"/>
        <w:rPr>
          <w:rFonts w:ascii="Segoe UI" w:eastAsia="Segoe UI" w:hAnsi="Segoe UI" w:cs="Segoe UI"/>
          <w:color w:val="4472C4" w:themeColor="accent5"/>
          <w:sz w:val="20"/>
          <w:lang w:val="fr-FR"/>
        </w:rPr>
      </w:pPr>
      <w:r w:rsidRPr="00D83D27">
        <w:rPr>
          <w:rFonts w:ascii="Segoe UI" w:eastAsia="Segoe UI" w:hAnsi="Segoe UI" w:cs="Segoe UI"/>
          <w:color w:val="4472C4" w:themeColor="accent5"/>
          <w:sz w:val="20"/>
          <w:lang w:val="fr-FR"/>
        </w:rPr>
        <w:t xml:space="preserve">Le libellé </w:t>
      </w:r>
      <w:r w:rsidR="006376AC" w:rsidRPr="00D83D27">
        <w:rPr>
          <w:rFonts w:ascii="Segoe UI" w:eastAsia="Segoe UI" w:hAnsi="Segoe UI" w:cs="Segoe UI"/>
          <w:color w:val="4472C4" w:themeColor="accent5"/>
          <w:sz w:val="20"/>
          <w:lang w:val="fr-FR"/>
        </w:rPr>
        <w:t>«</w:t>
      </w:r>
      <w:r w:rsidRPr="00D83D27">
        <w:rPr>
          <w:rFonts w:ascii="Segoe UI" w:eastAsia="Segoe UI" w:hAnsi="Segoe UI" w:cs="Segoe UI"/>
          <w:color w:val="4472C4" w:themeColor="accent5"/>
          <w:sz w:val="20"/>
          <w:lang w:val="fr-FR"/>
        </w:rPr>
        <w:t>Rue GH Dufour</w:t>
      </w:r>
      <w:r w:rsidR="006376AC" w:rsidRPr="00D83D27">
        <w:rPr>
          <w:rFonts w:ascii="Segoe UI" w:eastAsia="Segoe UI" w:hAnsi="Segoe UI" w:cs="Segoe UI"/>
          <w:color w:val="4472C4" w:themeColor="accent5"/>
          <w:sz w:val="20"/>
          <w:lang w:val="fr-FR"/>
        </w:rPr>
        <w:t xml:space="preserve">» </w:t>
      </w:r>
      <w:r w:rsidRPr="00D83D27">
        <w:rPr>
          <w:rFonts w:ascii="Segoe UI" w:eastAsia="Segoe UI" w:hAnsi="Segoe UI" w:cs="Segoe UI"/>
          <w:color w:val="4472C4" w:themeColor="accent5"/>
          <w:sz w:val="20"/>
          <w:lang w:val="fr-FR"/>
        </w:rPr>
        <w:t xml:space="preserve">est en contradiction avec la </w:t>
      </w:r>
      <w:r w:rsidR="006376AC" w:rsidRPr="00D83D27">
        <w:rPr>
          <w:rFonts w:ascii="Segoe UI" w:eastAsia="Segoe UI" w:hAnsi="Segoe UI" w:cs="Segoe UI"/>
          <w:color w:val="4472C4" w:themeColor="accent5"/>
          <w:sz w:val="20"/>
          <w:lang w:val="fr-FR"/>
        </w:rPr>
        <w:t>«</w:t>
      </w:r>
      <w:r w:rsidR="005D0CFD">
        <w:rPr>
          <w:rFonts w:ascii="Segoe UI" w:eastAsia="Segoe UI" w:hAnsi="Segoe UI" w:cs="Segoe UI"/>
          <w:color w:val="4472C4" w:themeColor="accent5"/>
          <w:sz w:val="20"/>
          <w:lang w:val="fr-FR"/>
        </w:rPr>
        <w:t>Recommandation concernant</w:t>
      </w:r>
      <w:r w:rsidRPr="00D83D27">
        <w:rPr>
          <w:rFonts w:ascii="Segoe UI" w:eastAsia="Segoe UI" w:hAnsi="Segoe UI" w:cs="Segoe UI"/>
          <w:color w:val="4472C4" w:themeColor="accent5"/>
          <w:sz w:val="20"/>
          <w:lang w:val="fr-FR"/>
        </w:rPr>
        <w:t xml:space="preserve"> l’adres</w:t>
      </w:r>
      <w:r>
        <w:rPr>
          <w:rFonts w:ascii="Segoe UI" w:eastAsia="Segoe UI" w:hAnsi="Segoe UI" w:cs="Segoe UI"/>
          <w:color w:val="4472C4" w:themeColor="accent5"/>
          <w:sz w:val="20"/>
          <w:lang w:val="fr-FR"/>
        </w:rPr>
        <w:t>s</w:t>
      </w:r>
      <w:r w:rsidRPr="00D83D27">
        <w:rPr>
          <w:rFonts w:ascii="Segoe UI" w:eastAsia="Segoe UI" w:hAnsi="Segoe UI" w:cs="Segoe UI"/>
          <w:color w:val="4472C4" w:themeColor="accent5"/>
          <w:sz w:val="20"/>
          <w:lang w:val="fr-FR"/>
        </w:rPr>
        <w:t>age des b</w:t>
      </w:r>
      <w:r>
        <w:rPr>
          <w:rFonts w:ascii="Segoe UI" w:eastAsia="Segoe UI" w:hAnsi="Segoe UI" w:cs="Segoe UI"/>
          <w:color w:val="4472C4" w:themeColor="accent5"/>
          <w:sz w:val="20"/>
          <w:lang w:val="fr-FR"/>
        </w:rPr>
        <w:t>âtiments et l’orthographe des noms de rues,</w:t>
      </w:r>
      <w:r w:rsidR="006376AC" w:rsidRPr="00D83D27">
        <w:rPr>
          <w:rFonts w:ascii="Segoe UI" w:eastAsia="Segoe UI" w:hAnsi="Segoe UI" w:cs="Segoe UI"/>
          <w:color w:val="4472C4" w:themeColor="accent5"/>
          <w:sz w:val="20"/>
          <w:lang w:val="fr-FR"/>
        </w:rPr>
        <w:t xml:space="preserve"> </w:t>
      </w:r>
      <w:r w:rsidRPr="00D83D27">
        <w:rPr>
          <w:rFonts w:ascii="Segoe UI" w:eastAsia="Segoe UI" w:hAnsi="Segoe UI" w:cs="Segoe UI"/>
          <w:color w:val="4472C4" w:themeColor="accent5"/>
          <w:sz w:val="20"/>
          <w:lang w:val="fr-FR"/>
        </w:rPr>
        <w:t>v</w:t>
      </w:r>
      <w:r w:rsidR="006376AC" w:rsidRPr="00D83D27">
        <w:rPr>
          <w:rFonts w:ascii="Segoe UI" w:eastAsia="Segoe UI" w:hAnsi="Segoe UI" w:cs="Segoe UI"/>
          <w:color w:val="4472C4" w:themeColor="accent5"/>
          <w:sz w:val="20"/>
          <w:lang w:val="fr-FR"/>
        </w:rPr>
        <w:t xml:space="preserve">ersion 1.0» </w:t>
      </w:r>
      <w:r>
        <w:rPr>
          <w:rFonts w:ascii="Segoe UI" w:eastAsia="Segoe UI" w:hAnsi="Segoe UI" w:cs="Segoe UI"/>
          <w:color w:val="4472C4" w:themeColor="accent5"/>
          <w:sz w:val="20"/>
          <w:lang w:val="fr-FR"/>
        </w:rPr>
        <w:t xml:space="preserve">et doit être modifié en </w:t>
      </w:r>
      <w:r w:rsidR="006376AC" w:rsidRPr="00D83D27">
        <w:rPr>
          <w:rFonts w:ascii="Segoe UI" w:eastAsia="Segoe UI" w:hAnsi="Segoe UI" w:cs="Segoe UI"/>
          <w:color w:val="4472C4" w:themeColor="accent5"/>
          <w:sz w:val="20"/>
          <w:lang w:val="fr-FR"/>
        </w:rPr>
        <w:t>«</w:t>
      </w:r>
      <w:r>
        <w:rPr>
          <w:rFonts w:ascii="Segoe UI" w:eastAsia="Segoe UI" w:hAnsi="Segoe UI" w:cs="Segoe UI"/>
          <w:color w:val="4472C4" w:themeColor="accent5"/>
          <w:sz w:val="20"/>
          <w:lang w:val="fr-FR"/>
        </w:rPr>
        <w:t xml:space="preserve">Rue </w:t>
      </w:r>
      <w:proofErr w:type="spellStart"/>
      <w:r>
        <w:rPr>
          <w:rFonts w:ascii="Segoe UI" w:eastAsia="Segoe UI" w:hAnsi="Segoe UI" w:cs="Segoe UI"/>
          <w:color w:val="4472C4" w:themeColor="accent5"/>
          <w:sz w:val="20"/>
          <w:lang w:val="fr-FR"/>
        </w:rPr>
        <w:t>G.-H</w:t>
      </w:r>
      <w:r w:rsidR="006376AC" w:rsidRPr="00D83D27">
        <w:rPr>
          <w:rFonts w:ascii="Segoe UI" w:eastAsia="Segoe UI" w:hAnsi="Segoe UI" w:cs="Segoe UI"/>
          <w:color w:val="4472C4" w:themeColor="accent5"/>
          <w:sz w:val="20"/>
          <w:lang w:val="fr-FR"/>
        </w:rPr>
        <w:t>.-</w:t>
      </w:r>
      <w:r>
        <w:rPr>
          <w:rFonts w:ascii="Segoe UI" w:eastAsia="Segoe UI" w:hAnsi="Segoe UI" w:cs="Segoe UI"/>
          <w:color w:val="4472C4" w:themeColor="accent5"/>
          <w:sz w:val="20"/>
          <w:lang w:val="fr-FR"/>
        </w:rPr>
        <w:t>Dufour</w:t>
      </w:r>
      <w:proofErr w:type="spellEnd"/>
      <w:r w:rsidR="006376AC" w:rsidRPr="00D83D27">
        <w:rPr>
          <w:rFonts w:ascii="Segoe UI" w:eastAsia="Segoe UI" w:hAnsi="Segoe UI" w:cs="Segoe UI"/>
          <w:color w:val="4472C4" w:themeColor="accent5"/>
          <w:sz w:val="20"/>
          <w:lang w:val="fr-FR"/>
        </w:rPr>
        <w:t xml:space="preserve">». </w:t>
      </w:r>
      <w:r w:rsidRPr="00D83D27">
        <w:rPr>
          <w:rFonts w:ascii="Segoe UI" w:eastAsia="Segoe UI" w:hAnsi="Segoe UI" w:cs="Segoe UI"/>
          <w:color w:val="4472C4" w:themeColor="accent5"/>
          <w:sz w:val="20"/>
          <w:lang w:val="fr-FR"/>
        </w:rPr>
        <w:t xml:space="preserve">La même correction doit </w:t>
      </w:r>
      <w:r>
        <w:rPr>
          <w:rFonts w:ascii="Segoe UI" w:eastAsia="Segoe UI" w:hAnsi="Segoe UI" w:cs="Segoe UI"/>
          <w:color w:val="4472C4" w:themeColor="accent5"/>
          <w:sz w:val="20"/>
          <w:lang w:val="fr-FR"/>
        </w:rPr>
        <w:t xml:space="preserve">être apportée à la </w:t>
      </w:r>
      <w:r w:rsidRPr="00D83D27">
        <w:rPr>
          <w:rFonts w:ascii="Segoe UI" w:eastAsia="Segoe UI" w:hAnsi="Segoe UI" w:cs="Segoe UI"/>
          <w:color w:val="4472C4" w:themeColor="accent5"/>
          <w:sz w:val="20"/>
          <w:lang w:val="fr-FR"/>
        </w:rPr>
        <w:t xml:space="preserve">ligne 60 du modèle </w:t>
      </w:r>
      <w:proofErr w:type="spellStart"/>
      <w:r w:rsidR="006376AC" w:rsidRPr="00D83D27">
        <w:rPr>
          <w:rFonts w:ascii="Segoe UI" w:eastAsia="Segoe UI" w:hAnsi="Segoe UI" w:cs="Segoe UI"/>
          <w:color w:val="4472C4" w:themeColor="accent5"/>
          <w:sz w:val="20"/>
          <w:lang w:val="fr-FR"/>
        </w:rPr>
        <w:t>Interlis</w:t>
      </w:r>
      <w:proofErr w:type="spellEnd"/>
      <w:r w:rsidR="006376AC" w:rsidRPr="00D83D27">
        <w:rPr>
          <w:rFonts w:ascii="Segoe UI" w:eastAsia="Segoe UI" w:hAnsi="Segoe UI" w:cs="Segoe UI"/>
          <w:color w:val="4472C4" w:themeColor="accent5"/>
          <w:sz w:val="20"/>
          <w:lang w:val="fr-FR"/>
        </w:rPr>
        <w:t>.</w:t>
      </w:r>
    </w:p>
    <w:p w:rsidR="006376AC" w:rsidRPr="00D83D27" w:rsidRDefault="00D83D27" w:rsidP="006376AC">
      <w:pPr>
        <w:pStyle w:val="Paragraphedeliste"/>
        <w:numPr>
          <w:ilvl w:val="0"/>
          <w:numId w:val="39"/>
        </w:numPr>
        <w:spacing w:after="0" w:line="265" w:lineRule="auto"/>
        <w:ind w:left="567" w:hanging="567"/>
        <w:divId w:val="1658728009"/>
        <w:rPr>
          <w:rFonts w:ascii="Segoe UI" w:eastAsia="Segoe UI" w:hAnsi="Segoe UI" w:cs="Segoe UI"/>
          <w:color w:val="4472C4" w:themeColor="accent5"/>
          <w:sz w:val="20"/>
          <w:lang w:val="fr-FR"/>
        </w:rPr>
      </w:pPr>
      <w:r w:rsidRPr="00D83D27">
        <w:rPr>
          <w:rFonts w:ascii="Segoe UI" w:eastAsia="Segoe UI" w:hAnsi="Segoe UI" w:cs="Segoe UI"/>
          <w:color w:val="4472C4" w:themeColor="accent5"/>
          <w:sz w:val="20"/>
          <w:lang w:val="fr-FR"/>
        </w:rPr>
        <w:t>La saisie d’un no</w:t>
      </w:r>
      <w:r w:rsidR="005D0CFD">
        <w:rPr>
          <w:rFonts w:ascii="Segoe UI" w:eastAsia="Segoe UI" w:hAnsi="Segoe UI" w:cs="Segoe UI"/>
          <w:color w:val="4472C4" w:themeColor="accent5"/>
          <w:sz w:val="20"/>
          <w:lang w:val="fr-FR"/>
        </w:rPr>
        <w:t>m pour une localisation étant</w:t>
      </w:r>
      <w:r w:rsidR="006376AC" w:rsidRPr="00D83D27">
        <w:rPr>
          <w:rFonts w:ascii="Segoe UI" w:eastAsia="Segoe UI" w:hAnsi="Segoe UI" w:cs="Segoe UI"/>
          <w:color w:val="4472C4" w:themeColor="accent5"/>
          <w:sz w:val="20"/>
          <w:lang w:val="fr-FR"/>
        </w:rPr>
        <w:t xml:space="preserve"> </w:t>
      </w:r>
      <w:r w:rsidR="005D0CFD">
        <w:rPr>
          <w:rFonts w:ascii="Segoe UI" w:eastAsia="Segoe UI" w:hAnsi="Segoe UI" w:cs="Segoe UI"/>
          <w:color w:val="4472C4" w:themeColor="accent5"/>
          <w:sz w:val="20"/>
          <w:lang w:val="fr-FR"/>
        </w:rPr>
        <w:t>obligatoir</w:t>
      </w:r>
      <w:r w:rsidRPr="00D83D27">
        <w:rPr>
          <w:rFonts w:ascii="Segoe UI" w:eastAsia="Segoe UI" w:hAnsi="Segoe UI" w:cs="Segoe UI"/>
          <w:color w:val="4472C4" w:themeColor="accent5"/>
          <w:sz w:val="20"/>
          <w:lang w:val="fr-FR"/>
        </w:rPr>
        <w:t>e</w:t>
      </w:r>
      <w:r w:rsidR="005D0CFD">
        <w:rPr>
          <w:rFonts w:ascii="Segoe UI" w:eastAsia="Segoe UI" w:hAnsi="Segoe UI" w:cs="Segoe UI"/>
          <w:color w:val="4472C4" w:themeColor="accent5"/>
          <w:sz w:val="20"/>
          <w:lang w:val="fr-FR"/>
        </w:rPr>
        <w:t xml:space="preserve">, l’attribut doit être </w:t>
      </w:r>
      <w:r>
        <w:rPr>
          <w:rFonts w:ascii="Segoe UI" w:eastAsia="Segoe UI" w:hAnsi="Segoe UI" w:cs="Segoe UI"/>
          <w:color w:val="4472C4" w:themeColor="accent5"/>
          <w:sz w:val="20"/>
          <w:lang w:val="fr-FR"/>
        </w:rPr>
        <w:t>i</w:t>
      </w:r>
      <w:r w:rsidR="005D0CFD">
        <w:rPr>
          <w:rFonts w:ascii="Segoe UI" w:eastAsia="Segoe UI" w:hAnsi="Segoe UI" w:cs="Segoe UI"/>
          <w:color w:val="4472C4" w:themeColor="accent5"/>
          <w:sz w:val="20"/>
          <w:lang w:val="fr-FR"/>
        </w:rPr>
        <w:t>mpérativ</w:t>
      </w:r>
      <w:r>
        <w:rPr>
          <w:rFonts w:ascii="Segoe UI" w:eastAsia="Segoe UI" w:hAnsi="Segoe UI" w:cs="Segoe UI"/>
          <w:color w:val="4472C4" w:themeColor="accent5"/>
          <w:sz w:val="20"/>
          <w:lang w:val="fr-FR"/>
        </w:rPr>
        <w:t>ement saisi</w:t>
      </w:r>
      <w:r w:rsidR="006376AC" w:rsidRPr="00D83D27">
        <w:rPr>
          <w:rFonts w:ascii="Segoe UI" w:eastAsia="Segoe UI" w:hAnsi="Segoe UI" w:cs="Segoe UI"/>
          <w:color w:val="4472C4" w:themeColor="accent5"/>
          <w:sz w:val="20"/>
          <w:lang w:val="fr-FR"/>
        </w:rPr>
        <w:t>.</w:t>
      </w:r>
    </w:p>
    <w:p w:rsidR="006376AC" w:rsidRPr="005D0CFD" w:rsidRDefault="00D83D27" w:rsidP="006376AC">
      <w:pPr>
        <w:pStyle w:val="Paragraphedeliste"/>
        <w:numPr>
          <w:ilvl w:val="0"/>
          <w:numId w:val="39"/>
        </w:numPr>
        <w:spacing w:after="0" w:line="265" w:lineRule="auto"/>
        <w:ind w:left="567" w:hanging="567"/>
        <w:divId w:val="1658728009"/>
        <w:rPr>
          <w:rFonts w:ascii="Segoe UI" w:eastAsia="Segoe UI" w:hAnsi="Segoe UI" w:cs="Segoe UI"/>
          <w:color w:val="4472C4" w:themeColor="accent5"/>
          <w:sz w:val="20"/>
          <w:lang w:val="fr-FR"/>
        </w:rPr>
      </w:pPr>
      <w:r w:rsidRPr="00D83D27">
        <w:rPr>
          <w:rFonts w:ascii="Segoe UI" w:eastAsia="Segoe UI" w:hAnsi="Segoe UI" w:cs="Segoe UI"/>
          <w:color w:val="4472C4" w:themeColor="accent5"/>
          <w:sz w:val="20"/>
          <w:lang w:val="fr-FR"/>
        </w:rPr>
        <w:t xml:space="preserve">Selon la </w:t>
      </w:r>
      <w:r w:rsidR="006376AC" w:rsidRPr="00D83D27">
        <w:rPr>
          <w:rFonts w:ascii="Segoe UI" w:eastAsia="Segoe UI" w:hAnsi="Segoe UI" w:cs="Segoe UI"/>
          <w:color w:val="4472C4" w:themeColor="accent5"/>
          <w:sz w:val="20"/>
          <w:lang w:val="fr-FR"/>
        </w:rPr>
        <w:t>«</w:t>
      </w:r>
      <w:r w:rsidR="005D0CFD">
        <w:rPr>
          <w:rFonts w:ascii="Segoe UI" w:eastAsia="Segoe UI" w:hAnsi="Segoe UI" w:cs="Segoe UI"/>
          <w:color w:val="4472C4" w:themeColor="accent5"/>
          <w:sz w:val="20"/>
          <w:lang w:val="fr-FR"/>
        </w:rPr>
        <w:t>Recommandation concernant</w:t>
      </w:r>
      <w:r w:rsidRPr="00D83D27">
        <w:rPr>
          <w:rFonts w:ascii="Segoe UI" w:eastAsia="Segoe UI" w:hAnsi="Segoe UI" w:cs="Segoe UI"/>
          <w:color w:val="4472C4" w:themeColor="accent5"/>
          <w:sz w:val="20"/>
          <w:lang w:val="fr-FR"/>
        </w:rPr>
        <w:t xml:space="preserve"> l’adressage des bâtiments et l’orthographe des noms de rues, v</w:t>
      </w:r>
      <w:r w:rsidR="006376AC" w:rsidRPr="00D83D27">
        <w:rPr>
          <w:rFonts w:ascii="Segoe UI" w:eastAsia="Segoe UI" w:hAnsi="Segoe UI" w:cs="Segoe UI"/>
          <w:color w:val="4472C4" w:themeColor="accent5"/>
          <w:sz w:val="20"/>
          <w:lang w:val="fr-FR"/>
        </w:rPr>
        <w:t>ersion 1.0»</w:t>
      </w:r>
      <w:r w:rsidR="00E02765">
        <w:rPr>
          <w:rFonts w:ascii="Segoe UI" w:eastAsia="Segoe UI" w:hAnsi="Segoe UI" w:cs="Segoe UI"/>
          <w:color w:val="4472C4" w:themeColor="accent5"/>
          <w:sz w:val="20"/>
          <w:lang w:val="fr-FR"/>
        </w:rPr>
        <w:t>, le point est permis</w:t>
      </w:r>
      <w:r w:rsidR="00D87BC3">
        <w:rPr>
          <w:rFonts w:ascii="Segoe UI" w:eastAsia="Segoe UI" w:hAnsi="Segoe UI" w:cs="Segoe UI"/>
          <w:color w:val="4472C4" w:themeColor="accent5"/>
          <w:sz w:val="20"/>
          <w:lang w:val="fr-FR"/>
        </w:rPr>
        <w:t xml:space="preserve"> (</w:t>
      </w:r>
      <w:r w:rsidR="00D87BC3" w:rsidRPr="00D87BC3">
        <w:rPr>
          <w:rFonts w:ascii="Segoe UI" w:eastAsia="Segoe UI" w:hAnsi="Segoe UI" w:cs="Segoe UI"/>
          <w:i/>
          <w:color w:val="4472C4" w:themeColor="accent5"/>
          <w:sz w:val="20"/>
          <w:lang w:val="fr-FR"/>
        </w:rPr>
        <w:t>sous conditions</w:t>
      </w:r>
      <w:r w:rsidR="00D87BC3">
        <w:rPr>
          <w:rFonts w:ascii="Segoe UI" w:eastAsia="Segoe UI" w:hAnsi="Segoe UI" w:cs="Segoe UI"/>
          <w:color w:val="4472C4" w:themeColor="accent5"/>
          <w:sz w:val="20"/>
          <w:lang w:val="fr-FR"/>
        </w:rPr>
        <w:t>)</w:t>
      </w:r>
      <w:r w:rsidR="00E02765">
        <w:rPr>
          <w:rFonts w:ascii="Segoe UI" w:eastAsia="Segoe UI" w:hAnsi="Segoe UI" w:cs="Segoe UI"/>
          <w:color w:val="4472C4" w:themeColor="accent5"/>
          <w:sz w:val="20"/>
          <w:lang w:val="fr-FR"/>
        </w:rPr>
        <w:t xml:space="preserve"> dans un numéro de maison pour une adresse non officielle</w:t>
      </w:r>
      <w:r w:rsidR="006376AC" w:rsidRPr="00D83D27">
        <w:rPr>
          <w:rFonts w:ascii="Segoe UI" w:eastAsia="Segoe UI" w:hAnsi="Segoe UI" w:cs="Segoe UI"/>
          <w:color w:val="4472C4" w:themeColor="accent5"/>
          <w:sz w:val="20"/>
          <w:lang w:val="fr-FR"/>
        </w:rPr>
        <w:t xml:space="preserve">. </w:t>
      </w:r>
      <w:r w:rsidR="00D87BC3">
        <w:rPr>
          <w:rFonts w:ascii="Segoe UI" w:eastAsia="Segoe UI" w:hAnsi="Segoe UI" w:cs="Segoe UI"/>
          <w:color w:val="4472C4" w:themeColor="accent5"/>
          <w:sz w:val="20"/>
          <w:lang w:val="fr-FR"/>
        </w:rPr>
        <w:t>Il</w:t>
      </w:r>
      <w:r w:rsidR="00E02765">
        <w:rPr>
          <w:rFonts w:ascii="Segoe UI" w:eastAsia="Segoe UI" w:hAnsi="Segoe UI" w:cs="Segoe UI"/>
          <w:color w:val="4472C4" w:themeColor="accent5"/>
          <w:sz w:val="20"/>
          <w:lang w:val="fr-FR"/>
        </w:rPr>
        <w:t xml:space="preserve"> doit donc continuer à être admis</w:t>
      </w:r>
      <w:r w:rsidR="006376AC" w:rsidRPr="005D0CFD">
        <w:rPr>
          <w:rFonts w:ascii="Segoe UI" w:eastAsia="Segoe UI" w:hAnsi="Segoe UI" w:cs="Segoe UI"/>
          <w:color w:val="4472C4" w:themeColor="accent5"/>
          <w:sz w:val="20"/>
          <w:lang w:val="fr-FR"/>
        </w:rPr>
        <w:t>.</w:t>
      </w:r>
    </w:p>
    <w:p w:rsidR="006376AC" w:rsidRPr="00E02765" w:rsidRDefault="00E02765" w:rsidP="006376AC">
      <w:pPr>
        <w:pStyle w:val="Paragraphedeliste"/>
        <w:numPr>
          <w:ilvl w:val="0"/>
          <w:numId w:val="39"/>
        </w:numPr>
        <w:spacing w:after="0" w:line="265" w:lineRule="auto"/>
        <w:ind w:left="567" w:hanging="567"/>
        <w:divId w:val="1658728009"/>
        <w:rPr>
          <w:rFonts w:ascii="Segoe UI" w:eastAsia="Segoe UI" w:hAnsi="Segoe UI" w:cs="Segoe UI"/>
          <w:color w:val="4472C4" w:themeColor="accent5"/>
          <w:sz w:val="20"/>
          <w:lang w:val="fr-FR"/>
        </w:rPr>
      </w:pPr>
      <w:r w:rsidRPr="00E02765">
        <w:rPr>
          <w:rFonts w:ascii="Segoe UI" w:eastAsia="Segoe UI" w:hAnsi="Segoe UI" w:cs="Segoe UI"/>
          <w:color w:val="4472C4" w:themeColor="accent5"/>
          <w:sz w:val="20"/>
          <w:lang w:val="fr-FR"/>
        </w:rPr>
        <w:t>Les prescriptions des directives de représentation ne peuvent pas être respectées</w:t>
      </w:r>
      <w:r w:rsidR="006376AC" w:rsidRPr="00E02765">
        <w:rPr>
          <w:rFonts w:ascii="Segoe UI" w:eastAsia="Segoe UI" w:hAnsi="Segoe UI" w:cs="Segoe UI"/>
          <w:color w:val="4472C4" w:themeColor="accent5"/>
          <w:sz w:val="20"/>
          <w:lang w:val="fr-FR"/>
        </w:rPr>
        <w:t xml:space="preserve"> </w:t>
      </w:r>
      <w:r w:rsidR="00D87BC3">
        <w:rPr>
          <w:rFonts w:ascii="Segoe UI" w:eastAsia="Segoe UI" w:hAnsi="Segoe UI" w:cs="Segoe UI"/>
          <w:color w:val="4472C4" w:themeColor="accent5"/>
          <w:sz w:val="20"/>
          <w:lang w:val="fr-FR"/>
        </w:rPr>
        <w:t xml:space="preserve">si </w:t>
      </w:r>
      <w:r>
        <w:rPr>
          <w:rFonts w:ascii="Segoe UI" w:eastAsia="Segoe UI" w:hAnsi="Segoe UI" w:cs="Segoe UI"/>
          <w:color w:val="4472C4" w:themeColor="accent5"/>
          <w:sz w:val="20"/>
          <w:lang w:val="fr-FR"/>
        </w:rPr>
        <w:t>aucune position et aucune o</w:t>
      </w:r>
      <w:r w:rsidR="006376AC" w:rsidRPr="00E02765">
        <w:rPr>
          <w:rFonts w:ascii="Segoe UI" w:eastAsia="Segoe UI" w:hAnsi="Segoe UI" w:cs="Segoe UI"/>
          <w:color w:val="4472C4" w:themeColor="accent5"/>
          <w:sz w:val="20"/>
          <w:lang w:val="fr-FR"/>
        </w:rPr>
        <w:t>rient</w:t>
      </w:r>
      <w:r>
        <w:rPr>
          <w:rFonts w:ascii="Segoe UI" w:eastAsia="Segoe UI" w:hAnsi="Segoe UI" w:cs="Segoe UI"/>
          <w:color w:val="4472C4" w:themeColor="accent5"/>
          <w:sz w:val="20"/>
          <w:lang w:val="fr-FR"/>
        </w:rPr>
        <w:t>ation n’est indiquée pour le numéro de maison</w:t>
      </w:r>
      <w:r w:rsidR="006376AC" w:rsidRPr="00E02765">
        <w:rPr>
          <w:rFonts w:ascii="Segoe UI" w:eastAsia="Segoe UI" w:hAnsi="Segoe UI" w:cs="Segoe UI"/>
          <w:color w:val="4472C4" w:themeColor="accent5"/>
          <w:sz w:val="20"/>
          <w:lang w:val="fr-FR"/>
        </w:rPr>
        <w:t xml:space="preserve">. </w:t>
      </w:r>
      <w:r w:rsidRPr="00E02765">
        <w:rPr>
          <w:rFonts w:ascii="Segoe UI" w:eastAsia="Segoe UI" w:hAnsi="Segoe UI" w:cs="Segoe UI"/>
          <w:color w:val="4472C4" w:themeColor="accent5"/>
          <w:sz w:val="20"/>
          <w:lang w:val="fr-FR"/>
        </w:rPr>
        <w:t>Aucune a</w:t>
      </w:r>
      <w:r w:rsidR="00D87BC3">
        <w:rPr>
          <w:rFonts w:ascii="Segoe UI" w:eastAsia="Segoe UI" w:hAnsi="Segoe UI" w:cs="Segoe UI"/>
          <w:color w:val="4472C4" w:themeColor="accent5"/>
          <w:sz w:val="20"/>
          <w:lang w:val="fr-FR"/>
        </w:rPr>
        <w:t xml:space="preserve">ffectation </w:t>
      </w:r>
      <w:r w:rsidRPr="00E02765">
        <w:rPr>
          <w:rFonts w:ascii="Segoe UI" w:eastAsia="Segoe UI" w:hAnsi="Segoe UI" w:cs="Segoe UI"/>
          <w:color w:val="4472C4" w:themeColor="accent5"/>
          <w:sz w:val="20"/>
          <w:lang w:val="fr-FR"/>
        </w:rPr>
        <w:t>univoq</w:t>
      </w:r>
      <w:r w:rsidR="00D87BC3">
        <w:rPr>
          <w:rFonts w:ascii="Segoe UI" w:eastAsia="Segoe UI" w:hAnsi="Segoe UI" w:cs="Segoe UI"/>
          <w:color w:val="4472C4" w:themeColor="accent5"/>
          <w:sz w:val="20"/>
          <w:lang w:val="fr-FR"/>
        </w:rPr>
        <w:t xml:space="preserve">ue à </w:t>
      </w:r>
      <w:r w:rsidR="00D87BC3" w:rsidRPr="00E02765">
        <w:rPr>
          <w:rFonts w:ascii="Segoe UI" w:eastAsia="Segoe UI" w:hAnsi="Segoe UI" w:cs="Segoe UI"/>
          <w:color w:val="4472C4" w:themeColor="accent5"/>
          <w:sz w:val="20"/>
          <w:lang w:val="fr-FR"/>
        </w:rPr>
        <w:t>la localisation associée</w:t>
      </w:r>
      <w:r w:rsidR="00D87BC3">
        <w:rPr>
          <w:rFonts w:ascii="Segoe UI" w:eastAsia="Segoe UI" w:hAnsi="Segoe UI" w:cs="Segoe UI"/>
          <w:color w:val="4472C4" w:themeColor="accent5"/>
          <w:sz w:val="20"/>
          <w:lang w:val="fr-FR"/>
        </w:rPr>
        <w:t xml:space="preserve"> n’est notamment possible</w:t>
      </w:r>
      <w:r w:rsidR="006376AC" w:rsidRPr="00E02765">
        <w:rPr>
          <w:rFonts w:ascii="Segoe UI" w:eastAsia="Segoe UI" w:hAnsi="Segoe UI" w:cs="Segoe UI"/>
          <w:color w:val="4472C4" w:themeColor="accent5"/>
          <w:sz w:val="20"/>
          <w:lang w:val="fr-FR"/>
        </w:rPr>
        <w:t xml:space="preserve">. </w:t>
      </w:r>
      <w:r w:rsidRPr="00E02765">
        <w:rPr>
          <w:rFonts w:ascii="Segoe UI" w:eastAsia="Segoe UI" w:hAnsi="Segoe UI" w:cs="Segoe UI"/>
          <w:color w:val="4472C4" w:themeColor="accent5"/>
          <w:sz w:val="20"/>
          <w:lang w:val="fr-FR"/>
        </w:rPr>
        <w:t xml:space="preserve">C’est pourquoi des attributs correspondants (Coord2 et </w:t>
      </w:r>
      <w:proofErr w:type="spellStart"/>
      <w:r w:rsidRPr="00E02765">
        <w:rPr>
          <w:rFonts w:ascii="Segoe UI" w:eastAsia="Segoe UI" w:hAnsi="Segoe UI" w:cs="Segoe UI"/>
          <w:color w:val="4472C4" w:themeColor="accent5"/>
          <w:sz w:val="20"/>
          <w:lang w:val="fr-FR"/>
        </w:rPr>
        <w:t>Ori</w:t>
      </w:r>
      <w:proofErr w:type="spellEnd"/>
      <w:r w:rsidRPr="00E02765">
        <w:rPr>
          <w:rFonts w:ascii="Segoe UI" w:eastAsia="Segoe UI" w:hAnsi="Segoe UI" w:cs="Segoe UI"/>
          <w:color w:val="4472C4" w:themeColor="accent5"/>
          <w:sz w:val="20"/>
          <w:lang w:val="fr-FR"/>
        </w:rPr>
        <w:t xml:space="preserve">) doivent </w:t>
      </w:r>
      <w:r w:rsidR="00D87BC3">
        <w:rPr>
          <w:rFonts w:ascii="Segoe UI" w:eastAsia="Segoe UI" w:hAnsi="Segoe UI" w:cs="Segoe UI"/>
          <w:color w:val="4472C4" w:themeColor="accent5"/>
          <w:sz w:val="20"/>
          <w:lang w:val="fr-FR"/>
        </w:rPr>
        <w:t>être ajoutés dans</w:t>
      </w:r>
      <w:r>
        <w:rPr>
          <w:rFonts w:ascii="Segoe UI" w:eastAsia="Segoe UI" w:hAnsi="Segoe UI" w:cs="Segoe UI"/>
          <w:color w:val="4472C4" w:themeColor="accent5"/>
          <w:sz w:val="20"/>
          <w:lang w:val="fr-FR"/>
        </w:rPr>
        <w:t xml:space="preserve"> la c</w:t>
      </w:r>
      <w:r w:rsidR="006376AC" w:rsidRPr="00E02765">
        <w:rPr>
          <w:rFonts w:ascii="Segoe UI" w:eastAsia="Segoe UI" w:hAnsi="Segoe UI" w:cs="Segoe UI"/>
          <w:color w:val="4472C4" w:themeColor="accent5"/>
          <w:sz w:val="20"/>
          <w:lang w:val="fr-FR"/>
        </w:rPr>
        <w:t>lasse «</w:t>
      </w:r>
      <w:proofErr w:type="spellStart"/>
      <w:r>
        <w:rPr>
          <w:rFonts w:ascii="Segoe UI" w:eastAsia="Segoe UI" w:hAnsi="Segoe UI" w:cs="Segoe UI"/>
          <w:color w:val="4472C4" w:themeColor="accent5"/>
          <w:sz w:val="20"/>
          <w:lang w:val="fr-FR"/>
        </w:rPr>
        <w:t>EntreeBatiment</w:t>
      </w:r>
      <w:proofErr w:type="spellEnd"/>
      <w:r w:rsidR="006376AC" w:rsidRPr="00E02765">
        <w:rPr>
          <w:rFonts w:ascii="Segoe UI" w:eastAsia="Segoe UI" w:hAnsi="Segoe UI" w:cs="Segoe UI"/>
          <w:color w:val="4472C4" w:themeColor="accent5"/>
          <w:sz w:val="20"/>
          <w:lang w:val="fr-FR"/>
        </w:rPr>
        <w:t xml:space="preserve">». </w:t>
      </w:r>
    </w:p>
    <w:p w:rsidR="006376AC" w:rsidRDefault="00E02765" w:rsidP="006376AC">
      <w:pPr>
        <w:pStyle w:val="Paragraphedeliste"/>
        <w:numPr>
          <w:ilvl w:val="0"/>
          <w:numId w:val="39"/>
        </w:numPr>
        <w:spacing w:after="0" w:line="265" w:lineRule="auto"/>
        <w:ind w:left="567" w:hanging="567"/>
        <w:divId w:val="1658728009"/>
        <w:rPr>
          <w:rFonts w:ascii="Segoe UI" w:eastAsia="Segoe UI" w:hAnsi="Segoe UI" w:cs="Segoe UI"/>
          <w:color w:val="4472C4" w:themeColor="accent5"/>
          <w:sz w:val="20"/>
        </w:rPr>
      </w:pPr>
      <w:r w:rsidRPr="00E02765">
        <w:rPr>
          <w:rFonts w:ascii="Segoe UI" w:eastAsia="Segoe UI" w:hAnsi="Segoe UI" w:cs="Segoe UI"/>
          <w:color w:val="4472C4" w:themeColor="accent5"/>
          <w:sz w:val="20"/>
          <w:lang w:val="fr-FR"/>
        </w:rPr>
        <w:t xml:space="preserve">Le renvoi vers un chapitre a été repris de </w:t>
      </w:r>
      <w:r w:rsidR="006376AC" w:rsidRPr="00E02765">
        <w:rPr>
          <w:rFonts w:ascii="Segoe UI" w:eastAsia="Segoe UI" w:hAnsi="Segoe UI" w:cs="Segoe UI"/>
          <w:color w:val="4472C4" w:themeColor="accent5"/>
          <w:sz w:val="20"/>
          <w:lang w:val="fr-FR"/>
        </w:rPr>
        <w:t>M</w:t>
      </w:r>
      <w:r w:rsidRPr="00E02765">
        <w:rPr>
          <w:rFonts w:ascii="Segoe UI" w:eastAsia="Segoe UI" w:hAnsi="Segoe UI" w:cs="Segoe UI"/>
          <w:color w:val="4472C4" w:themeColor="accent5"/>
          <w:sz w:val="20"/>
          <w:lang w:val="fr-FR"/>
        </w:rPr>
        <w:t>D</w:t>
      </w:r>
      <w:r w:rsidR="006376AC" w:rsidRPr="00E02765">
        <w:rPr>
          <w:rFonts w:ascii="Segoe UI" w:eastAsia="Segoe UI" w:hAnsi="Segoe UI" w:cs="Segoe UI"/>
          <w:color w:val="4472C4" w:themeColor="accent5"/>
          <w:sz w:val="20"/>
          <w:lang w:val="fr-FR"/>
        </w:rPr>
        <w:t xml:space="preserve">.01 </w:t>
      </w:r>
      <w:r>
        <w:rPr>
          <w:rFonts w:ascii="Segoe UI" w:eastAsia="Segoe UI" w:hAnsi="Segoe UI" w:cs="Segoe UI"/>
          <w:color w:val="4472C4" w:themeColor="accent5"/>
          <w:sz w:val="20"/>
          <w:lang w:val="fr-FR"/>
        </w:rPr>
        <w:t>et ne renvoie plus à rien désormais</w:t>
      </w:r>
      <w:r w:rsidR="006376AC" w:rsidRPr="00E02765">
        <w:rPr>
          <w:rFonts w:ascii="Segoe UI" w:eastAsia="Segoe UI" w:hAnsi="Segoe UI" w:cs="Segoe UI"/>
          <w:color w:val="4472C4" w:themeColor="accent5"/>
          <w:sz w:val="20"/>
          <w:lang w:val="fr-FR"/>
        </w:rPr>
        <w:t xml:space="preserve">. </w:t>
      </w:r>
      <w:r w:rsidRPr="00E02765">
        <w:rPr>
          <w:rFonts w:ascii="Segoe UI" w:eastAsia="Segoe UI" w:hAnsi="Segoe UI" w:cs="Segoe UI"/>
          <w:color w:val="4472C4" w:themeColor="accent5"/>
          <w:sz w:val="20"/>
        </w:rPr>
        <w:t xml:space="preserve">La </w:t>
      </w:r>
      <w:proofErr w:type="spellStart"/>
      <w:r w:rsidRPr="00E02765">
        <w:rPr>
          <w:rFonts w:ascii="Segoe UI" w:eastAsia="Segoe UI" w:hAnsi="Segoe UI" w:cs="Segoe UI"/>
          <w:color w:val="4472C4" w:themeColor="accent5"/>
          <w:sz w:val="20"/>
        </w:rPr>
        <w:t>ligne</w:t>
      </w:r>
      <w:proofErr w:type="spellEnd"/>
      <w:r w:rsidRPr="00E02765">
        <w:rPr>
          <w:rFonts w:ascii="Segoe UI" w:eastAsia="Segoe UI" w:hAnsi="Segoe UI" w:cs="Segoe UI"/>
          <w:color w:val="4472C4" w:themeColor="accent5"/>
          <w:sz w:val="20"/>
        </w:rPr>
        <w:t xml:space="preserve"> </w:t>
      </w:r>
      <w:proofErr w:type="spellStart"/>
      <w:r w:rsidRPr="00E02765">
        <w:rPr>
          <w:rFonts w:ascii="Segoe UI" w:eastAsia="Segoe UI" w:hAnsi="Segoe UI" w:cs="Segoe UI"/>
          <w:color w:val="4472C4" w:themeColor="accent5"/>
          <w:sz w:val="20"/>
        </w:rPr>
        <w:t>peut</w:t>
      </w:r>
      <w:proofErr w:type="spellEnd"/>
      <w:r w:rsidRPr="00E02765">
        <w:rPr>
          <w:rFonts w:ascii="Segoe UI" w:eastAsia="Segoe UI" w:hAnsi="Segoe UI" w:cs="Segoe UI"/>
          <w:color w:val="4472C4" w:themeColor="accent5"/>
          <w:sz w:val="20"/>
        </w:rPr>
        <w:t xml:space="preserve"> </w:t>
      </w:r>
      <w:proofErr w:type="spellStart"/>
      <w:r w:rsidRPr="00E02765">
        <w:rPr>
          <w:rFonts w:ascii="Segoe UI" w:eastAsia="Segoe UI" w:hAnsi="Segoe UI" w:cs="Segoe UI"/>
          <w:color w:val="4472C4" w:themeColor="accent5"/>
          <w:sz w:val="20"/>
        </w:rPr>
        <w:t>donc</w:t>
      </w:r>
      <w:proofErr w:type="spellEnd"/>
      <w:r w:rsidRPr="00E02765">
        <w:rPr>
          <w:rFonts w:ascii="Segoe UI" w:eastAsia="Segoe UI" w:hAnsi="Segoe UI" w:cs="Segoe UI"/>
          <w:color w:val="4472C4" w:themeColor="accent5"/>
          <w:sz w:val="20"/>
        </w:rPr>
        <w:t xml:space="preserve"> </w:t>
      </w:r>
      <w:proofErr w:type="spellStart"/>
      <w:r w:rsidRPr="00E02765">
        <w:rPr>
          <w:rFonts w:ascii="Segoe UI" w:eastAsia="Segoe UI" w:hAnsi="Segoe UI" w:cs="Segoe UI"/>
          <w:color w:val="4472C4" w:themeColor="accent5"/>
          <w:sz w:val="20"/>
        </w:rPr>
        <w:t>être</w:t>
      </w:r>
      <w:proofErr w:type="spellEnd"/>
      <w:r w:rsidRPr="00E02765">
        <w:rPr>
          <w:rFonts w:ascii="Segoe UI" w:eastAsia="Segoe UI" w:hAnsi="Segoe UI" w:cs="Segoe UI"/>
          <w:color w:val="4472C4" w:themeColor="accent5"/>
          <w:sz w:val="20"/>
        </w:rPr>
        <w:t xml:space="preserve"> </w:t>
      </w:r>
      <w:proofErr w:type="spellStart"/>
      <w:r w:rsidRPr="00E02765">
        <w:rPr>
          <w:rFonts w:ascii="Segoe UI" w:eastAsia="Segoe UI" w:hAnsi="Segoe UI" w:cs="Segoe UI"/>
          <w:color w:val="4472C4" w:themeColor="accent5"/>
          <w:sz w:val="20"/>
        </w:rPr>
        <w:t>supprimée</w:t>
      </w:r>
      <w:proofErr w:type="spellEnd"/>
      <w:r w:rsidR="006376AC">
        <w:rPr>
          <w:rFonts w:ascii="Segoe UI" w:eastAsia="Segoe UI" w:hAnsi="Segoe UI" w:cs="Segoe UI"/>
          <w:color w:val="4472C4" w:themeColor="accent5"/>
          <w:sz w:val="20"/>
        </w:rPr>
        <w:t>.</w:t>
      </w:r>
    </w:p>
    <w:p w:rsidR="006376AC" w:rsidRPr="00E02765" w:rsidRDefault="00E02765" w:rsidP="006376AC">
      <w:pPr>
        <w:pStyle w:val="Paragraphedeliste"/>
        <w:numPr>
          <w:ilvl w:val="0"/>
          <w:numId w:val="39"/>
        </w:numPr>
        <w:spacing w:after="0" w:line="265" w:lineRule="auto"/>
        <w:ind w:left="567" w:hanging="567"/>
        <w:divId w:val="1658728009"/>
        <w:rPr>
          <w:rFonts w:ascii="Segoe UI" w:eastAsia="Segoe UI" w:hAnsi="Segoe UI" w:cs="Segoe UI"/>
          <w:color w:val="4472C4" w:themeColor="accent5"/>
          <w:sz w:val="20"/>
          <w:lang w:val="fr-FR"/>
        </w:rPr>
      </w:pPr>
      <w:r w:rsidRPr="00E02765">
        <w:rPr>
          <w:rFonts w:ascii="Segoe UI" w:eastAsia="Segoe UI" w:hAnsi="Segoe UI" w:cs="Segoe UI"/>
          <w:color w:val="4472C4" w:themeColor="accent5"/>
          <w:sz w:val="20"/>
          <w:lang w:val="fr-FR"/>
        </w:rPr>
        <w:t>Les c</w:t>
      </w:r>
      <w:r w:rsidR="006376AC" w:rsidRPr="00E02765">
        <w:rPr>
          <w:rFonts w:ascii="Segoe UI" w:eastAsia="Segoe UI" w:hAnsi="Segoe UI" w:cs="Segoe UI"/>
          <w:color w:val="4472C4" w:themeColor="accent5"/>
          <w:sz w:val="20"/>
          <w:lang w:val="fr-FR"/>
        </w:rPr>
        <w:t>ommenta</w:t>
      </w:r>
      <w:r w:rsidRPr="00E02765">
        <w:rPr>
          <w:rFonts w:ascii="Segoe UI" w:eastAsia="Segoe UI" w:hAnsi="Segoe UI" w:cs="Segoe UI"/>
          <w:color w:val="4472C4" w:themeColor="accent5"/>
          <w:sz w:val="20"/>
          <w:lang w:val="fr-FR"/>
        </w:rPr>
        <w:t>i</w:t>
      </w:r>
      <w:r w:rsidR="006376AC" w:rsidRPr="00E02765">
        <w:rPr>
          <w:rFonts w:ascii="Segoe UI" w:eastAsia="Segoe UI" w:hAnsi="Segoe UI" w:cs="Segoe UI"/>
          <w:color w:val="4472C4" w:themeColor="accent5"/>
          <w:sz w:val="20"/>
          <w:lang w:val="fr-FR"/>
        </w:rPr>
        <w:t>re</w:t>
      </w:r>
      <w:r w:rsidRPr="00E02765">
        <w:rPr>
          <w:rFonts w:ascii="Segoe UI" w:eastAsia="Segoe UI" w:hAnsi="Segoe UI" w:cs="Segoe UI"/>
          <w:color w:val="4472C4" w:themeColor="accent5"/>
          <w:sz w:val="20"/>
          <w:lang w:val="fr-FR"/>
        </w:rPr>
        <w:t>s</w:t>
      </w:r>
      <w:r w:rsidR="006376AC" w:rsidRPr="00E02765">
        <w:rPr>
          <w:rFonts w:ascii="Segoe UI" w:eastAsia="Segoe UI" w:hAnsi="Segoe UI" w:cs="Segoe UI"/>
          <w:color w:val="4472C4" w:themeColor="accent5"/>
          <w:sz w:val="20"/>
          <w:lang w:val="fr-FR"/>
        </w:rPr>
        <w:t xml:space="preserve"> de</w:t>
      </w:r>
      <w:r w:rsidRPr="00E02765">
        <w:rPr>
          <w:rFonts w:ascii="Segoe UI" w:eastAsia="Segoe UI" w:hAnsi="Segoe UI" w:cs="Segoe UI"/>
          <w:color w:val="4472C4" w:themeColor="accent5"/>
          <w:sz w:val="20"/>
          <w:lang w:val="fr-FR"/>
        </w:rPr>
        <w:t xml:space="preserve">s lignes </w:t>
      </w:r>
      <w:r w:rsidR="006376AC" w:rsidRPr="00E02765">
        <w:rPr>
          <w:rFonts w:ascii="Segoe UI" w:eastAsia="Segoe UI" w:hAnsi="Segoe UI" w:cs="Segoe UI"/>
          <w:color w:val="4472C4" w:themeColor="accent5"/>
          <w:sz w:val="20"/>
          <w:lang w:val="fr-FR"/>
        </w:rPr>
        <w:t xml:space="preserve">147, 148, </w:t>
      </w:r>
      <w:r w:rsidRPr="00E02765">
        <w:rPr>
          <w:rFonts w:ascii="Segoe UI" w:eastAsia="Segoe UI" w:hAnsi="Segoe UI" w:cs="Segoe UI"/>
          <w:color w:val="4472C4" w:themeColor="accent5"/>
          <w:sz w:val="20"/>
          <w:lang w:val="fr-FR"/>
        </w:rPr>
        <w:t>150 à 158, 160, 161, 164 et</w:t>
      </w:r>
      <w:r w:rsidR="006376AC" w:rsidRPr="00E02765">
        <w:rPr>
          <w:rFonts w:ascii="Segoe UI" w:eastAsia="Segoe UI" w:hAnsi="Segoe UI" w:cs="Segoe UI"/>
          <w:color w:val="4472C4" w:themeColor="accent5"/>
          <w:sz w:val="20"/>
          <w:lang w:val="fr-FR"/>
        </w:rPr>
        <w:t xml:space="preserve"> 167 s</w:t>
      </w:r>
      <w:r w:rsidRPr="00E02765">
        <w:rPr>
          <w:rFonts w:ascii="Segoe UI" w:eastAsia="Segoe UI" w:hAnsi="Segoe UI" w:cs="Segoe UI"/>
          <w:color w:val="4472C4" w:themeColor="accent5"/>
          <w:sz w:val="20"/>
          <w:lang w:val="fr-FR"/>
        </w:rPr>
        <w:t xml:space="preserve">ont déjà décrits en détail dans la documentation du modèle </w:t>
      </w:r>
      <w:r>
        <w:rPr>
          <w:rFonts w:ascii="Segoe UI" w:eastAsia="Segoe UI" w:hAnsi="Segoe UI" w:cs="Segoe UI"/>
          <w:color w:val="4472C4" w:themeColor="accent5"/>
          <w:sz w:val="20"/>
          <w:lang w:val="fr-FR"/>
        </w:rPr>
        <w:t>ou sont incorrects</w:t>
      </w:r>
      <w:r w:rsidR="006376AC" w:rsidRPr="00E02765">
        <w:rPr>
          <w:rFonts w:ascii="Segoe UI" w:eastAsia="Segoe UI" w:hAnsi="Segoe UI" w:cs="Segoe UI"/>
          <w:color w:val="4472C4" w:themeColor="accent5"/>
          <w:sz w:val="20"/>
          <w:lang w:val="fr-FR"/>
        </w:rPr>
        <w:t xml:space="preserve">. </w:t>
      </w:r>
      <w:r w:rsidRPr="00E02765">
        <w:rPr>
          <w:rFonts w:ascii="Segoe UI" w:eastAsia="Segoe UI" w:hAnsi="Segoe UI" w:cs="Segoe UI"/>
          <w:color w:val="4472C4" w:themeColor="accent5"/>
          <w:sz w:val="20"/>
          <w:lang w:val="fr-FR"/>
        </w:rPr>
        <w:t>C</w:t>
      </w:r>
      <w:r w:rsidR="006376AC" w:rsidRPr="00E02765">
        <w:rPr>
          <w:rFonts w:ascii="Segoe UI" w:eastAsia="Segoe UI" w:hAnsi="Segoe UI" w:cs="Segoe UI"/>
          <w:color w:val="4472C4" w:themeColor="accent5"/>
          <w:sz w:val="20"/>
          <w:lang w:val="fr-FR"/>
        </w:rPr>
        <w:t>e</w:t>
      </w:r>
      <w:r w:rsidRPr="00E02765">
        <w:rPr>
          <w:rFonts w:ascii="Segoe UI" w:eastAsia="Segoe UI" w:hAnsi="Segoe UI" w:cs="Segoe UI"/>
          <w:color w:val="4472C4" w:themeColor="accent5"/>
          <w:sz w:val="20"/>
          <w:lang w:val="fr-FR"/>
        </w:rPr>
        <w:t>s c</w:t>
      </w:r>
      <w:r w:rsidR="006376AC" w:rsidRPr="00E02765">
        <w:rPr>
          <w:rFonts w:ascii="Segoe UI" w:eastAsia="Segoe UI" w:hAnsi="Segoe UI" w:cs="Segoe UI"/>
          <w:color w:val="4472C4" w:themeColor="accent5"/>
          <w:sz w:val="20"/>
          <w:lang w:val="fr-FR"/>
        </w:rPr>
        <w:t>ommenta</w:t>
      </w:r>
      <w:r w:rsidRPr="00E02765">
        <w:rPr>
          <w:rFonts w:ascii="Segoe UI" w:eastAsia="Segoe UI" w:hAnsi="Segoe UI" w:cs="Segoe UI"/>
          <w:color w:val="4472C4" w:themeColor="accent5"/>
          <w:sz w:val="20"/>
          <w:lang w:val="fr-FR"/>
        </w:rPr>
        <w:t>i</w:t>
      </w:r>
      <w:r w:rsidR="006376AC" w:rsidRPr="00E02765">
        <w:rPr>
          <w:rFonts w:ascii="Segoe UI" w:eastAsia="Segoe UI" w:hAnsi="Segoe UI" w:cs="Segoe UI"/>
          <w:color w:val="4472C4" w:themeColor="accent5"/>
          <w:sz w:val="20"/>
          <w:lang w:val="fr-FR"/>
        </w:rPr>
        <w:t>re</w:t>
      </w:r>
      <w:r w:rsidRPr="00E02765">
        <w:rPr>
          <w:rFonts w:ascii="Segoe UI" w:eastAsia="Segoe UI" w:hAnsi="Segoe UI" w:cs="Segoe UI"/>
          <w:color w:val="4472C4" w:themeColor="accent5"/>
          <w:sz w:val="20"/>
          <w:lang w:val="fr-FR"/>
        </w:rPr>
        <w:t>s</w:t>
      </w:r>
      <w:r w:rsidR="006376AC" w:rsidRPr="00E02765">
        <w:rPr>
          <w:rFonts w:ascii="Segoe UI" w:eastAsia="Segoe UI" w:hAnsi="Segoe UI" w:cs="Segoe UI"/>
          <w:color w:val="4472C4" w:themeColor="accent5"/>
          <w:sz w:val="20"/>
          <w:lang w:val="fr-FR"/>
        </w:rPr>
        <w:t xml:space="preserve"> </w:t>
      </w:r>
      <w:r w:rsidRPr="00E02765">
        <w:rPr>
          <w:rFonts w:ascii="Segoe UI" w:eastAsia="Segoe UI" w:hAnsi="Segoe UI" w:cs="Segoe UI"/>
          <w:color w:val="4472C4" w:themeColor="accent5"/>
          <w:sz w:val="20"/>
          <w:lang w:val="fr-FR"/>
        </w:rPr>
        <w:t xml:space="preserve">doivent par conséquent être supprimés et le modèle </w:t>
      </w:r>
      <w:proofErr w:type="spellStart"/>
      <w:r w:rsidR="006376AC" w:rsidRPr="00E02765">
        <w:rPr>
          <w:rFonts w:ascii="Segoe UI" w:eastAsia="Segoe UI" w:hAnsi="Segoe UI" w:cs="Segoe UI"/>
          <w:color w:val="4472C4" w:themeColor="accent5"/>
          <w:sz w:val="20"/>
          <w:lang w:val="fr-FR"/>
        </w:rPr>
        <w:t>Interlis</w:t>
      </w:r>
      <w:proofErr w:type="spellEnd"/>
      <w:r>
        <w:rPr>
          <w:rFonts w:ascii="Segoe UI" w:eastAsia="Segoe UI" w:hAnsi="Segoe UI" w:cs="Segoe UI"/>
          <w:color w:val="4472C4" w:themeColor="accent5"/>
          <w:sz w:val="20"/>
          <w:lang w:val="fr-FR"/>
        </w:rPr>
        <w:t xml:space="preserve"> </w:t>
      </w:r>
      <w:r w:rsidR="00D87BC3">
        <w:rPr>
          <w:rFonts w:ascii="Segoe UI" w:eastAsia="Segoe UI" w:hAnsi="Segoe UI" w:cs="Segoe UI"/>
          <w:color w:val="4472C4" w:themeColor="accent5"/>
          <w:sz w:val="20"/>
          <w:lang w:val="fr-FR"/>
        </w:rPr>
        <w:t>s’en trouve simplifié</w:t>
      </w:r>
      <w:r w:rsidR="006376AC" w:rsidRPr="00E02765">
        <w:rPr>
          <w:rFonts w:ascii="Segoe UI" w:eastAsia="Segoe UI" w:hAnsi="Segoe UI" w:cs="Segoe UI"/>
          <w:color w:val="4472C4" w:themeColor="accent5"/>
          <w:sz w:val="20"/>
          <w:lang w:val="fr-FR"/>
        </w:rPr>
        <w:t>.</w:t>
      </w:r>
    </w:p>
    <w:p w:rsidR="00A73256" w:rsidRPr="00E02765" w:rsidRDefault="00A73256">
      <w:pPr>
        <w:divId w:val="1658728009"/>
        <w:rPr>
          <w:rFonts w:ascii="Segoe UI" w:eastAsia="Times New Roman" w:hAnsi="Segoe UI" w:cs="Segoe UI"/>
          <w:sz w:val="20"/>
          <w:szCs w:val="20"/>
          <w:lang w:val="fr-FR"/>
        </w:rPr>
      </w:pPr>
    </w:p>
    <w:p w:rsidR="00A73256" w:rsidRDefault="008E609E">
      <w:pPr>
        <w:divId w:val="1658728009"/>
        <w:rPr>
          <w:rFonts w:ascii="Segoe UI" w:eastAsia="Times New Roman" w:hAnsi="Segoe UI" w:cs="Segoe UI"/>
          <w:sz w:val="20"/>
          <w:szCs w:val="20"/>
        </w:rPr>
      </w:pPr>
      <w:r>
        <w:rPr>
          <w:rFonts w:ascii="Segoe UI" w:eastAsia="Times New Roman" w:hAnsi="Segoe UI" w:cs="Segoe UI"/>
          <w:sz w:val="20"/>
          <w:szCs w:val="20"/>
        </w:rPr>
        <w:pict>
          <v:rect id="_x0000_i1079" style="width:0;height:1.5pt" o:hralign="center" o:hrstd="t" o:hr="t" fillcolor="#a0a0a0" stroked="f"/>
        </w:pict>
      </w:r>
    </w:p>
    <w:p w:rsidR="00A73256" w:rsidRPr="00F75EE5" w:rsidRDefault="00386D2D">
      <w:pPr>
        <w:pStyle w:val="Titre2"/>
        <w:rPr>
          <w:rFonts w:ascii="Segoe UI" w:eastAsia="Times New Roman" w:hAnsi="Segoe UI" w:cs="Segoe UI"/>
          <w:lang w:val="fr-FR"/>
        </w:rPr>
      </w:pPr>
      <w:r w:rsidRPr="00F75EE5">
        <w:rPr>
          <w:rFonts w:ascii="Segoe UI" w:eastAsia="Times New Roman" w:hAnsi="Segoe UI" w:cs="Segoe UI"/>
          <w:lang w:val="fr-FR"/>
        </w:rPr>
        <w:t xml:space="preserve">31 - </w:t>
      </w:r>
      <w:r w:rsidR="00F75EE5" w:rsidRPr="00481ECF">
        <w:rPr>
          <w:rFonts w:ascii="Segoe UI" w:eastAsia="Times New Roman" w:hAnsi="Segoe UI" w:cs="Segoe UI"/>
          <w:lang w:val="fr-FR"/>
        </w:rPr>
        <w:t>NPA / localités</w:t>
      </w:r>
      <w:r w:rsidR="00F75EE5">
        <w:rPr>
          <w:rFonts w:ascii="Segoe UI" w:eastAsia="Times New Roman" w:hAnsi="Segoe UI" w:cs="Segoe UI"/>
          <w:lang w:val="fr-FR"/>
        </w:rPr>
        <w:t xml:space="preserve"> </w:t>
      </w:r>
      <w:r w:rsidR="00F75EE5" w:rsidRPr="00481ECF">
        <w:rPr>
          <w:rFonts w:ascii="Segoe UI" w:eastAsia="Times New Roman" w:hAnsi="Segoe UI" w:cs="Segoe UI"/>
          <w:lang w:val="fr-FR"/>
        </w:rPr>
        <w:t xml:space="preserve">: </w:t>
      </w:r>
      <w:r w:rsidR="00F75EE5">
        <w:rPr>
          <w:rFonts w:ascii="Segoe UI" w:eastAsia="Times New Roman" w:hAnsi="Segoe UI" w:cs="Segoe UI"/>
          <w:lang w:val="fr-FR"/>
        </w:rPr>
        <w:t xml:space="preserve">approuvez-vous </w:t>
      </w:r>
      <w:r w:rsidR="00F75EE5" w:rsidRPr="003E6C95">
        <w:rPr>
          <w:rFonts w:ascii="Segoe UI" w:eastAsia="Times New Roman" w:hAnsi="Segoe UI" w:cs="Segoe UI"/>
          <w:lang w:val="fr-FR"/>
        </w:rPr>
        <w:t xml:space="preserve">la </w:t>
      </w:r>
      <w:r w:rsidR="00F75EE5">
        <w:rPr>
          <w:rFonts w:ascii="Segoe UI" w:eastAsia="Times New Roman" w:hAnsi="Segoe UI" w:cs="Segoe UI"/>
          <w:lang w:val="fr-FR"/>
        </w:rPr>
        <w:t>doc</w:t>
      </w:r>
      <w:r w:rsidR="00F75EE5" w:rsidRPr="003E6C95">
        <w:rPr>
          <w:rFonts w:ascii="Segoe UI" w:eastAsia="Times New Roman" w:hAnsi="Segoe UI" w:cs="Segoe UI"/>
          <w:lang w:val="fr-FR"/>
        </w:rPr>
        <w:t>umentation</w:t>
      </w:r>
      <w:r w:rsidR="00F75EE5">
        <w:rPr>
          <w:rFonts w:ascii="Segoe UI" w:eastAsia="Times New Roman" w:hAnsi="Segoe UI" w:cs="Segoe UI"/>
          <w:lang w:val="fr-FR"/>
        </w:rPr>
        <w:t xml:space="preserve"> du modèle </w:t>
      </w:r>
      <w:r w:rsidRPr="00F75EE5">
        <w:rPr>
          <w:rFonts w:ascii="Segoe UI" w:eastAsia="Times New Roman" w:hAnsi="Segoe UI" w:cs="Segoe UI"/>
          <w:lang w:val="fr-FR"/>
        </w:rPr>
        <w:t>?</w:t>
      </w:r>
    </w:p>
    <w:p w:rsidR="008C5355" w:rsidRPr="008C5355" w:rsidRDefault="008C5355" w:rsidP="008C5355">
      <w:pPr>
        <w:pStyle w:val="NormalWeb"/>
        <w:divId w:val="288820045"/>
        <w:rPr>
          <w:rFonts w:ascii="Segoe UI" w:hAnsi="Segoe UI" w:cs="Segoe UI"/>
          <w:sz w:val="20"/>
          <w:szCs w:val="20"/>
          <w:lang w:val="fr-FR"/>
        </w:rPr>
      </w:pPr>
      <w:r w:rsidRPr="008C5355">
        <w:rPr>
          <w:rFonts w:ascii="Cambria Math" w:hAnsi="Cambria Math" w:cs="Cambria Math"/>
          <w:sz w:val="20"/>
          <w:szCs w:val="20"/>
          <w:lang w:val="fr-FR"/>
        </w:rPr>
        <w:t>◯</w:t>
      </w:r>
      <w:r w:rsidRPr="008C5355">
        <w:rPr>
          <w:rFonts w:ascii="Segoe UI" w:hAnsi="Segoe UI" w:cs="Segoe UI"/>
          <w:sz w:val="20"/>
          <w:szCs w:val="20"/>
          <w:lang w:val="fr-FR"/>
        </w:rPr>
        <w:t xml:space="preserve">   Oui </w:t>
      </w:r>
    </w:p>
    <w:p w:rsidR="008C5355" w:rsidRPr="008C5355" w:rsidRDefault="00E02765" w:rsidP="008C5355">
      <w:pPr>
        <w:pStyle w:val="NormalWeb"/>
        <w:divId w:val="288820045"/>
        <w:rPr>
          <w:rFonts w:ascii="Segoe UI" w:hAnsi="Segoe UI" w:cs="Segoe UI"/>
          <w:sz w:val="20"/>
          <w:szCs w:val="20"/>
          <w:lang w:val="fr-FR"/>
        </w:rPr>
      </w:pPr>
      <w:r w:rsidRPr="002423E9">
        <w:rPr>
          <w:rFonts w:ascii="Cambria Math" w:eastAsia="Cambria Math" w:hAnsi="Cambria Math" w:cs="Cambria Math"/>
          <w:color w:val="4472C4" w:themeColor="accent5"/>
          <w:sz w:val="20"/>
        </w:rPr>
        <w:t>⦻</w:t>
      </w:r>
      <w:r w:rsidR="008C5355" w:rsidRPr="008C5355">
        <w:rPr>
          <w:rFonts w:ascii="Segoe UI" w:hAnsi="Segoe UI" w:cs="Segoe UI"/>
          <w:sz w:val="20"/>
          <w:szCs w:val="20"/>
          <w:lang w:val="fr-FR"/>
        </w:rPr>
        <w:t xml:space="preserve">   Non </w:t>
      </w:r>
    </w:p>
    <w:p w:rsidR="008C5355" w:rsidRDefault="008C5355" w:rsidP="008C5355">
      <w:pPr>
        <w:pStyle w:val="NormalWeb"/>
        <w:divId w:val="288820045"/>
        <w:rPr>
          <w:rFonts w:ascii="Segoe UI" w:hAnsi="Segoe UI" w:cs="Segoe UI"/>
          <w:sz w:val="20"/>
          <w:szCs w:val="20"/>
          <w:lang w:val="fr-FR"/>
        </w:rPr>
      </w:pPr>
      <w:r w:rsidRPr="008C5355">
        <w:rPr>
          <w:rFonts w:ascii="Cambria Math" w:hAnsi="Cambria Math" w:cs="Cambria Math"/>
          <w:sz w:val="20"/>
          <w:szCs w:val="20"/>
          <w:lang w:val="fr-FR"/>
        </w:rPr>
        <w:t>◯</w:t>
      </w:r>
      <w:r w:rsidR="009C722F">
        <w:rPr>
          <w:rFonts w:ascii="Segoe UI" w:hAnsi="Segoe UI" w:cs="Segoe UI"/>
          <w:sz w:val="20"/>
          <w:szCs w:val="20"/>
          <w:lang w:val="fr-FR"/>
        </w:rPr>
        <w:t xml:space="preserve">   Avec</w:t>
      </w:r>
      <w:r w:rsidRPr="008C5355">
        <w:rPr>
          <w:rFonts w:ascii="Segoe UI" w:hAnsi="Segoe UI" w:cs="Segoe UI"/>
          <w:sz w:val="20"/>
          <w:szCs w:val="20"/>
          <w:lang w:val="fr-FR"/>
        </w:rPr>
        <w:t xml:space="preserve"> des réserves </w:t>
      </w:r>
    </w:p>
    <w:p w:rsidR="00E02765" w:rsidRPr="001304F9" w:rsidRDefault="00E02765" w:rsidP="00E02765">
      <w:pPr>
        <w:spacing w:after="45" w:line="265" w:lineRule="auto"/>
        <w:ind w:left="-5" w:hanging="10"/>
        <w:divId w:val="288820045"/>
        <w:rPr>
          <w:rFonts w:ascii="Segoe UI" w:eastAsia="Segoe UI" w:hAnsi="Segoe UI" w:cs="Segoe UI"/>
          <w:sz w:val="20"/>
          <w:lang w:val="fr-FR"/>
        </w:rPr>
      </w:pPr>
      <w:r w:rsidRPr="001304F9">
        <w:rPr>
          <w:rFonts w:ascii="Segoe UI" w:eastAsia="Segoe UI" w:hAnsi="Segoe UI" w:cs="Segoe UI"/>
          <w:sz w:val="20"/>
          <w:lang w:val="fr-FR"/>
        </w:rPr>
        <w:lastRenderedPageBreak/>
        <w:t>Remarques</w:t>
      </w:r>
    </w:p>
    <w:p w:rsidR="00E02765" w:rsidRPr="001304F9" w:rsidRDefault="00293399" w:rsidP="00E02765">
      <w:pPr>
        <w:divId w:val="288820045"/>
        <w:rPr>
          <w:rFonts w:asciiTheme="minorHAnsi" w:hAnsiTheme="minorHAnsi" w:cstheme="minorHAnsi"/>
          <w:color w:val="4472C4" w:themeColor="accent5"/>
          <w:sz w:val="22"/>
          <w:szCs w:val="22"/>
          <w:lang w:val="fr-FR"/>
        </w:rPr>
      </w:pPr>
      <w:r w:rsidRPr="00293399">
        <w:rPr>
          <w:rFonts w:asciiTheme="minorHAnsi" w:hAnsiTheme="minorHAnsi" w:cstheme="minorHAnsi"/>
          <w:color w:val="4472C4" w:themeColor="accent5"/>
          <w:sz w:val="22"/>
          <w:szCs w:val="22"/>
          <w:lang w:val="fr-FR"/>
        </w:rPr>
        <w:t>D’après le projet</w:t>
      </w:r>
      <w:r w:rsidR="00A51548">
        <w:rPr>
          <w:rFonts w:asciiTheme="minorHAnsi" w:hAnsiTheme="minorHAnsi" w:cstheme="minorHAnsi"/>
          <w:color w:val="4472C4" w:themeColor="accent5"/>
          <w:sz w:val="22"/>
          <w:szCs w:val="22"/>
          <w:lang w:val="fr-FR"/>
        </w:rPr>
        <w:t xml:space="preserve"> soumis</w:t>
      </w:r>
      <w:r w:rsidRPr="00293399">
        <w:rPr>
          <w:rFonts w:asciiTheme="minorHAnsi" w:hAnsiTheme="minorHAnsi" w:cstheme="minorHAnsi"/>
          <w:color w:val="4472C4" w:themeColor="accent5"/>
          <w:sz w:val="22"/>
          <w:szCs w:val="22"/>
          <w:lang w:val="fr-FR"/>
        </w:rPr>
        <w:t>, ce n’est pas le jeu de données déterminant des NPA/localités qui doit être intégré dans le jeu de données de la mensuration officielle</w:t>
      </w:r>
      <w:r w:rsidR="00E02765" w:rsidRPr="00293399">
        <w:rPr>
          <w:rFonts w:asciiTheme="minorHAnsi" w:hAnsiTheme="minorHAnsi" w:cstheme="minorHAnsi"/>
          <w:color w:val="4472C4" w:themeColor="accent5"/>
          <w:sz w:val="22"/>
          <w:szCs w:val="22"/>
          <w:lang w:val="fr-FR"/>
        </w:rPr>
        <w:t xml:space="preserve">, </w:t>
      </w:r>
      <w:r w:rsidRPr="00293399">
        <w:rPr>
          <w:rFonts w:asciiTheme="minorHAnsi" w:hAnsiTheme="minorHAnsi" w:cstheme="minorHAnsi"/>
          <w:color w:val="4472C4" w:themeColor="accent5"/>
          <w:sz w:val="22"/>
          <w:szCs w:val="22"/>
          <w:lang w:val="fr-FR"/>
        </w:rPr>
        <w:t>mais une reproduction</w:t>
      </w:r>
      <w:r w:rsidR="00E02765" w:rsidRPr="00293399">
        <w:rPr>
          <w:rFonts w:asciiTheme="minorHAnsi" w:hAnsiTheme="minorHAnsi" w:cstheme="minorHAnsi"/>
          <w:color w:val="4472C4" w:themeColor="accent5"/>
          <w:sz w:val="22"/>
          <w:szCs w:val="22"/>
          <w:lang w:val="fr-FR"/>
        </w:rPr>
        <w:t xml:space="preserve">, </w:t>
      </w:r>
      <w:r>
        <w:rPr>
          <w:rFonts w:asciiTheme="minorHAnsi" w:hAnsiTheme="minorHAnsi" w:cstheme="minorHAnsi"/>
          <w:color w:val="4472C4" w:themeColor="accent5"/>
          <w:sz w:val="22"/>
          <w:szCs w:val="22"/>
          <w:lang w:val="fr-FR"/>
        </w:rPr>
        <w:t>géré</w:t>
      </w:r>
      <w:r w:rsidR="008E79BD">
        <w:rPr>
          <w:rFonts w:asciiTheme="minorHAnsi" w:hAnsiTheme="minorHAnsi" w:cstheme="minorHAnsi"/>
          <w:color w:val="4472C4" w:themeColor="accent5"/>
          <w:sz w:val="22"/>
          <w:szCs w:val="22"/>
          <w:lang w:val="fr-FR"/>
        </w:rPr>
        <w:t>e en plus au niveau fédéral</w:t>
      </w:r>
      <w:r w:rsidR="00E02765" w:rsidRPr="00293399">
        <w:rPr>
          <w:rFonts w:asciiTheme="minorHAnsi" w:hAnsiTheme="minorHAnsi" w:cstheme="minorHAnsi"/>
          <w:color w:val="4472C4" w:themeColor="accent5"/>
          <w:sz w:val="22"/>
          <w:szCs w:val="22"/>
          <w:lang w:val="fr-FR"/>
        </w:rPr>
        <w:t xml:space="preserve">. </w:t>
      </w:r>
      <w:r w:rsidRPr="00293399">
        <w:rPr>
          <w:rFonts w:asciiTheme="minorHAnsi" w:hAnsiTheme="minorHAnsi" w:cstheme="minorHAnsi"/>
          <w:color w:val="4472C4" w:themeColor="accent5"/>
          <w:sz w:val="22"/>
          <w:szCs w:val="22"/>
          <w:lang w:val="fr-FR"/>
        </w:rPr>
        <w:t>C’est le canton qui est responsable de la mise à jour des N</w:t>
      </w:r>
      <w:r w:rsidR="00E02765" w:rsidRPr="00293399">
        <w:rPr>
          <w:rFonts w:asciiTheme="minorHAnsi" w:hAnsiTheme="minorHAnsi" w:cstheme="minorHAnsi"/>
          <w:color w:val="4472C4" w:themeColor="accent5"/>
          <w:sz w:val="22"/>
          <w:szCs w:val="22"/>
          <w:lang w:val="fr-FR"/>
        </w:rPr>
        <w:t>P</w:t>
      </w:r>
      <w:r w:rsidRPr="00293399">
        <w:rPr>
          <w:rFonts w:asciiTheme="minorHAnsi" w:hAnsiTheme="minorHAnsi" w:cstheme="minorHAnsi"/>
          <w:color w:val="4472C4" w:themeColor="accent5"/>
          <w:sz w:val="22"/>
          <w:szCs w:val="22"/>
          <w:lang w:val="fr-FR"/>
        </w:rPr>
        <w:t>A</w:t>
      </w:r>
      <w:r w:rsidR="00E02765" w:rsidRPr="00293399">
        <w:rPr>
          <w:rFonts w:asciiTheme="minorHAnsi" w:hAnsiTheme="minorHAnsi" w:cstheme="minorHAnsi"/>
          <w:color w:val="4472C4" w:themeColor="accent5"/>
          <w:sz w:val="22"/>
          <w:szCs w:val="22"/>
          <w:lang w:val="fr-FR"/>
        </w:rPr>
        <w:t>/</w:t>
      </w:r>
      <w:r w:rsidRPr="00293399">
        <w:rPr>
          <w:rFonts w:asciiTheme="minorHAnsi" w:hAnsiTheme="minorHAnsi" w:cstheme="minorHAnsi"/>
          <w:color w:val="4472C4" w:themeColor="accent5"/>
          <w:sz w:val="22"/>
          <w:szCs w:val="22"/>
          <w:lang w:val="fr-FR"/>
        </w:rPr>
        <w:t xml:space="preserve">localités </w:t>
      </w:r>
      <w:r w:rsidR="008E79BD">
        <w:rPr>
          <w:rFonts w:asciiTheme="minorHAnsi" w:hAnsiTheme="minorHAnsi" w:cstheme="minorHAnsi"/>
          <w:color w:val="4472C4" w:themeColor="accent5"/>
          <w:sz w:val="22"/>
          <w:szCs w:val="22"/>
          <w:lang w:val="fr-FR"/>
        </w:rPr>
        <w:t>et il dispos</w:t>
      </w:r>
      <w:r>
        <w:rPr>
          <w:rFonts w:asciiTheme="minorHAnsi" w:hAnsiTheme="minorHAnsi" w:cstheme="minorHAnsi"/>
          <w:color w:val="4472C4" w:themeColor="accent5"/>
          <w:sz w:val="22"/>
          <w:szCs w:val="22"/>
          <w:lang w:val="fr-FR"/>
        </w:rPr>
        <w:t>e également</w:t>
      </w:r>
      <w:r w:rsidR="008E79BD">
        <w:rPr>
          <w:rFonts w:asciiTheme="minorHAnsi" w:hAnsiTheme="minorHAnsi" w:cstheme="minorHAnsi"/>
          <w:color w:val="4472C4" w:themeColor="accent5"/>
          <w:sz w:val="22"/>
          <w:szCs w:val="22"/>
          <w:lang w:val="fr-FR"/>
        </w:rPr>
        <w:t xml:space="preserve"> des</w:t>
      </w:r>
      <w:r>
        <w:rPr>
          <w:rFonts w:asciiTheme="minorHAnsi" w:hAnsiTheme="minorHAnsi" w:cstheme="minorHAnsi"/>
          <w:color w:val="4472C4" w:themeColor="accent5"/>
          <w:sz w:val="22"/>
          <w:szCs w:val="22"/>
          <w:lang w:val="fr-FR"/>
        </w:rPr>
        <w:t xml:space="preserve"> données déterminant</w:t>
      </w:r>
      <w:r w:rsidR="008E79BD">
        <w:rPr>
          <w:rFonts w:asciiTheme="minorHAnsi" w:hAnsiTheme="minorHAnsi" w:cstheme="minorHAnsi"/>
          <w:color w:val="4472C4" w:themeColor="accent5"/>
          <w:sz w:val="22"/>
          <w:szCs w:val="22"/>
          <w:lang w:val="fr-FR"/>
        </w:rPr>
        <w:t>es</w:t>
      </w:r>
      <w:r w:rsidR="00E02765" w:rsidRPr="00293399">
        <w:rPr>
          <w:rFonts w:asciiTheme="minorHAnsi" w:hAnsiTheme="minorHAnsi" w:cstheme="minorHAnsi"/>
          <w:color w:val="4472C4" w:themeColor="accent5"/>
          <w:sz w:val="22"/>
          <w:szCs w:val="22"/>
          <w:lang w:val="fr-FR"/>
        </w:rPr>
        <w:t xml:space="preserve">. </w:t>
      </w:r>
      <w:r w:rsidR="008E79BD">
        <w:rPr>
          <w:rFonts w:asciiTheme="minorHAnsi" w:hAnsiTheme="minorHAnsi" w:cstheme="minorHAnsi"/>
          <w:color w:val="4472C4" w:themeColor="accent5"/>
          <w:sz w:val="22"/>
          <w:szCs w:val="22"/>
          <w:lang w:val="fr-FR"/>
        </w:rPr>
        <w:t xml:space="preserve">Le mode opératoire prévu </w:t>
      </w:r>
      <w:r w:rsidRPr="00293399">
        <w:rPr>
          <w:rFonts w:asciiTheme="minorHAnsi" w:hAnsiTheme="minorHAnsi" w:cstheme="minorHAnsi"/>
          <w:color w:val="4472C4" w:themeColor="accent5"/>
          <w:sz w:val="22"/>
          <w:szCs w:val="22"/>
          <w:lang w:val="fr-FR"/>
        </w:rPr>
        <w:t xml:space="preserve">contrevient au principe </w:t>
      </w:r>
      <w:r w:rsidR="00E02765" w:rsidRPr="00293399">
        <w:rPr>
          <w:rFonts w:asciiTheme="minorHAnsi" w:hAnsiTheme="minorHAnsi" w:cstheme="minorHAnsi"/>
          <w:color w:val="4472C4" w:themeColor="accent5"/>
          <w:sz w:val="22"/>
          <w:szCs w:val="22"/>
          <w:lang w:val="fr-FR"/>
        </w:rPr>
        <w:t>once-</w:t>
      </w:r>
      <w:proofErr w:type="spellStart"/>
      <w:r w:rsidR="00E02765" w:rsidRPr="00293399">
        <w:rPr>
          <w:rFonts w:asciiTheme="minorHAnsi" w:hAnsiTheme="minorHAnsi" w:cstheme="minorHAnsi"/>
          <w:color w:val="4472C4" w:themeColor="accent5"/>
          <w:sz w:val="22"/>
          <w:szCs w:val="22"/>
          <w:lang w:val="fr-FR"/>
        </w:rPr>
        <w:t>only</w:t>
      </w:r>
      <w:proofErr w:type="spellEnd"/>
      <w:r w:rsidR="008E79BD">
        <w:rPr>
          <w:rFonts w:asciiTheme="minorHAnsi" w:hAnsiTheme="minorHAnsi" w:cstheme="minorHAnsi"/>
          <w:color w:val="4472C4" w:themeColor="accent5"/>
          <w:sz w:val="22"/>
          <w:szCs w:val="22"/>
          <w:lang w:val="fr-FR"/>
        </w:rPr>
        <w:t xml:space="preserve"> (une seule fois</w:t>
      </w:r>
      <w:r w:rsidRPr="00293399">
        <w:rPr>
          <w:rFonts w:asciiTheme="minorHAnsi" w:hAnsiTheme="minorHAnsi" w:cstheme="minorHAnsi"/>
          <w:color w:val="4472C4" w:themeColor="accent5"/>
          <w:sz w:val="22"/>
          <w:szCs w:val="22"/>
          <w:lang w:val="fr-FR"/>
        </w:rPr>
        <w:t>) ainsi qu’au pri</w:t>
      </w:r>
      <w:r>
        <w:rPr>
          <w:rFonts w:asciiTheme="minorHAnsi" w:hAnsiTheme="minorHAnsi" w:cstheme="minorHAnsi"/>
          <w:color w:val="4472C4" w:themeColor="accent5"/>
          <w:sz w:val="22"/>
          <w:szCs w:val="22"/>
          <w:lang w:val="fr-FR"/>
        </w:rPr>
        <w:t>ncipe selon lequel les données d</w:t>
      </w:r>
      <w:r w:rsidRPr="00293399">
        <w:rPr>
          <w:rFonts w:asciiTheme="minorHAnsi" w:hAnsiTheme="minorHAnsi" w:cstheme="minorHAnsi"/>
          <w:color w:val="4472C4" w:themeColor="accent5"/>
          <w:sz w:val="22"/>
          <w:szCs w:val="22"/>
          <w:lang w:val="fr-FR"/>
        </w:rPr>
        <w:t>o</w:t>
      </w:r>
      <w:r>
        <w:rPr>
          <w:rFonts w:asciiTheme="minorHAnsi" w:hAnsiTheme="minorHAnsi" w:cstheme="minorHAnsi"/>
          <w:color w:val="4472C4" w:themeColor="accent5"/>
          <w:sz w:val="22"/>
          <w:szCs w:val="22"/>
          <w:lang w:val="fr-FR"/>
        </w:rPr>
        <w:t>ive</w:t>
      </w:r>
      <w:r w:rsidRPr="00293399">
        <w:rPr>
          <w:rFonts w:asciiTheme="minorHAnsi" w:hAnsiTheme="minorHAnsi" w:cstheme="minorHAnsi"/>
          <w:color w:val="4472C4" w:themeColor="accent5"/>
          <w:sz w:val="22"/>
          <w:szCs w:val="22"/>
          <w:lang w:val="fr-FR"/>
        </w:rPr>
        <w:t xml:space="preserve">nt </w:t>
      </w:r>
      <w:r>
        <w:rPr>
          <w:rFonts w:asciiTheme="minorHAnsi" w:hAnsiTheme="minorHAnsi" w:cstheme="minorHAnsi"/>
          <w:color w:val="4472C4" w:themeColor="accent5"/>
          <w:sz w:val="22"/>
          <w:szCs w:val="22"/>
          <w:lang w:val="fr-FR"/>
        </w:rPr>
        <w:t xml:space="preserve">être </w:t>
      </w:r>
      <w:r w:rsidRPr="00293399">
        <w:rPr>
          <w:rFonts w:asciiTheme="minorHAnsi" w:hAnsiTheme="minorHAnsi" w:cstheme="minorHAnsi"/>
          <w:color w:val="4472C4" w:themeColor="accent5"/>
          <w:sz w:val="22"/>
          <w:szCs w:val="22"/>
          <w:lang w:val="fr-FR"/>
        </w:rPr>
        <w:t>gérées</w:t>
      </w:r>
      <w:r>
        <w:rPr>
          <w:rFonts w:asciiTheme="minorHAnsi" w:hAnsiTheme="minorHAnsi" w:cstheme="minorHAnsi"/>
          <w:color w:val="4472C4" w:themeColor="accent5"/>
          <w:sz w:val="22"/>
          <w:szCs w:val="22"/>
          <w:lang w:val="fr-FR"/>
        </w:rPr>
        <w:t xml:space="preserve"> par le service en charge de leur saisie</w:t>
      </w:r>
      <w:r w:rsidR="008E79BD">
        <w:rPr>
          <w:rFonts w:asciiTheme="minorHAnsi" w:hAnsiTheme="minorHAnsi" w:cstheme="minorHAnsi"/>
          <w:color w:val="4472C4" w:themeColor="accent5"/>
          <w:sz w:val="22"/>
          <w:szCs w:val="22"/>
          <w:lang w:val="fr-FR"/>
        </w:rPr>
        <w:t>. L</w:t>
      </w:r>
      <w:r w:rsidRPr="00293399">
        <w:rPr>
          <w:rFonts w:asciiTheme="minorHAnsi" w:hAnsiTheme="minorHAnsi" w:cstheme="minorHAnsi"/>
          <w:color w:val="4472C4" w:themeColor="accent5"/>
          <w:sz w:val="22"/>
          <w:szCs w:val="22"/>
          <w:lang w:val="fr-FR"/>
        </w:rPr>
        <w:t xml:space="preserve">’expérience a </w:t>
      </w:r>
      <w:r w:rsidR="008E79BD">
        <w:rPr>
          <w:rFonts w:asciiTheme="minorHAnsi" w:hAnsiTheme="minorHAnsi" w:cstheme="minorHAnsi"/>
          <w:color w:val="4472C4" w:themeColor="accent5"/>
          <w:sz w:val="22"/>
          <w:szCs w:val="22"/>
          <w:lang w:val="fr-FR"/>
        </w:rPr>
        <w:t xml:space="preserve">aussi </w:t>
      </w:r>
      <w:r w:rsidRPr="00293399">
        <w:rPr>
          <w:rFonts w:asciiTheme="minorHAnsi" w:hAnsiTheme="minorHAnsi" w:cstheme="minorHAnsi"/>
          <w:color w:val="4472C4" w:themeColor="accent5"/>
          <w:sz w:val="22"/>
          <w:szCs w:val="22"/>
          <w:lang w:val="fr-FR"/>
        </w:rPr>
        <w:t xml:space="preserve">montré que les processus de mise </w:t>
      </w:r>
      <w:r w:rsidR="008E79BD">
        <w:rPr>
          <w:rFonts w:asciiTheme="minorHAnsi" w:hAnsiTheme="minorHAnsi" w:cstheme="minorHAnsi"/>
          <w:color w:val="4472C4" w:themeColor="accent5"/>
          <w:sz w:val="22"/>
          <w:szCs w:val="22"/>
          <w:lang w:val="fr-FR"/>
        </w:rPr>
        <w:t>à jour ne garantissent pas que celle-ci soit effectuée</w:t>
      </w:r>
      <w:r w:rsidRPr="00293399">
        <w:rPr>
          <w:rFonts w:asciiTheme="minorHAnsi" w:hAnsiTheme="minorHAnsi" w:cstheme="minorHAnsi"/>
          <w:color w:val="4472C4" w:themeColor="accent5"/>
          <w:sz w:val="22"/>
          <w:szCs w:val="22"/>
          <w:lang w:val="fr-FR"/>
        </w:rPr>
        <w:t xml:space="preserve"> correctement et intégralement dans le jeu de</w:t>
      </w:r>
      <w:r w:rsidR="008E79BD">
        <w:rPr>
          <w:rFonts w:asciiTheme="minorHAnsi" w:hAnsiTheme="minorHAnsi" w:cstheme="minorHAnsi"/>
          <w:color w:val="4472C4" w:themeColor="accent5"/>
          <w:sz w:val="22"/>
          <w:szCs w:val="22"/>
          <w:lang w:val="fr-FR"/>
        </w:rPr>
        <w:t xml:space="preserve">s données </w:t>
      </w:r>
      <w:r>
        <w:rPr>
          <w:rFonts w:asciiTheme="minorHAnsi" w:hAnsiTheme="minorHAnsi" w:cstheme="minorHAnsi"/>
          <w:color w:val="4472C4" w:themeColor="accent5"/>
          <w:sz w:val="22"/>
          <w:szCs w:val="22"/>
          <w:lang w:val="fr-FR"/>
        </w:rPr>
        <w:t>fédéra</w:t>
      </w:r>
      <w:r w:rsidR="008E79BD">
        <w:rPr>
          <w:rFonts w:asciiTheme="minorHAnsi" w:hAnsiTheme="minorHAnsi" w:cstheme="minorHAnsi"/>
          <w:color w:val="4472C4" w:themeColor="accent5"/>
          <w:sz w:val="22"/>
          <w:szCs w:val="22"/>
          <w:lang w:val="fr-FR"/>
        </w:rPr>
        <w:t>les</w:t>
      </w:r>
      <w:r w:rsidR="00E02765" w:rsidRPr="00293399">
        <w:rPr>
          <w:rFonts w:asciiTheme="minorHAnsi" w:hAnsiTheme="minorHAnsi" w:cstheme="minorHAnsi"/>
          <w:color w:val="4472C4" w:themeColor="accent5"/>
          <w:sz w:val="22"/>
          <w:szCs w:val="22"/>
          <w:lang w:val="fr-FR"/>
        </w:rPr>
        <w:t xml:space="preserve">. </w:t>
      </w:r>
      <w:r w:rsidR="008E79BD">
        <w:rPr>
          <w:rFonts w:asciiTheme="minorHAnsi" w:hAnsiTheme="minorHAnsi" w:cstheme="minorHAnsi"/>
          <w:color w:val="4472C4" w:themeColor="accent5"/>
          <w:sz w:val="22"/>
          <w:szCs w:val="22"/>
          <w:lang w:val="fr-FR"/>
        </w:rPr>
        <w:t>De plus</w:t>
      </w:r>
      <w:r w:rsidRPr="00293399">
        <w:rPr>
          <w:rFonts w:asciiTheme="minorHAnsi" w:hAnsiTheme="minorHAnsi" w:cstheme="minorHAnsi"/>
          <w:color w:val="4472C4" w:themeColor="accent5"/>
          <w:sz w:val="22"/>
          <w:szCs w:val="22"/>
          <w:lang w:val="fr-FR"/>
        </w:rPr>
        <w:t>, le jeu de données n’est pas actualisé en perma</w:t>
      </w:r>
      <w:r>
        <w:rPr>
          <w:rFonts w:asciiTheme="minorHAnsi" w:hAnsiTheme="minorHAnsi" w:cstheme="minorHAnsi"/>
          <w:color w:val="4472C4" w:themeColor="accent5"/>
          <w:sz w:val="22"/>
          <w:szCs w:val="22"/>
          <w:lang w:val="fr-FR"/>
        </w:rPr>
        <w:t>n</w:t>
      </w:r>
      <w:r w:rsidRPr="00293399">
        <w:rPr>
          <w:rFonts w:asciiTheme="minorHAnsi" w:hAnsiTheme="minorHAnsi" w:cstheme="minorHAnsi"/>
          <w:color w:val="4472C4" w:themeColor="accent5"/>
          <w:sz w:val="22"/>
          <w:szCs w:val="22"/>
          <w:lang w:val="fr-FR"/>
        </w:rPr>
        <w:t xml:space="preserve">ence </w:t>
      </w:r>
      <w:r w:rsidR="008E79BD">
        <w:rPr>
          <w:rFonts w:asciiTheme="minorHAnsi" w:hAnsiTheme="minorHAnsi" w:cstheme="minorHAnsi"/>
          <w:color w:val="4472C4" w:themeColor="accent5"/>
          <w:sz w:val="22"/>
          <w:szCs w:val="22"/>
          <w:lang w:val="fr-FR"/>
        </w:rPr>
        <w:t>pour l’</w:t>
      </w:r>
      <w:r w:rsidR="008C7751">
        <w:rPr>
          <w:rFonts w:asciiTheme="minorHAnsi" w:hAnsiTheme="minorHAnsi" w:cstheme="minorHAnsi"/>
          <w:color w:val="4472C4" w:themeColor="accent5"/>
          <w:sz w:val="22"/>
          <w:szCs w:val="22"/>
          <w:lang w:val="fr-FR"/>
        </w:rPr>
        <w:t>heure</w:t>
      </w:r>
      <w:r w:rsidRPr="00293399">
        <w:rPr>
          <w:rFonts w:asciiTheme="minorHAnsi" w:hAnsiTheme="minorHAnsi" w:cstheme="minorHAnsi"/>
          <w:color w:val="4472C4" w:themeColor="accent5"/>
          <w:sz w:val="22"/>
          <w:szCs w:val="22"/>
          <w:lang w:val="fr-FR"/>
        </w:rPr>
        <w:t xml:space="preserve"> au sein de la </w:t>
      </w:r>
      <w:r>
        <w:rPr>
          <w:rFonts w:asciiTheme="minorHAnsi" w:hAnsiTheme="minorHAnsi" w:cstheme="minorHAnsi"/>
          <w:color w:val="4472C4" w:themeColor="accent5"/>
          <w:sz w:val="22"/>
          <w:szCs w:val="22"/>
          <w:lang w:val="fr-FR"/>
        </w:rPr>
        <w:t>Confédération</w:t>
      </w:r>
      <w:r w:rsidR="008C7751">
        <w:rPr>
          <w:rFonts w:asciiTheme="minorHAnsi" w:hAnsiTheme="minorHAnsi" w:cstheme="minorHAnsi"/>
          <w:color w:val="4472C4" w:themeColor="accent5"/>
          <w:sz w:val="22"/>
          <w:szCs w:val="22"/>
          <w:lang w:val="fr-FR"/>
        </w:rPr>
        <w:t xml:space="preserve">, </w:t>
      </w:r>
      <w:r w:rsidR="008C7751" w:rsidRPr="00293399">
        <w:rPr>
          <w:rFonts w:asciiTheme="minorHAnsi" w:hAnsiTheme="minorHAnsi" w:cstheme="minorHAnsi"/>
          <w:color w:val="4472C4" w:themeColor="accent5"/>
          <w:sz w:val="22"/>
          <w:szCs w:val="22"/>
          <w:lang w:val="fr-FR"/>
        </w:rPr>
        <w:t>mais périodiquement</w:t>
      </w:r>
      <w:r w:rsidR="00E02765" w:rsidRPr="00293399">
        <w:rPr>
          <w:rFonts w:asciiTheme="minorHAnsi" w:hAnsiTheme="minorHAnsi" w:cstheme="minorHAnsi"/>
          <w:color w:val="4472C4" w:themeColor="accent5"/>
          <w:sz w:val="22"/>
          <w:szCs w:val="22"/>
          <w:lang w:val="fr-FR"/>
        </w:rPr>
        <w:t xml:space="preserve">. </w:t>
      </w:r>
      <w:r w:rsidRPr="00293399">
        <w:rPr>
          <w:rFonts w:asciiTheme="minorHAnsi" w:hAnsiTheme="minorHAnsi" w:cstheme="minorHAnsi"/>
          <w:color w:val="4472C4" w:themeColor="accent5"/>
          <w:sz w:val="22"/>
          <w:szCs w:val="22"/>
          <w:lang w:val="fr-FR"/>
        </w:rPr>
        <w:t xml:space="preserve">Le jeu de données à intégrer ne satisfait donc pas les exigences de qualité </w:t>
      </w:r>
      <w:r w:rsidR="008E79BD">
        <w:rPr>
          <w:rFonts w:asciiTheme="minorHAnsi" w:hAnsiTheme="minorHAnsi" w:cstheme="minorHAnsi"/>
          <w:color w:val="4472C4" w:themeColor="accent5"/>
          <w:sz w:val="22"/>
          <w:szCs w:val="22"/>
          <w:lang w:val="fr-FR"/>
        </w:rPr>
        <w:t>pour</w:t>
      </w:r>
      <w:r>
        <w:rPr>
          <w:rFonts w:asciiTheme="minorHAnsi" w:hAnsiTheme="minorHAnsi" w:cstheme="minorHAnsi"/>
          <w:color w:val="4472C4" w:themeColor="accent5"/>
          <w:sz w:val="22"/>
          <w:szCs w:val="22"/>
          <w:lang w:val="fr-FR"/>
        </w:rPr>
        <w:t xml:space="preserve"> la mensuration officielle</w:t>
      </w:r>
      <w:r w:rsidR="00E02765" w:rsidRPr="00293399">
        <w:rPr>
          <w:rFonts w:asciiTheme="minorHAnsi" w:hAnsiTheme="minorHAnsi" w:cstheme="minorHAnsi"/>
          <w:color w:val="4472C4" w:themeColor="accent5"/>
          <w:sz w:val="22"/>
          <w:szCs w:val="22"/>
          <w:lang w:val="fr-FR"/>
        </w:rPr>
        <w:t xml:space="preserve">. </w:t>
      </w:r>
      <w:r w:rsidRPr="00293399">
        <w:rPr>
          <w:rFonts w:asciiTheme="minorHAnsi" w:hAnsiTheme="minorHAnsi" w:cstheme="minorHAnsi"/>
          <w:color w:val="4472C4" w:themeColor="accent5"/>
          <w:sz w:val="22"/>
          <w:szCs w:val="22"/>
          <w:lang w:val="fr-FR"/>
        </w:rPr>
        <w:t>En</w:t>
      </w:r>
      <w:r w:rsidR="008E79BD">
        <w:rPr>
          <w:rFonts w:asciiTheme="minorHAnsi" w:hAnsiTheme="minorHAnsi" w:cstheme="minorHAnsi"/>
          <w:color w:val="4472C4" w:themeColor="accent5"/>
          <w:sz w:val="22"/>
          <w:szCs w:val="22"/>
          <w:lang w:val="fr-FR"/>
        </w:rPr>
        <w:t>fin</w:t>
      </w:r>
      <w:r w:rsidRPr="00293399">
        <w:rPr>
          <w:rFonts w:asciiTheme="minorHAnsi" w:hAnsiTheme="minorHAnsi" w:cstheme="minorHAnsi"/>
          <w:color w:val="4472C4" w:themeColor="accent5"/>
          <w:sz w:val="22"/>
          <w:szCs w:val="22"/>
          <w:lang w:val="fr-FR"/>
        </w:rPr>
        <w:t xml:space="preserve">, plusieurs géométries sont parfois gérées actuellement </w:t>
      </w:r>
      <w:r w:rsidR="008C7751">
        <w:rPr>
          <w:rFonts w:asciiTheme="minorHAnsi" w:hAnsiTheme="minorHAnsi" w:cstheme="minorHAnsi"/>
          <w:color w:val="4472C4" w:themeColor="accent5"/>
          <w:sz w:val="22"/>
          <w:szCs w:val="22"/>
          <w:lang w:val="fr-FR"/>
        </w:rPr>
        <w:t>dans le jeu de données fédéral</w:t>
      </w:r>
      <w:r w:rsidRPr="00293399">
        <w:rPr>
          <w:rFonts w:asciiTheme="minorHAnsi" w:hAnsiTheme="minorHAnsi" w:cstheme="minorHAnsi"/>
          <w:color w:val="4472C4" w:themeColor="accent5"/>
          <w:sz w:val="22"/>
          <w:szCs w:val="22"/>
          <w:lang w:val="fr-FR"/>
        </w:rPr>
        <w:t xml:space="preserve"> pour des NPA/localités</w:t>
      </w:r>
      <w:r>
        <w:rPr>
          <w:rFonts w:asciiTheme="minorHAnsi" w:hAnsiTheme="minorHAnsi" w:cstheme="minorHAnsi"/>
          <w:color w:val="4472C4" w:themeColor="accent5"/>
          <w:sz w:val="22"/>
          <w:szCs w:val="22"/>
          <w:lang w:val="fr-FR"/>
        </w:rPr>
        <w:t xml:space="preserve"> spécifiqu</w:t>
      </w:r>
      <w:r w:rsidRPr="00293399">
        <w:rPr>
          <w:rFonts w:asciiTheme="minorHAnsi" w:hAnsiTheme="minorHAnsi" w:cstheme="minorHAnsi"/>
          <w:color w:val="4472C4" w:themeColor="accent5"/>
          <w:sz w:val="22"/>
          <w:szCs w:val="22"/>
          <w:lang w:val="fr-FR"/>
        </w:rPr>
        <w:t>es</w:t>
      </w:r>
      <w:r w:rsidR="00E02765" w:rsidRPr="00293399">
        <w:rPr>
          <w:rFonts w:asciiTheme="minorHAnsi" w:hAnsiTheme="minorHAnsi" w:cstheme="minorHAnsi"/>
          <w:color w:val="4472C4" w:themeColor="accent5"/>
          <w:sz w:val="22"/>
          <w:szCs w:val="22"/>
          <w:lang w:val="fr-FR"/>
        </w:rPr>
        <w:t xml:space="preserve">, </w:t>
      </w:r>
      <w:r w:rsidRPr="00293399">
        <w:rPr>
          <w:rFonts w:asciiTheme="minorHAnsi" w:hAnsiTheme="minorHAnsi" w:cstheme="minorHAnsi"/>
          <w:color w:val="4472C4" w:themeColor="accent5"/>
          <w:sz w:val="22"/>
          <w:szCs w:val="22"/>
          <w:lang w:val="fr-FR"/>
        </w:rPr>
        <w:t>ce qui n’est pas prévu dans la documentation du modèle</w:t>
      </w:r>
      <w:r w:rsidR="00E02765" w:rsidRPr="00293399">
        <w:rPr>
          <w:rFonts w:asciiTheme="minorHAnsi" w:hAnsiTheme="minorHAnsi" w:cstheme="minorHAnsi"/>
          <w:color w:val="4472C4" w:themeColor="accent5"/>
          <w:sz w:val="22"/>
          <w:szCs w:val="22"/>
          <w:lang w:val="fr-FR"/>
        </w:rPr>
        <w:t xml:space="preserve">. </w:t>
      </w:r>
      <w:r w:rsidRPr="00293399">
        <w:rPr>
          <w:rFonts w:asciiTheme="minorHAnsi" w:hAnsiTheme="minorHAnsi" w:cstheme="minorHAnsi"/>
          <w:color w:val="4472C4" w:themeColor="accent5"/>
          <w:sz w:val="22"/>
          <w:szCs w:val="22"/>
          <w:lang w:val="fr-FR"/>
        </w:rPr>
        <w:t>Le jeu de données devrait être adapté</w:t>
      </w:r>
      <w:r w:rsidR="00E02765" w:rsidRPr="00293399">
        <w:rPr>
          <w:rFonts w:asciiTheme="minorHAnsi" w:hAnsiTheme="minorHAnsi" w:cstheme="minorHAnsi"/>
          <w:color w:val="4472C4" w:themeColor="accent5"/>
          <w:sz w:val="22"/>
          <w:szCs w:val="22"/>
          <w:lang w:val="fr-FR"/>
        </w:rPr>
        <w:t>.</w:t>
      </w:r>
      <w:r w:rsidR="00E02765" w:rsidRPr="001304F9">
        <w:rPr>
          <w:rFonts w:asciiTheme="minorHAnsi" w:hAnsiTheme="minorHAnsi" w:cstheme="minorHAnsi"/>
          <w:color w:val="4472C4" w:themeColor="accent5"/>
          <w:sz w:val="22"/>
          <w:szCs w:val="22"/>
          <w:lang w:val="fr-FR"/>
        </w:rPr>
        <w:t xml:space="preserve"> </w:t>
      </w:r>
    </w:p>
    <w:p w:rsidR="00E02765" w:rsidRPr="00293399" w:rsidRDefault="008C7751" w:rsidP="00E02765">
      <w:pPr>
        <w:divId w:val="288820045"/>
        <w:rPr>
          <w:rFonts w:asciiTheme="minorHAnsi" w:hAnsiTheme="minorHAnsi" w:cstheme="minorHAnsi"/>
          <w:color w:val="4472C4" w:themeColor="accent5"/>
          <w:sz w:val="22"/>
          <w:szCs w:val="22"/>
          <w:lang w:val="fr-FR"/>
        </w:rPr>
      </w:pPr>
      <w:r>
        <w:rPr>
          <w:rFonts w:asciiTheme="minorHAnsi" w:hAnsiTheme="minorHAnsi" w:cstheme="minorHAnsi"/>
          <w:color w:val="4472C4" w:themeColor="accent5"/>
          <w:sz w:val="22"/>
          <w:szCs w:val="22"/>
          <w:lang w:val="fr-FR"/>
        </w:rPr>
        <w:t>En cette matière</w:t>
      </w:r>
      <w:r w:rsidR="00293399" w:rsidRPr="00293399">
        <w:rPr>
          <w:rFonts w:asciiTheme="minorHAnsi" w:hAnsiTheme="minorHAnsi" w:cstheme="minorHAnsi"/>
          <w:color w:val="4472C4" w:themeColor="accent5"/>
          <w:sz w:val="22"/>
          <w:szCs w:val="22"/>
          <w:lang w:val="fr-FR"/>
        </w:rPr>
        <w:t>, les doc</w:t>
      </w:r>
      <w:r w:rsidR="00E02765" w:rsidRPr="00293399">
        <w:rPr>
          <w:rFonts w:asciiTheme="minorHAnsi" w:hAnsiTheme="minorHAnsi" w:cstheme="minorHAnsi"/>
          <w:color w:val="4472C4" w:themeColor="accent5"/>
          <w:sz w:val="22"/>
          <w:szCs w:val="22"/>
          <w:lang w:val="fr-FR"/>
        </w:rPr>
        <w:t>umentation</w:t>
      </w:r>
      <w:r w:rsidR="00293399" w:rsidRPr="00293399">
        <w:rPr>
          <w:rFonts w:asciiTheme="minorHAnsi" w:hAnsiTheme="minorHAnsi" w:cstheme="minorHAnsi"/>
          <w:color w:val="4472C4" w:themeColor="accent5"/>
          <w:sz w:val="22"/>
          <w:szCs w:val="22"/>
          <w:lang w:val="fr-FR"/>
        </w:rPr>
        <w:t>s du modèle doivent êt</w:t>
      </w:r>
      <w:r w:rsidR="00293399">
        <w:rPr>
          <w:rFonts w:asciiTheme="minorHAnsi" w:hAnsiTheme="minorHAnsi" w:cstheme="minorHAnsi"/>
          <w:color w:val="4472C4" w:themeColor="accent5"/>
          <w:sz w:val="22"/>
          <w:szCs w:val="22"/>
          <w:lang w:val="fr-FR"/>
        </w:rPr>
        <w:t>r</w:t>
      </w:r>
      <w:r w:rsidR="00293399" w:rsidRPr="00293399">
        <w:rPr>
          <w:rFonts w:asciiTheme="minorHAnsi" w:hAnsiTheme="minorHAnsi" w:cstheme="minorHAnsi"/>
          <w:color w:val="4472C4" w:themeColor="accent5"/>
          <w:sz w:val="22"/>
          <w:szCs w:val="22"/>
          <w:lang w:val="fr-FR"/>
        </w:rPr>
        <w:t xml:space="preserve">e </w:t>
      </w:r>
      <w:r>
        <w:rPr>
          <w:rFonts w:asciiTheme="minorHAnsi" w:hAnsiTheme="minorHAnsi" w:cstheme="minorHAnsi"/>
          <w:color w:val="4472C4" w:themeColor="accent5"/>
          <w:sz w:val="22"/>
          <w:szCs w:val="22"/>
          <w:lang w:val="fr-FR"/>
        </w:rPr>
        <w:t>entièrement reprises</w:t>
      </w:r>
      <w:r w:rsidR="00E02765" w:rsidRPr="00293399">
        <w:rPr>
          <w:rFonts w:asciiTheme="minorHAnsi" w:hAnsiTheme="minorHAnsi" w:cstheme="minorHAnsi"/>
          <w:color w:val="4472C4" w:themeColor="accent5"/>
          <w:sz w:val="22"/>
          <w:szCs w:val="22"/>
          <w:lang w:val="fr-FR"/>
        </w:rPr>
        <w:t xml:space="preserve">. </w:t>
      </w:r>
      <w:r w:rsidR="00293399" w:rsidRPr="00293399">
        <w:rPr>
          <w:rFonts w:asciiTheme="minorHAnsi" w:hAnsiTheme="minorHAnsi" w:cstheme="minorHAnsi"/>
          <w:color w:val="4472C4" w:themeColor="accent5"/>
          <w:sz w:val="22"/>
          <w:szCs w:val="22"/>
          <w:lang w:val="fr-FR"/>
        </w:rPr>
        <w:t>L’intégration de géoservices des cantons est notamment à prévoir</w:t>
      </w:r>
      <w:r w:rsidR="00E02765" w:rsidRPr="00293399">
        <w:rPr>
          <w:rFonts w:asciiTheme="minorHAnsi" w:hAnsiTheme="minorHAnsi" w:cstheme="minorHAnsi"/>
          <w:color w:val="4472C4" w:themeColor="accent5"/>
          <w:sz w:val="22"/>
          <w:szCs w:val="22"/>
          <w:lang w:val="fr-FR"/>
        </w:rPr>
        <w:t>.</w:t>
      </w:r>
    </w:p>
    <w:p w:rsidR="00A73256" w:rsidRDefault="008E609E">
      <w:pPr>
        <w:spacing w:before="720"/>
        <w:divId w:val="288820045"/>
        <w:rPr>
          <w:rFonts w:ascii="Segoe UI" w:eastAsia="Times New Roman" w:hAnsi="Segoe UI" w:cs="Segoe UI"/>
          <w:sz w:val="20"/>
          <w:szCs w:val="20"/>
        </w:rPr>
      </w:pPr>
      <w:r>
        <w:rPr>
          <w:rFonts w:ascii="Segoe UI" w:eastAsia="Times New Roman" w:hAnsi="Segoe UI" w:cs="Segoe UI"/>
          <w:sz w:val="20"/>
          <w:szCs w:val="20"/>
        </w:rPr>
        <w:pict>
          <v:rect id="_x0000_i1080" style="width:0;height:1.5pt" o:hralign="center" o:hrstd="t" o:hr="t" fillcolor="#a0a0a0" stroked="f"/>
        </w:pict>
      </w:r>
    </w:p>
    <w:p w:rsidR="00F75EE5" w:rsidRPr="008C5355" w:rsidRDefault="00386D2D" w:rsidP="00F75EE5">
      <w:pPr>
        <w:pStyle w:val="Titre2"/>
        <w:rPr>
          <w:rFonts w:ascii="Segoe UI" w:eastAsia="Times New Roman" w:hAnsi="Segoe UI" w:cs="Segoe UI"/>
          <w:lang w:val="fr-FR"/>
        </w:rPr>
      </w:pPr>
      <w:r w:rsidRPr="00F75EE5">
        <w:rPr>
          <w:rFonts w:ascii="Segoe UI" w:eastAsia="Times New Roman" w:hAnsi="Segoe UI" w:cs="Segoe UI"/>
          <w:lang w:val="fr-FR"/>
        </w:rPr>
        <w:t xml:space="preserve">32 - </w:t>
      </w:r>
      <w:r w:rsidR="00F75EE5" w:rsidRPr="008C5355">
        <w:rPr>
          <w:rFonts w:ascii="Segoe UI" w:eastAsia="Times New Roman" w:hAnsi="Segoe UI" w:cs="Segoe UI"/>
          <w:lang w:val="fr-FR"/>
        </w:rPr>
        <w:t xml:space="preserve">Que </w:t>
      </w:r>
      <w:r w:rsidR="00F75EE5">
        <w:rPr>
          <w:rFonts w:ascii="Segoe UI" w:eastAsia="Times New Roman" w:hAnsi="Segoe UI" w:cs="Segoe UI"/>
          <w:lang w:val="fr-FR"/>
        </w:rPr>
        <w:t>proposez-vous de modifier ou quelles sont vos r</w:t>
      </w:r>
      <w:r w:rsidR="00F75EE5" w:rsidRPr="003E6C95">
        <w:rPr>
          <w:rFonts w:ascii="Segoe UI" w:eastAsia="Times New Roman" w:hAnsi="Segoe UI" w:cs="Segoe UI"/>
          <w:lang w:val="fr-FR"/>
        </w:rPr>
        <w:t>éserves</w:t>
      </w:r>
      <w:r w:rsidR="00F75EE5">
        <w:rPr>
          <w:rFonts w:ascii="Segoe UI" w:eastAsia="Times New Roman" w:hAnsi="Segoe UI" w:cs="Segoe UI"/>
          <w:lang w:val="fr-FR"/>
        </w:rPr>
        <w:t xml:space="preserve"> </w:t>
      </w:r>
      <w:r w:rsidR="00F75EE5" w:rsidRPr="008C5355">
        <w:rPr>
          <w:rFonts w:ascii="Segoe UI" w:eastAsia="Times New Roman" w:hAnsi="Segoe UI" w:cs="Segoe UI"/>
          <w:lang w:val="fr-FR"/>
        </w:rPr>
        <w:t>?</w:t>
      </w:r>
    </w:p>
    <w:p w:rsidR="00F75EE5" w:rsidRPr="008C5355" w:rsidRDefault="00F75EE5" w:rsidP="00F75EE5">
      <w:pPr>
        <w:divId w:val="207568516"/>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Texte actuel </w:t>
      </w:r>
    </w:p>
    <w:p w:rsidR="00F75EE5" w:rsidRPr="00293399" w:rsidRDefault="00293399" w:rsidP="00F75EE5">
      <w:pPr>
        <w:pStyle w:val="Paragraphedeliste"/>
        <w:numPr>
          <w:ilvl w:val="0"/>
          <w:numId w:val="40"/>
        </w:numPr>
        <w:spacing w:after="0" w:line="265" w:lineRule="auto"/>
        <w:ind w:left="567" w:hanging="567"/>
        <w:divId w:val="207568516"/>
        <w:rPr>
          <w:rFonts w:ascii="Segoe UI" w:eastAsia="Segoe UI" w:hAnsi="Segoe UI" w:cs="Segoe UI"/>
          <w:color w:val="4472C4" w:themeColor="accent5"/>
          <w:sz w:val="20"/>
        </w:rPr>
      </w:pPr>
      <w:r>
        <w:rPr>
          <w:rFonts w:ascii="Segoe UI" w:eastAsia="Segoe UI" w:hAnsi="Segoe UI" w:cs="Segoe UI"/>
          <w:color w:val="4472C4" w:themeColor="accent5"/>
          <w:sz w:val="20"/>
        </w:rPr>
        <w:t>-</w:t>
      </w:r>
      <w:r w:rsidR="00F75EE5" w:rsidRPr="00293399">
        <w:rPr>
          <w:rFonts w:ascii="Segoe UI" w:eastAsia="Times New Roman" w:hAnsi="Segoe UI" w:cs="Segoe UI"/>
          <w:sz w:val="20"/>
          <w:szCs w:val="20"/>
          <w:lang w:val="fr-FR"/>
        </w:rPr>
        <w:br/>
        <w:t xml:space="preserve">  </w:t>
      </w:r>
    </w:p>
    <w:p w:rsidR="00F75EE5" w:rsidRPr="008C5355" w:rsidRDefault="008E609E" w:rsidP="00F75EE5">
      <w:pPr>
        <w:divId w:val="207568516"/>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81" style="width:0;height:1.5pt" o:hralign="center" o:hrstd="t" o:hr="t" fillcolor="#a0a0a0" stroked="f"/>
        </w:pict>
      </w:r>
    </w:p>
    <w:p w:rsidR="00F75EE5" w:rsidRPr="008C5355" w:rsidRDefault="00F75EE5" w:rsidP="00F75EE5">
      <w:pPr>
        <w:divId w:val="207568516"/>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Modification proposée </w:t>
      </w:r>
    </w:p>
    <w:p w:rsidR="00F75EE5" w:rsidRPr="00F6579C" w:rsidRDefault="00F6579C" w:rsidP="00F75EE5">
      <w:pPr>
        <w:pStyle w:val="Paragraphedeliste"/>
        <w:numPr>
          <w:ilvl w:val="0"/>
          <w:numId w:val="41"/>
        </w:numPr>
        <w:spacing w:after="0" w:line="265" w:lineRule="auto"/>
        <w:ind w:left="567" w:hanging="567"/>
        <w:divId w:val="207568516"/>
        <w:rPr>
          <w:rFonts w:ascii="Segoe UI" w:eastAsia="Segoe UI" w:hAnsi="Segoe UI" w:cs="Segoe UI"/>
          <w:color w:val="4472C4" w:themeColor="accent5"/>
          <w:sz w:val="20"/>
        </w:rPr>
      </w:pPr>
      <w:r>
        <w:rPr>
          <w:rFonts w:ascii="Segoe UI" w:eastAsia="Segoe UI" w:hAnsi="Segoe UI" w:cs="Segoe UI"/>
          <w:color w:val="4472C4" w:themeColor="accent5"/>
          <w:sz w:val="20"/>
        </w:rPr>
        <w:t>-</w:t>
      </w:r>
    </w:p>
    <w:p w:rsidR="00F75EE5" w:rsidRPr="008C5355" w:rsidRDefault="008E609E" w:rsidP="00F75EE5">
      <w:pPr>
        <w:divId w:val="207568516"/>
        <w:rPr>
          <w:rFonts w:ascii="Segoe UI" w:eastAsia="Times New Roman" w:hAnsi="Segoe UI" w:cs="Segoe UI"/>
          <w:sz w:val="20"/>
          <w:szCs w:val="20"/>
          <w:lang w:val="fr-FR"/>
        </w:rPr>
      </w:pPr>
      <w:r>
        <w:rPr>
          <w:rFonts w:ascii="Segoe UI" w:eastAsia="Times New Roman" w:hAnsi="Segoe UI" w:cs="Segoe UI"/>
          <w:sz w:val="20"/>
          <w:szCs w:val="20"/>
          <w:lang w:val="fr-FR"/>
        </w:rPr>
        <w:pict>
          <v:rect id="_x0000_i1082" style="width:0;height:1.5pt" o:hralign="center" o:hrstd="t" o:hr="t" fillcolor="#a0a0a0" stroked="f"/>
        </w:pict>
      </w:r>
    </w:p>
    <w:p w:rsidR="00F75EE5" w:rsidRPr="008C5355" w:rsidRDefault="00F75EE5" w:rsidP="00F75EE5">
      <w:pPr>
        <w:divId w:val="207568516"/>
        <w:rPr>
          <w:rFonts w:ascii="Segoe UI" w:eastAsia="Times New Roman" w:hAnsi="Segoe UI" w:cs="Segoe UI"/>
          <w:sz w:val="20"/>
          <w:szCs w:val="20"/>
          <w:lang w:val="fr-FR"/>
        </w:rPr>
      </w:pPr>
      <w:r w:rsidRPr="008C5355">
        <w:rPr>
          <w:rFonts w:ascii="Segoe UI" w:eastAsia="Times New Roman" w:hAnsi="Segoe UI" w:cs="Segoe UI"/>
          <w:sz w:val="20"/>
          <w:szCs w:val="20"/>
          <w:lang w:val="fr-FR"/>
        </w:rPr>
        <w:t xml:space="preserve">Raison invoquée </w:t>
      </w:r>
    </w:p>
    <w:p w:rsidR="00A73256" w:rsidRPr="00F6579C" w:rsidRDefault="00F6579C" w:rsidP="00F6579C">
      <w:pPr>
        <w:pStyle w:val="Paragraphedeliste"/>
        <w:numPr>
          <w:ilvl w:val="0"/>
          <w:numId w:val="42"/>
        </w:numPr>
        <w:spacing w:after="0" w:line="265" w:lineRule="auto"/>
        <w:ind w:left="567" w:hanging="567"/>
        <w:divId w:val="207568516"/>
        <w:rPr>
          <w:rFonts w:ascii="Segoe UI" w:eastAsia="Segoe UI" w:hAnsi="Segoe UI" w:cs="Segoe UI"/>
          <w:color w:val="4472C4" w:themeColor="accent5"/>
          <w:sz w:val="20"/>
          <w:lang w:val="fr-FR"/>
        </w:rPr>
      </w:pPr>
      <w:r w:rsidRPr="00F6579C">
        <w:rPr>
          <w:rFonts w:ascii="Segoe UI" w:eastAsia="Segoe UI" w:hAnsi="Segoe UI" w:cs="Segoe UI"/>
          <w:color w:val="4472C4" w:themeColor="accent5"/>
          <w:sz w:val="20"/>
          <w:lang w:val="fr-FR"/>
        </w:rPr>
        <w:t>-</w:t>
      </w:r>
      <w:r w:rsidR="00386D2D" w:rsidRPr="00F6579C">
        <w:rPr>
          <w:rFonts w:ascii="Segoe UI" w:eastAsia="Times New Roman" w:hAnsi="Segoe UI" w:cs="Segoe UI"/>
          <w:sz w:val="20"/>
          <w:szCs w:val="20"/>
          <w:lang w:val="fr-FR"/>
        </w:rPr>
        <w:br/>
        <w:t xml:space="preserve">  </w:t>
      </w:r>
    </w:p>
    <w:p w:rsidR="00A73256" w:rsidRPr="00F6579C" w:rsidRDefault="008E609E">
      <w:pPr>
        <w:divId w:val="207568516"/>
        <w:rPr>
          <w:rFonts w:ascii="Segoe UI" w:eastAsia="Times New Roman" w:hAnsi="Segoe UI" w:cs="Segoe UI"/>
          <w:sz w:val="20"/>
          <w:szCs w:val="20"/>
          <w:lang w:val="fr-FR"/>
        </w:rPr>
      </w:pPr>
      <w:r>
        <w:rPr>
          <w:rFonts w:ascii="Segoe UI" w:eastAsia="Times New Roman" w:hAnsi="Segoe UI" w:cs="Segoe UI"/>
          <w:sz w:val="20"/>
          <w:szCs w:val="20"/>
        </w:rPr>
        <w:pict>
          <v:rect id="_x0000_i1083" style="width:0;height:1.5pt" o:hralign="center" o:hrstd="t" o:hr="t" fillcolor="#a0a0a0" stroked="f"/>
        </w:pict>
      </w:r>
    </w:p>
    <w:p w:rsidR="00A73256" w:rsidRPr="00F75EE5" w:rsidRDefault="00386D2D">
      <w:pPr>
        <w:pStyle w:val="Titre2"/>
        <w:rPr>
          <w:rFonts w:ascii="Segoe UI" w:eastAsia="Times New Roman" w:hAnsi="Segoe UI" w:cs="Segoe UI"/>
          <w:lang w:val="fr-FR"/>
        </w:rPr>
      </w:pPr>
      <w:r w:rsidRPr="00F75EE5">
        <w:rPr>
          <w:rFonts w:ascii="Segoe UI" w:eastAsia="Times New Roman" w:hAnsi="Segoe UI" w:cs="Segoe UI"/>
          <w:lang w:val="fr-FR"/>
        </w:rPr>
        <w:t xml:space="preserve">33 - </w:t>
      </w:r>
      <w:r w:rsidR="00F75EE5" w:rsidRPr="0081588D">
        <w:rPr>
          <w:rFonts w:ascii="Segoe UI" w:eastAsia="Times New Roman" w:hAnsi="Segoe UI" w:cs="Segoe UI"/>
          <w:lang w:val="fr-FR"/>
        </w:rPr>
        <w:t>Remarques finales</w:t>
      </w:r>
      <w:r w:rsidR="00F75EE5">
        <w:rPr>
          <w:rFonts w:ascii="Segoe UI" w:eastAsia="Times New Roman" w:hAnsi="Segoe UI" w:cs="Segoe UI"/>
          <w:lang w:val="fr-FR"/>
        </w:rPr>
        <w:t xml:space="preserve"> </w:t>
      </w:r>
      <w:r w:rsidR="00F75EE5" w:rsidRPr="0081588D">
        <w:rPr>
          <w:rFonts w:ascii="Segoe UI" w:eastAsia="Times New Roman" w:hAnsi="Segoe UI" w:cs="Segoe UI"/>
          <w:lang w:val="fr-FR"/>
        </w:rPr>
        <w:t xml:space="preserve">: autres observations et remarques concernant la </w:t>
      </w:r>
      <w:r w:rsidR="00F75EE5">
        <w:rPr>
          <w:rFonts w:ascii="Segoe UI" w:eastAsia="Times New Roman" w:hAnsi="Segoe UI" w:cs="Segoe UI"/>
          <w:lang w:val="fr-FR"/>
        </w:rPr>
        <w:t>doc</w:t>
      </w:r>
      <w:r w:rsidR="00F75EE5" w:rsidRPr="0081588D">
        <w:rPr>
          <w:rFonts w:ascii="Segoe UI" w:eastAsia="Times New Roman" w:hAnsi="Segoe UI" w:cs="Segoe UI"/>
          <w:lang w:val="fr-FR"/>
        </w:rPr>
        <w:t xml:space="preserve">umentation </w:t>
      </w:r>
      <w:r w:rsidR="00F75EE5">
        <w:rPr>
          <w:rFonts w:ascii="Segoe UI" w:eastAsia="Times New Roman" w:hAnsi="Segoe UI" w:cs="Segoe UI"/>
          <w:lang w:val="fr-FR"/>
        </w:rPr>
        <w:t xml:space="preserve">du modèle </w:t>
      </w:r>
      <w:proofErr w:type="spellStart"/>
      <w:r w:rsidR="00F75EE5" w:rsidRPr="0081588D">
        <w:rPr>
          <w:rFonts w:ascii="Segoe UI" w:eastAsia="Times New Roman" w:hAnsi="Segoe UI" w:cs="Segoe UI"/>
          <w:lang w:val="fr-FR"/>
        </w:rPr>
        <w:t>DM.flex</w:t>
      </w:r>
      <w:proofErr w:type="spellEnd"/>
      <w:r w:rsidR="00F75EE5">
        <w:rPr>
          <w:rFonts w:ascii="Segoe UI" w:eastAsia="Times New Roman" w:hAnsi="Segoe UI" w:cs="Segoe UI"/>
          <w:lang w:val="fr-FR"/>
        </w:rPr>
        <w:t>, v</w:t>
      </w:r>
      <w:r w:rsidR="00F75EE5" w:rsidRPr="0081588D">
        <w:rPr>
          <w:rFonts w:ascii="Segoe UI" w:eastAsia="Times New Roman" w:hAnsi="Segoe UI" w:cs="Segoe UI"/>
          <w:lang w:val="fr-FR"/>
        </w:rPr>
        <w:t>ersion 1.0</w:t>
      </w:r>
      <w:r w:rsidRPr="00F75EE5">
        <w:rPr>
          <w:rFonts w:ascii="Segoe UI" w:eastAsia="Times New Roman" w:hAnsi="Segoe UI" w:cs="Segoe UI"/>
          <w:lang w:val="fr-FR"/>
        </w:rPr>
        <w:t>.</w:t>
      </w:r>
    </w:p>
    <w:p w:rsidR="00F6579C" w:rsidRPr="00334E22" w:rsidRDefault="00F6579C" w:rsidP="00F6579C">
      <w:pPr>
        <w:divId w:val="353924341"/>
        <w:rPr>
          <w:rFonts w:asciiTheme="minorHAnsi" w:hAnsiTheme="minorHAnsi" w:cstheme="minorHAnsi"/>
          <w:color w:val="4472C4" w:themeColor="accent5"/>
          <w:sz w:val="22"/>
          <w:szCs w:val="22"/>
          <w:lang w:val="fr-FR"/>
        </w:rPr>
      </w:pPr>
      <w:r w:rsidRPr="00F6579C">
        <w:rPr>
          <w:rFonts w:asciiTheme="minorHAnsi" w:hAnsiTheme="minorHAnsi" w:cstheme="minorHAnsi"/>
          <w:color w:val="4472C4" w:themeColor="accent5"/>
          <w:sz w:val="22"/>
          <w:szCs w:val="22"/>
          <w:lang w:val="fr-FR"/>
        </w:rPr>
        <w:t xml:space="preserve">Nous </w:t>
      </w:r>
      <w:r w:rsidR="006C6A88">
        <w:rPr>
          <w:rFonts w:asciiTheme="minorHAnsi" w:hAnsiTheme="minorHAnsi" w:cstheme="minorHAnsi"/>
          <w:color w:val="4472C4" w:themeColor="accent5"/>
          <w:sz w:val="22"/>
          <w:szCs w:val="22"/>
          <w:lang w:val="fr-FR"/>
        </w:rPr>
        <w:t>remercion</w:t>
      </w:r>
      <w:r w:rsidRPr="00F6579C">
        <w:rPr>
          <w:rFonts w:asciiTheme="minorHAnsi" w:hAnsiTheme="minorHAnsi" w:cstheme="minorHAnsi"/>
          <w:color w:val="4472C4" w:themeColor="accent5"/>
          <w:sz w:val="22"/>
          <w:szCs w:val="22"/>
          <w:lang w:val="fr-FR"/>
        </w:rPr>
        <w:t xml:space="preserve">s </w:t>
      </w:r>
      <w:r w:rsidR="006C6A88">
        <w:rPr>
          <w:rFonts w:asciiTheme="minorHAnsi" w:hAnsiTheme="minorHAnsi" w:cstheme="minorHAnsi"/>
          <w:color w:val="4472C4" w:themeColor="accent5"/>
          <w:sz w:val="22"/>
          <w:szCs w:val="22"/>
          <w:lang w:val="fr-FR"/>
        </w:rPr>
        <w:t>la Confédération de nous avoir permis de</w:t>
      </w:r>
      <w:r w:rsidRPr="00F6579C">
        <w:rPr>
          <w:rFonts w:asciiTheme="minorHAnsi" w:hAnsiTheme="minorHAnsi" w:cstheme="minorHAnsi"/>
          <w:color w:val="4472C4" w:themeColor="accent5"/>
          <w:sz w:val="22"/>
          <w:szCs w:val="22"/>
          <w:lang w:val="fr-FR"/>
        </w:rPr>
        <w:t xml:space="preserve"> prendre position concernant le nouveau modèle de données prévu de la mensuration officielle. La documentation est très bonne, claire et </w:t>
      </w:r>
      <w:r w:rsidR="006C6A88">
        <w:rPr>
          <w:rFonts w:asciiTheme="minorHAnsi" w:hAnsiTheme="minorHAnsi" w:cstheme="minorHAnsi"/>
          <w:color w:val="4472C4" w:themeColor="accent5"/>
          <w:sz w:val="22"/>
          <w:szCs w:val="22"/>
          <w:lang w:val="fr-FR"/>
        </w:rPr>
        <w:t xml:space="preserve">structurée de façon </w:t>
      </w:r>
      <w:r w:rsidRPr="00F6579C">
        <w:rPr>
          <w:rFonts w:asciiTheme="minorHAnsi" w:hAnsiTheme="minorHAnsi" w:cstheme="minorHAnsi"/>
          <w:color w:val="4472C4" w:themeColor="accent5"/>
          <w:sz w:val="22"/>
          <w:szCs w:val="22"/>
          <w:lang w:val="fr-FR"/>
        </w:rPr>
        <w:t>homogène, ce que nous apprécions grandement. Un concept d’introduction</w:t>
      </w:r>
      <w:r w:rsidR="006C6A88">
        <w:rPr>
          <w:rFonts w:asciiTheme="minorHAnsi" w:hAnsiTheme="minorHAnsi" w:cstheme="minorHAnsi"/>
          <w:color w:val="4472C4" w:themeColor="accent5"/>
          <w:sz w:val="22"/>
          <w:szCs w:val="22"/>
          <w:lang w:val="fr-FR"/>
        </w:rPr>
        <w:t xml:space="preserve"> ou </w:t>
      </w:r>
      <w:r w:rsidRPr="00F6579C">
        <w:rPr>
          <w:rFonts w:asciiTheme="minorHAnsi" w:hAnsiTheme="minorHAnsi" w:cstheme="minorHAnsi"/>
          <w:color w:val="4472C4" w:themeColor="accent5"/>
          <w:sz w:val="22"/>
          <w:szCs w:val="22"/>
          <w:lang w:val="fr-FR"/>
        </w:rPr>
        <w:t xml:space="preserve">de mise en </w:t>
      </w:r>
      <w:r>
        <w:rPr>
          <w:rFonts w:asciiTheme="minorHAnsi" w:hAnsiTheme="minorHAnsi" w:cstheme="minorHAnsi"/>
          <w:color w:val="4472C4" w:themeColor="accent5"/>
          <w:sz w:val="22"/>
          <w:szCs w:val="22"/>
          <w:lang w:val="fr-FR"/>
        </w:rPr>
        <w:t>œuvre</w:t>
      </w:r>
      <w:r w:rsidRPr="00F6579C">
        <w:rPr>
          <w:rFonts w:asciiTheme="minorHAnsi" w:hAnsiTheme="minorHAnsi" w:cstheme="minorHAnsi"/>
          <w:color w:val="4472C4" w:themeColor="accent5"/>
          <w:sz w:val="22"/>
          <w:szCs w:val="22"/>
          <w:lang w:val="fr-FR"/>
        </w:rPr>
        <w:t xml:space="preserve"> fait cependant entièrement défaut, </w:t>
      </w:r>
      <w:r>
        <w:rPr>
          <w:rFonts w:asciiTheme="minorHAnsi" w:hAnsiTheme="minorHAnsi" w:cstheme="minorHAnsi"/>
          <w:color w:val="4472C4" w:themeColor="accent5"/>
          <w:sz w:val="22"/>
          <w:szCs w:val="22"/>
          <w:lang w:val="fr-FR"/>
        </w:rPr>
        <w:t>de même qu’un jeu de données d’essai</w:t>
      </w:r>
      <w:r w:rsidR="006C6A88">
        <w:rPr>
          <w:rFonts w:asciiTheme="minorHAnsi" w:hAnsiTheme="minorHAnsi" w:cstheme="minorHAnsi"/>
          <w:color w:val="4472C4" w:themeColor="accent5"/>
          <w:sz w:val="22"/>
          <w:szCs w:val="22"/>
          <w:lang w:val="fr-FR"/>
        </w:rPr>
        <w:t>. C’est profondémen</w:t>
      </w:r>
      <w:r w:rsidRPr="00F6579C">
        <w:rPr>
          <w:rFonts w:asciiTheme="minorHAnsi" w:hAnsiTheme="minorHAnsi" w:cstheme="minorHAnsi"/>
          <w:color w:val="4472C4" w:themeColor="accent5"/>
          <w:sz w:val="22"/>
          <w:szCs w:val="22"/>
          <w:lang w:val="fr-FR"/>
        </w:rPr>
        <w:t xml:space="preserve">t regrettable et il </w:t>
      </w:r>
      <w:r w:rsidR="006C6A88">
        <w:rPr>
          <w:rFonts w:asciiTheme="minorHAnsi" w:hAnsiTheme="minorHAnsi" w:cstheme="minorHAnsi"/>
          <w:color w:val="4472C4" w:themeColor="accent5"/>
          <w:sz w:val="22"/>
          <w:szCs w:val="22"/>
          <w:lang w:val="fr-FR"/>
        </w:rPr>
        <w:t xml:space="preserve">nous </w:t>
      </w:r>
      <w:r w:rsidRPr="00F6579C">
        <w:rPr>
          <w:rFonts w:asciiTheme="minorHAnsi" w:hAnsiTheme="minorHAnsi" w:cstheme="minorHAnsi"/>
          <w:color w:val="4472C4" w:themeColor="accent5"/>
          <w:sz w:val="22"/>
          <w:szCs w:val="22"/>
          <w:lang w:val="fr-FR"/>
        </w:rPr>
        <w:t xml:space="preserve">semble que la Confédération </w:t>
      </w:r>
      <w:r w:rsidR="006C6A88">
        <w:rPr>
          <w:rFonts w:asciiTheme="minorHAnsi" w:hAnsiTheme="minorHAnsi" w:cstheme="minorHAnsi"/>
          <w:color w:val="4472C4" w:themeColor="accent5"/>
          <w:sz w:val="22"/>
          <w:szCs w:val="22"/>
          <w:lang w:val="fr-FR"/>
        </w:rPr>
        <w:t xml:space="preserve">ne mesure peut-être pas </w:t>
      </w:r>
      <w:r w:rsidRPr="00F6579C">
        <w:rPr>
          <w:rFonts w:asciiTheme="minorHAnsi" w:hAnsiTheme="minorHAnsi" w:cstheme="minorHAnsi"/>
          <w:color w:val="4472C4" w:themeColor="accent5"/>
          <w:sz w:val="22"/>
          <w:szCs w:val="22"/>
          <w:lang w:val="fr-FR"/>
        </w:rPr>
        <w:t>à sa juste valeur la portée d’un chang</w:t>
      </w:r>
      <w:r>
        <w:rPr>
          <w:rFonts w:asciiTheme="minorHAnsi" w:hAnsiTheme="minorHAnsi" w:cstheme="minorHAnsi"/>
          <w:color w:val="4472C4" w:themeColor="accent5"/>
          <w:sz w:val="22"/>
          <w:szCs w:val="22"/>
          <w:lang w:val="fr-FR"/>
        </w:rPr>
        <w:t>e</w:t>
      </w:r>
      <w:r w:rsidRPr="00F6579C">
        <w:rPr>
          <w:rFonts w:asciiTheme="minorHAnsi" w:hAnsiTheme="minorHAnsi" w:cstheme="minorHAnsi"/>
          <w:color w:val="4472C4" w:themeColor="accent5"/>
          <w:sz w:val="22"/>
          <w:szCs w:val="22"/>
          <w:lang w:val="fr-FR"/>
        </w:rPr>
        <w:t>men</w:t>
      </w:r>
      <w:r>
        <w:rPr>
          <w:rFonts w:asciiTheme="minorHAnsi" w:hAnsiTheme="minorHAnsi" w:cstheme="minorHAnsi"/>
          <w:color w:val="4472C4" w:themeColor="accent5"/>
          <w:sz w:val="22"/>
          <w:szCs w:val="22"/>
          <w:lang w:val="fr-FR"/>
        </w:rPr>
        <w:t>t de modèle de données</w:t>
      </w:r>
      <w:r w:rsidRPr="00F6579C">
        <w:rPr>
          <w:rFonts w:asciiTheme="minorHAnsi" w:hAnsiTheme="minorHAnsi" w:cstheme="minorHAnsi"/>
          <w:color w:val="4472C4" w:themeColor="accent5"/>
          <w:sz w:val="22"/>
          <w:szCs w:val="22"/>
          <w:lang w:val="fr-FR"/>
        </w:rPr>
        <w:t xml:space="preserve">. Il ne semble pas non plus prévu de tester le nouveau modèle de données dans le cadre d’un projet </w:t>
      </w:r>
      <w:r>
        <w:rPr>
          <w:rFonts w:asciiTheme="minorHAnsi" w:hAnsiTheme="minorHAnsi" w:cstheme="minorHAnsi"/>
          <w:color w:val="4472C4" w:themeColor="accent5"/>
          <w:sz w:val="22"/>
          <w:szCs w:val="22"/>
          <w:lang w:val="fr-FR"/>
        </w:rPr>
        <w:t>pilote</w:t>
      </w:r>
      <w:r w:rsidRPr="00F6579C">
        <w:rPr>
          <w:rFonts w:asciiTheme="minorHAnsi" w:hAnsiTheme="minorHAnsi" w:cstheme="minorHAnsi"/>
          <w:color w:val="4472C4" w:themeColor="accent5"/>
          <w:sz w:val="22"/>
          <w:szCs w:val="22"/>
          <w:lang w:val="fr-FR"/>
        </w:rPr>
        <w:t>.</w:t>
      </w:r>
      <w:r>
        <w:rPr>
          <w:rFonts w:asciiTheme="minorHAnsi" w:hAnsiTheme="minorHAnsi" w:cstheme="minorHAnsi"/>
          <w:color w:val="4472C4" w:themeColor="accent5"/>
          <w:sz w:val="22"/>
          <w:szCs w:val="22"/>
          <w:lang w:val="fr-FR"/>
        </w:rPr>
        <w:t xml:space="preserve"> </w:t>
      </w:r>
      <w:r w:rsidRPr="00F6579C">
        <w:rPr>
          <w:rFonts w:asciiTheme="minorHAnsi" w:hAnsiTheme="minorHAnsi" w:cstheme="minorHAnsi"/>
          <w:color w:val="4472C4" w:themeColor="accent5"/>
          <w:sz w:val="22"/>
          <w:szCs w:val="22"/>
          <w:lang w:val="fr-FR"/>
        </w:rPr>
        <w:t xml:space="preserve">Le calendrier, la communication, la </w:t>
      </w:r>
      <w:r w:rsidR="00DD430B">
        <w:rPr>
          <w:rFonts w:asciiTheme="minorHAnsi" w:hAnsiTheme="minorHAnsi" w:cstheme="minorHAnsi"/>
          <w:color w:val="4472C4" w:themeColor="accent5"/>
          <w:sz w:val="22"/>
          <w:szCs w:val="22"/>
          <w:lang w:val="fr-FR"/>
        </w:rPr>
        <w:t>gestion d</w:t>
      </w:r>
      <w:r w:rsidRPr="00F6579C">
        <w:rPr>
          <w:rFonts w:asciiTheme="minorHAnsi" w:hAnsiTheme="minorHAnsi" w:cstheme="minorHAnsi"/>
          <w:color w:val="4472C4" w:themeColor="accent5"/>
          <w:sz w:val="22"/>
          <w:szCs w:val="22"/>
          <w:lang w:val="fr-FR"/>
        </w:rPr>
        <w:t xml:space="preserve">es extensions cantonales, la </w:t>
      </w:r>
      <w:r w:rsidR="00DD430B">
        <w:rPr>
          <w:rFonts w:asciiTheme="minorHAnsi" w:hAnsiTheme="minorHAnsi" w:cstheme="minorHAnsi"/>
          <w:color w:val="4472C4" w:themeColor="accent5"/>
          <w:sz w:val="22"/>
          <w:szCs w:val="22"/>
          <w:lang w:val="fr-FR"/>
        </w:rPr>
        <w:t>correction d’éventuels chevauchements</w:t>
      </w:r>
      <w:r w:rsidRPr="00F6579C">
        <w:rPr>
          <w:rFonts w:asciiTheme="minorHAnsi" w:hAnsiTheme="minorHAnsi" w:cstheme="minorHAnsi"/>
          <w:color w:val="4472C4" w:themeColor="accent5"/>
          <w:sz w:val="22"/>
          <w:szCs w:val="22"/>
          <w:lang w:val="fr-FR"/>
        </w:rPr>
        <w:t xml:space="preserve">, </w:t>
      </w:r>
      <w:r>
        <w:rPr>
          <w:rFonts w:asciiTheme="minorHAnsi" w:hAnsiTheme="minorHAnsi" w:cstheme="minorHAnsi"/>
          <w:color w:val="4472C4" w:themeColor="accent5"/>
          <w:sz w:val="22"/>
          <w:szCs w:val="22"/>
          <w:lang w:val="fr-FR"/>
        </w:rPr>
        <w:t>les mécanismes d’échange de données</w:t>
      </w:r>
      <w:r w:rsidRPr="00F6579C">
        <w:rPr>
          <w:rFonts w:asciiTheme="minorHAnsi" w:hAnsiTheme="minorHAnsi" w:cstheme="minorHAnsi"/>
          <w:color w:val="4472C4" w:themeColor="accent5"/>
          <w:sz w:val="22"/>
          <w:szCs w:val="22"/>
          <w:lang w:val="fr-FR"/>
        </w:rPr>
        <w:t xml:space="preserve">, </w:t>
      </w:r>
      <w:r w:rsidR="00334E22">
        <w:rPr>
          <w:rFonts w:asciiTheme="minorHAnsi" w:hAnsiTheme="minorHAnsi" w:cstheme="minorHAnsi"/>
          <w:color w:val="4472C4" w:themeColor="accent5"/>
          <w:sz w:val="22"/>
          <w:szCs w:val="22"/>
          <w:lang w:val="fr-FR"/>
        </w:rPr>
        <w:t xml:space="preserve">l’utilisation du </w:t>
      </w:r>
      <w:proofErr w:type="spellStart"/>
      <w:r w:rsidR="00334E22">
        <w:rPr>
          <w:rFonts w:asciiTheme="minorHAnsi" w:hAnsiTheme="minorHAnsi" w:cstheme="minorHAnsi"/>
          <w:color w:val="4472C4" w:themeColor="accent5"/>
          <w:sz w:val="22"/>
          <w:szCs w:val="22"/>
          <w:lang w:val="fr-FR"/>
        </w:rPr>
        <w:t>c</w:t>
      </w:r>
      <w:r w:rsidRPr="00F6579C">
        <w:rPr>
          <w:rFonts w:asciiTheme="minorHAnsi" w:hAnsiTheme="minorHAnsi" w:cstheme="minorHAnsi"/>
          <w:color w:val="4472C4" w:themeColor="accent5"/>
          <w:sz w:val="22"/>
          <w:szCs w:val="22"/>
          <w:lang w:val="fr-FR"/>
        </w:rPr>
        <w:t>heckservice</w:t>
      </w:r>
      <w:proofErr w:type="spellEnd"/>
      <w:r w:rsidRPr="00F6579C">
        <w:rPr>
          <w:rFonts w:asciiTheme="minorHAnsi" w:hAnsiTheme="minorHAnsi" w:cstheme="minorHAnsi"/>
          <w:color w:val="4472C4" w:themeColor="accent5"/>
          <w:sz w:val="22"/>
          <w:szCs w:val="22"/>
          <w:lang w:val="fr-FR"/>
        </w:rPr>
        <w:t xml:space="preserve"> </w:t>
      </w:r>
      <w:proofErr w:type="spellStart"/>
      <w:r w:rsidRPr="00F6579C">
        <w:rPr>
          <w:rFonts w:asciiTheme="minorHAnsi" w:hAnsiTheme="minorHAnsi" w:cstheme="minorHAnsi"/>
          <w:color w:val="4472C4" w:themeColor="accent5"/>
          <w:sz w:val="22"/>
          <w:szCs w:val="22"/>
          <w:lang w:val="fr-FR"/>
        </w:rPr>
        <w:t>CheckCH</w:t>
      </w:r>
      <w:proofErr w:type="spellEnd"/>
      <w:r w:rsidRPr="00F6579C">
        <w:rPr>
          <w:rFonts w:asciiTheme="minorHAnsi" w:hAnsiTheme="minorHAnsi" w:cstheme="minorHAnsi"/>
          <w:color w:val="4472C4" w:themeColor="accent5"/>
          <w:sz w:val="22"/>
          <w:szCs w:val="22"/>
          <w:lang w:val="fr-FR"/>
        </w:rPr>
        <w:t xml:space="preserve"> o</w:t>
      </w:r>
      <w:r w:rsidR="00334E22">
        <w:rPr>
          <w:rFonts w:asciiTheme="minorHAnsi" w:hAnsiTheme="minorHAnsi" w:cstheme="minorHAnsi"/>
          <w:color w:val="4472C4" w:themeColor="accent5"/>
          <w:sz w:val="22"/>
          <w:szCs w:val="22"/>
          <w:lang w:val="fr-FR"/>
        </w:rPr>
        <w:t xml:space="preserve">u le financement sont notamment </w:t>
      </w:r>
      <w:r w:rsidRPr="00F6579C">
        <w:rPr>
          <w:rFonts w:asciiTheme="minorHAnsi" w:hAnsiTheme="minorHAnsi" w:cstheme="minorHAnsi"/>
          <w:color w:val="4472C4" w:themeColor="accent5"/>
          <w:sz w:val="22"/>
          <w:szCs w:val="22"/>
          <w:lang w:val="fr-FR"/>
        </w:rPr>
        <w:t>de</w:t>
      </w:r>
      <w:r w:rsidR="00DD430B">
        <w:rPr>
          <w:rFonts w:asciiTheme="minorHAnsi" w:hAnsiTheme="minorHAnsi" w:cstheme="minorHAnsi"/>
          <w:color w:val="4472C4" w:themeColor="accent5"/>
          <w:sz w:val="22"/>
          <w:szCs w:val="22"/>
          <w:lang w:val="fr-FR"/>
        </w:rPr>
        <w:t>s thèmes cruci</w:t>
      </w:r>
      <w:r w:rsidR="00334E22">
        <w:rPr>
          <w:rFonts w:asciiTheme="minorHAnsi" w:hAnsiTheme="minorHAnsi" w:cstheme="minorHAnsi"/>
          <w:color w:val="4472C4" w:themeColor="accent5"/>
          <w:sz w:val="22"/>
          <w:szCs w:val="22"/>
          <w:lang w:val="fr-FR"/>
        </w:rPr>
        <w:t xml:space="preserve">aux pour </w:t>
      </w:r>
      <w:r w:rsidR="00DD430B">
        <w:rPr>
          <w:rFonts w:asciiTheme="minorHAnsi" w:hAnsiTheme="minorHAnsi" w:cstheme="minorHAnsi"/>
          <w:color w:val="4472C4" w:themeColor="accent5"/>
          <w:sz w:val="22"/>
          <w:szCs w:val="22"/>
          <w:lang w:val="fr-FR"/>
        </w:rPr>
        <w:t xml:space="preserve">réussir la mise en œuvre </w:t>
      </w:r>
      <w:r w:rsidR="00334E22">
        <w:rPr>
          <w:rFonts w:asciiTheme="minorHAnsi" w:hAnsiTheme="minorHAnsi" w:cstheme="minorHAnsi"/>
          <w:color w:val="4472C4" w:themeColor="accent5"/>
          <w:sz w:val="22"/>
          <w:szCs w:val="22"/>
          <w:lang w:val="fr-FR"/>
        </w:rPr>
        <w:t>du projet</w:t>
      </w:r>
      <w:r w:rsidRPr="00F6579C">
        <w:rPr>
          <w:rFonts w:asciiTheme="minorHAnsi" w:hAnsiTheme="minorHAnsi" w:cstheme="minorHAnsi"/>
          <w:color w:val="4472C4" w:themeColor="accent5"/>
          <w:sz w:val="22"/>
          <w:szCs w:val="22"/>
          <w:lang w:val="fr-FR"/>
        </w:rPr>
        <w:t xml:space="preserve">. </w:t>
      </w:r>
      <w:r w:rsidR="00334E22" w:rsidRPr="00334E22">
        <w:rPr>
          <w:rFonts w:asciiTheme="minorHAnsi" w:hAnsiTheme="minorHAnsi" w:cstheme="minorHAnsi"/>
          <w:color w:val="4472C4" w:themeColor="accent5"/>
          <w:sz w:val="22"/>
          <w:szCs w:val="22"/>
          <w:lang w:val="fr-FR"/>
        </w:rPr>
        <w:t>Nous partons du principe que ces concepts seront encore élaborés par la Confédération en collaboration avec les cantons et nous seront à nouveau présentés pour avis de notre part</w:t>
      </w:r>
      <w:r w:rsidRPr="00334E22">
        <w:rPr>
          <w:rFonts w:asciiTheme="minorHAnsi" w:hAnsiTheme="minorHAnsi" w:cstheme="minorHAnsi"/>
          <w:color w:val="4472C4" w:themeColor="accent5"/>
          <w:sz w:val="22"/>
          <w:szCs w:val="22"/>
          <w:lang w:val="fr-FR"/>
        </w:rPr>
        <w:t xml:space="preserve">. </w:t>
      </w:r>
      <w:r w:rsidR="00334E22" w:rsidRPr="001304F9">
        <w:rPr>
          <w:rFonts w:asciiTheme="minorHAnsi" w:hAnsiTheme="minorHAnsi" w:cstheme="minorHAnsi"/>
          <w:color w:val="4472C4" w:themeColor="accent5"/>
          <w:sz w:val="22"/>
          <w:szCs w:val="22"/>
          <w:lang w:val="fr-FR"/>
        </w:rPr>
        <w:t>Nous espérons qu’une analyse coût-bénéfice pourra aussi être présentée d’ici là</w:t>
      </w:r>
      <w:r w:rsidRPr="001304F9">
        <w:rPr>
          <w:rFonts w:asciiTheme="minorHAnsi" w:hAnsiTheme="minorHAnsi" w:cstheme="minorHAnsi"/>
          <w:color w:val="4472C4" w:themeColor="accent5"/>
          <w:sz w:val="22"/>
          <w:szCs w:val="22"/>
          <w:lang w:val="fr-FR"/>
        </w:rPr>
        <w:t xml:space="preserve">. </w:t>
      </w:r>
      <w:r w:rsidR="00334E22" w:rsidRPr="00334E22">
        <w:rPr>
          <w:rFonts w:asciiTheme="minorHAnsi" w:hAnsiTheme="minorHAnsi" w:cstheme="minorHAnsi"/>
          <w:color w:val="4472C4" w:themeColor="accent5"/>
          <w:sz w:val="22"/>
          <w:szCs w:val="22"/>
          <w:lang w:val="fr-FR"/>
        </w:rPr>
        <w:t xml:space="preserve">Une </w:t>
      </w:r>
      <w:r w:rsidRPr="00334E22">
        <w:rPr>
          <w:rFonts w:asciiTheme="minorHAnsi" w:hAnsiTheme="minorHAnsi" w:cstheme="minorHAnsi"/>
          <w:color w:val="4472C4" w:themeColor="accent5"/>
          <w:sz w:val="22"/>
          <w:szCs w:val="22"/>
          <w:lang w:val="fr-FR"/>
        </w:rPr>
        <w:t>in</w:t>
      </w:r>
      <w:r w:rsidR="00334E22" w:rsidRPr="00334E22">
        <w:rPr>
          <w:rFonts w:asciiTheme="minorHAnsi" w:hAnsiTheme="minorHAnsi" w:cstheme="minorHAnsi"/>
          <w:color w:val="4472C4" w:themeColor="accent5"/>
          <w:sz w:val="22"/>
          <w:szCs w:val="22"/>
          <w:lang w:val="fr-FR"/>
        </w:rPr>
        <w:t xml:space="preserve">troduction du modèle de données avant </w:t>
      </w:r>
      <w:r w:rsidRPr="00334E22">
        <w:rPr>
          <w:rFonts w:asciiTheme="minorHAnsi" w:hAnsiTheme="minorHAnsi" w:cstheme="minorHAnsi"/>
          <w:color w:val="4472C4" w:themeColor="accent5"/>
          <w:sz w:val="22"/>
          <w:szCs w:val="22"/>
          <w:lang w:val="fr-FR"/>
        </w:rPr>
        <w:t xml:space="preserve">2024 </w:t>
      </w:r>
      <w:r w:rsidR="00334E22" w:rsidRPr="00334E22">
        <w:rPr>
          <w:rFonts w:asciiTheme="minorHAnsi" w:hAnsiTheme="minorHAnsi" w:cstheme="minorHAnsi"/>
          <w:color w:val="4472C4" w:themeColor="accent5"/>
          <w:sz w:val="22"/>
          <w:szCs w:val="22"/>
          <w:lang w:val="fr-FR"/>
        </w:rPr>
        <w:t>n’est pas jugée réaliste en raison des nombreux thèmes qui restent à traiter</w:t>
      </w:r>
      <w:r w:rsidRPr="00334E22">
        <w:rPr>
          <w:rFonts w:asciiTheme="minorHAnsi" w:hAnsiTheme="minorHAnsi" w:cstheme="minorHAnsi"/>
          <w:color w:val="4472C4" w:themeColor="accent5"/>
          <w:sz w:val="22"/>
          <w:szCs w:val="22"/>
          <w:lang w:val="fr-FR"/>
        </w:rPr>
        <w:t xml:space="preserve">. </w:t>
      </w:r>
    </w:p>
    <w:p w:rsidR="00F6579C" w:rsidRPr="008844BA" w:rsidRDefault="00334E22" w:rsidP="00F6579C">
      <w:pPr>
        <w:divId w:val="353924341"/>
        <w:rPr>
          <w:rFonts w:asciiTheme="minorHAnsi" w:hAnsiTheme="minorHAnsi" w:cstheme="minorHAnsi"/>
          <w:color w:val="4472C4" w:themeColor="accent5"/>
          <w:sz w:val="22"/>
          <w:szCs w:val="22"/>
          <w:lang w:val="fr-FR"/>
        </w:rPr>
      </w:pPr>
      <w:r w:rsidRPr="008844BA">
        <w:rPr>
          <w:rFonts w:asciiTheme="minorHAnsi" w:hAnsiTheme="minorHAnsi" w:cstheme="minorHAnsi"/>
          <w:color w:val="4472C4" w:themeColor="accent5"/>
          <w:sz w:val="22"/>
          <w:szCs w:val="22"/>
          <w:lang w:val="fr-FR"/>
        </w:rPr>
        <w:lastRenderedPageBreak/>
        <w:t xml:space="preserve">Le nouveau modèle de données </w:t>
      </w:r>
      <w:r w:rsidR="008844BA" w:rsidRPr="008844BA">
        <w:rPr>
          <w:rFonts w:asciiTheme="minorHAnsi" w:hAnsiTheme="minorHAnsi" w:cstheme="minorHAnsi"/>
          <w:color w:val="4472C4" w:themeColor="accent5"/>
          <w:sz w:val="22"/>
          <w:szCs w:val="22"/>
          <w:lang w:val="fr-FR"/>
        </w:rPr>
        <w:t>met la f</w:t>
      </w:r>
      <w:r w:rsidR="00F6579C" w:rsidRPr="008844BA">
        <w:rPr>
          <w:rFonts w:asciiTheme="minorHAnsi" w:hAnsiTheme="minorHAnsi" w:cstheme="minorHAnsi"/>
          <w:color w:val="4472C4" w:themeColor="accent5"/>
          <w:sz w:val="22"/>
          <w:szCs w:val="22"/>
          <w:lang w:val="fr-FR"/>
        </w:rPr>
        <w:t>lexibi</w:t>
      </w:r>
      <w:r w:rsidR="008844BA">
        <w:rPr>
          <w:rFonts w:asciiTheme="minorHAnsi" w:hAnsiTheme="minorHAnsi" w:cstheme="minorHAnsi"/>
          <w:color w:val="4472C4" w:themeColor="accent5"/>
          <w:sz w:val="22"/>
          <w:szCs w:val="22"/>
          <w:lang w:val="fr-FR"/>
        </w:rPr>
        <w:t>l</w:t>
      </w:r>
      <w:r w:rsidR="008844BA" w:rsidRPr="008844BA">
        <w:rPr>
          <w:rFonts w:asciiTheme="minorHAnsi" w:hAnsiTheme="minorHAnsi" w:cstheme="minorHAnsi"/>
          <w:color w:val="4472C4" w:themeColor="accent5"/>
          <w:sz w:val="22"/>
          <w:szCs w:val="22"/>
          <w:lang w:val="fr-FR"/>
        </w:rPr>
        <w:t>ité au premier plan</w:t>
      </w:r>
      <w:r w:rsidR="00F6579C" w:rsidRPr="008844BA">
        <w:rPr>
          <w:rFonts w:asciiTheme="minorHAnsi" w:hAnsiTheme="minorHAnsi" w:cstheme="minorHAnsi"/>
          <w:color w:val="4472C4" w:themeColor="accent5"/>
          <w:sz w:val="22"/>
          <w:szCs w:val="22"/>
          <w:lang w:val="fr-FR"/>
        </w:rPr>
        <w:t xml:space="preserve">. </w:t>
      </w:r>
      <w:r w:rsidR="008844BA">
        <w:rPr>
          <w:rFonts w:asciiTheme="minorHAnsi" w:hAnsiTheme="minorHAnsi" w:cstheme="minorHAnsi"/>
          <w:color w:val="4472C4" w:themeColor="accent5"/>
          <w:sz w:val="22"/>
          <w:szCs w:val="22"/>
          <w:lang w:val="fr-FR"/>
        </w:rPr>
        <w:t>Il ne faut pas p</w:t>
      </w:r>
      <w:r w:rsidR="008844BA" w:rsidRPr="008844BA">
        <w:rPr>
          <w:rFonts w:asciiTheme="minorHAnsi" w:hAnsiTheme="minorHAnsi" w:cstheme="minorHAnsi"/>
          <w:color w:val="4472C4" w:themeColor="accent5"/>
          <w:sz w:val="22"/>
          <w:szCs w:val="22"/>
          <w:lang w:val="fr-FR"/>
        </w:rPr>
        <w:t>e</w:t>
      </w:r>
      <w:r w:rsidR="008844BA">
        <w:rPr>
          <w:rFonts w:asciiTheme="minorHAnsi" w:hAnsiTheme="minorHAnsi" w:cstheme="minorHAnsi"/>
          <w:color w:val="4472C4" w:themeColor="accent5"/>
          <w:sz w:val="22"/>
          <w:szCs w:val="22"/>
          <w:lang w:val="fr-FR"/>
        </w:rPr>
        <w:t>r</w:t>
      </w:r>
      <w:r w:rsidR="008844BA" w:rsidRPr="008844BA">
        <w:rPr>
          <w:rFonts w:asciiTheme="minorHAnsi" w:hAnsiTheme="minorHAnsi" w:cstheme="minorHAnsi"/>
          <w:color w:val="4472C4" w:themeColor="accent5"/>
          <w:sz w:val="22"/>
          <w:szCs w:val="22"/>
          <w:lang w:val="fr-FR"/>
        </w:rPr>
        <w:t xml:space="preserve">dre de vue dans ce contexte que les utilisatrices et les utilisateurs ainsi que les systèmes et les interfaces </w:t>
      </w:r>
      <w:r w:rsidR="008844BA">
        <w:rPr>
          <w:rFonts w:asciiTheme="minorHAnsi" w:hAnsiTheme="minorHAnsi" w:cstheme="minorHAnsi"/>
          <w:color w:val="4472C4" w:themeColor="accent5"/>
          <w:sz w:val="22"/>
          <w:szCs w:val="22"/>
          <w:lang w:val="fr-FR"/>
        </w:rPr>
        <w:t>o</w:t>
      </w:r>
      <w:r w:rsidR="00F6579C" w:rsidRPr="008844BA">
        <w:rPr>
          <w:rFonts w:asciiTheme="minorHAnsi" w:hAnsiTheme="minorHAnsi" w:cstheme="minorHAnsi"/>
          <w:color w:val="4472C4" w:themeColor="accent5"/>
          <w:sz w:val="22"/>
          <w:szCs w:val="22"/>
          <w:lang w:val="fr-FR"/>
        </w:rPr>
        <w:t>n</w:t>
      </w:r>
      <w:r w:rsidR="008844BA">
        <w:rPr>
          <w:rFonts w:asciiTheme="minorHAnsi" w:hAnsiTheme="minorHAnsi" w:cstheme="minorHAnsi"/>
          <w:color w:val="4472C4" w:themeColor="accent5"/>
          <w:sz w:val="22"/>
          <w:szCs w:val="22"/>
          <w:lang w:val="fr-FR"/>
        </w:rPr>
        <w:t>t besoin d’une base fiable et stab</w:t>
      </w:r>
      <w:r w:rsidR="00F6579C" w:rsidRPr="008844BA">
        <w:rPr>
          <w:rFonts w:asciiTheme="minorHAnsi" w:hAnsiTheme="minorHAnsi" w:cstheme="minorHAnsi"/>
          <w:color w:val="4472C4" w:themeColor="accent5"/>
          <w:sz w:val="22"/>
          <w:szCs w:val="22"/>
          <w:lang w:val="fr-FR"/>
        </w:rPr>
        <w:t xml:space="preserve">le </w:t>
      </w:r>
      <w:r w:rsidR="008844BA">
        <w:rPr>
          <w:rFonts w:asciiTheme="minorHAnsi" w:hAnsiTheme="minorHAnsi" w:cstheme="minorHAnsi"/>
          <w:color w:val="4472C4" w:themeColor="accent5"/>
          <w:sz w:val="22"/>
          <w:szCs w:val="22"/>
          <w:lang w:val="fr-FR"/>
        </w:rPr>
        <w:t>et que la flexibilité</w:t>
      </w:r>
      <w:r w:rsidR="00F6579C" w:rsidRPr="008844BA">
        <w:rPr>
          <w:rFonts w:asciiTheme="minorHAnsi" w:hAnsiTheme="minorHAnsi" w:cstheme="minorHAnsi"/>
          <w:color w:val="4472C4" w:themeColor="accent5"/>
          <w:sz w:val="22"/>
          <w:szCs w:val="22"/>
          <w:lang w:val="fr-FR"/>
        </w:rPr>
        <w:t xml:space="preserve"> </w:t>
      </w:r>
      <w:r w:rsidR="00DD430B">
        <w:rPr>
          <w:rFonts w:asciiTheme="minorHAnsi" w:hAnsiTheme="minorHAnsi" w:cstheme="minorHAnsi"/>
          <w:color w:val="4472C4" w:themeColor="accent5"/>
          <w:sz w:val="22"/>
          <w:szCs w:val="22"/>
          <w:lang w:val="fr-FR"/>
        </w:rPr>
        <w:t xml:space="preserve">doit être pratiquée </w:t>
      </w:r>
      <w:r w:rsidR="008844BA">
        <w:rPr>
          <w:rFonts w:asciiTheme="minorHAnsi" w:hAnsiTheme="minorHAnsi" w:cstheme="minorHAnsi"/>
          <w:color w:val="4472C4" w:themeColor="accent5"/>
          <w:sz w:val="22"/>
          <w:szCs w:val="22"/>
          <w:lang w:val="fr-FR"/>
        </w:rPr>
        <w:t>avec la plus grande retenue</w:t>
      </w:r>
      <w:r w:rsidR="00F6579C" w:rsidRPr="008844BA">
        <w:rPr>
          <w:rFonts w:asciiTheme="minorHAnsi" w:hAnsiTheme="minorHAnsi" w:cstheme="minorHAnsi"/>
          <w:color w:val="4472C4" w:themeColor="accent5"/>
          <w:sz w:val="22"/>
          <w:szCs w:val="22"/>
          <w:lang w:val="fr-FR"/>
        </w:rPr>
        <w:t xml:space="preserve">. </w:t>
      </w:r>
      <w:r w:rsidR="00DD430B">
        <w:rPr>
          <w:rFonts w:asciiTheme="minorHAnsi" w:hAnsiTheme="minorHAnsi" w:cstheme="minorHAnsi"/>
          <w:color w:val="4472C4" w:themeColor="accent5"/>
          <w:sz w:val="22"/>
          <w:szCs w:val="22"/>
          <w:lang w:val="fr-FR"/>
        </w:rPr>
        <w:t xml:space="preserve">Nous misons aussi </w:t>
      </w:r>
      <w:r w:rsidR="008844BA" w:rsidRPr="008844BA">
        <w:rPr>
          <w:rFonts w:asciiTheme="minorHAnsi" w:hAnsiTheme="minorHAnsi" w:cstheme="minorHAnsi"/>
          <w:color w:val="4472C4" w:themeColor="accent5"/>
          <w:sz w:val="22"/>
          <w:szCs w:val="22"/>
          <w:lang w:val="fr-FR"/>
        </w:rPr>
        <w:t xml:space="preserve">sur le Change </w:t>
      </w:r>
      <w:proofErr w:type="spellStart"/>
      <w:r w:rsidR="008844BA" w:rsidRPr="008844BA">
        <w:rPr>
          <w:rFonts w:asciiTheme="minorHAnsi" w:hAnsiTheme="minorHAnsi" w:cstheme="minorHAnsi"/>
          <w:color w:val="4472C4" w:themeColor="accent5"/>
          <w:sz w:val="22"/>
          <w:szCs w:val="22"/>
          <w:lang w:val="fr-FR"/>
        </w:rPr>
        <w:t>Board</w:t>
      </w:r>
      <w:proofErr w:type="spellEnd"/>
      <w:r w:rsidR="00F6579C" w:rsidRPr="008844BA">
        <w:rPr>
          <w:rFonts w:asciiTheme="minorHAnsi" w:hAnsiTheme="minorHAnsi" w:cstheme="minorHAnsi"/>
          <w:color w:val="4472C4" w:themeColor="accent5"/>
          <w:sz w:val="22"/>
          <w:szCs w:val="22"/>
          <w:lang w:val="fr-FR"/>
        </w:rPr>
        <w:t xml:space="preserve"> </w:t>
      </w:r>
      <w:r w:rsidR="00DD430B">
        <w:rPr>
          <w:rFonts w:asciiTheme="minorHAnsi" w:hAnsiTheme="minorHAnsi" w:cstheme="minorHAnsi"/>
          <w:color w:val="4472C4" w:themeColor="accent5"/>
          <w:sz w:val="22"/>
          <w:szCs w:val="22"/>
          <w:lang w:val="fr-FR"/>
        </w:rPr>
        <w:t xml:space="preserve">ici, </w:t>
      </w:r>
      <w:r w:rsidR="00712499">
        <w:rPr>
          <w:rFonts w:asciiTheme="minorHAnsi" w:hAnsiTheme="minorHAnsi" w:cstheme="minorHAnsi"/>
          <w:color w:val="4472C4" w:themeColor="accent5"/>
          <w:sz w:val="22"/>
          <w:szCs w:val="22"/>
          <w:lang w:val="fr-FR"/>
        </w:rPr>
        <w:t>lequel n’a</w:t>
      </w:r>
      <w:r w:rsidR="008844BA" w:rsidRPr="008844BA">
        <w:rPr>
          <w:rFonts w:asciiTheme="minorHAnsi" w:hAnsiTheme="minorHAnsi" w:cstheme="minorHAnsi"/>
          <w:color w:val="4472C4" w:themeColor="accent5"/>
          <w:sz w:val="22"/>
          <w:szCs w:val="22"/>
          <w:lang w:val="fr-FR"/>
        </w:rPr>
        <w:t xml:space="preserve"> cependant pas encore </w:t>
      </w:r>
      <w:r w:rsidR="00CA7D23">
        <w:rPr>
          <w:rFonts w:asciiTheme="minorHAnsi" w:hAnsiTheme="minorHAnsi" w:cstheme="minorHAnsi"/>
          <w:color w:val="4472C4" w:themeColor="accent5"/>
          <w:sz w:val="22"/>
          <w:szCs w:val="22"/>
          <w:lang w:val="fr-FR"/>
        </w:rPr>
        <w:t>pri</w:t>
      </w:r>
      <w:bookmarkStart w:id="0" w:name="_GoBack"/>
      <w:bookmarkEnd w:id="0"/>
      <w:r w:rsidR="00712499">
        <w:rPr>
          <w:rFonts w:asciiTheme="minorHAnsi" w:hAnsiTheme="minorHAnsi" w:cstheme="minorHAnsi"/>
          <w:color w:val="4472C4" w:themeColor="accent5"/>
          <w:sz w:val="22"/>
          <w:szCs w:val="22"/>
          <w:lang w:val="fr-FR"/>
        </w:rPr>
        <w:t xml:space="preserve">s ses </w:t>
      </w:r>
      <w:r w:rsidR="008844BA" w:rsidRPr="008844BA">
        <w:rPr>
          <w:rFonts w:asciiTheme="minorHAnsi" w:hAnsiTheme="minorHAnsi" w:cstheme="minorHAnsi"/>
          <w:color w:val="4472C4" w:themeColor="accent5"/>
          <w:sz w:val="22"/>
          <w:szCs w:val="22"/>
          <w:lang w:val="fr-FR"/>
        </w:rPr>
        <w:t>fonction</w:t>
      </w:r>
      <w:r w:rsidR="00712499">
        <w:rPr>
          <w:rFonts w:asciiTheme="minorHAnsi" w:hAnsiTheme="minorHAnsi" w:cstheme="minorHAnsi"/>
          <w:color w:val="4472C4" w:themeColor="accent5"/>
          <w:sz w:val="22"/>
          <w:szCs w:val="22"/>
          <w:lang w:val="fr-FR"/>
        </w:rPr>
        <w:t xml:space="preserve">s, contrairement à ce qui </w:t>
      </w:r>
      <w:r w:rsidR="008844BA" w:rsidRPr="008844BA">
        <w:rPr>
          <w:rFonts w:asciiTheme="minorHAnsi" w:hAnsiTheme="minorHAnsi" w:cstheme="minorHAnsi"/>
          <w:color w:val="4472C4" w:themeColor="accent5"/>
          <w:sz w:val="22"/>
          <w:szCs w:val="22"/>
          <w:lang w:val="fr-FR"/>
        </w:rPr>
        <w:t>était prévu</w:t>
      </w:r>
      <w:r w:rsidR="00F6579C" w:rsidRPr="008844BA">
        <w:rPr>
          <w:rFonts w:asciiTheme="minorHAnsi" w:hAnsiTheme="minorHAnsi" w:cstheme="minorHAnsi"/>
          <w:color w:val="4472C4" w:themeColor="accent5"/>
          <w:sz w:val="22"/>
          <w:szCs w:val="22"/>
          <w:lang w:val="fr-FR"/>
        </w:rPr>
        <w:t>.</w:t>
      </w:r>
    </w:p>
    <w:p w:rsidR="00F6579C" w:rsidRPr="008844BA" w:rsidRDefault="00712499" w:rsidP="00F6579C">
      <w:pPr>
        <w:divId w:val="353924341"/>
        <w:rPr>
          <w:rFonts w:asciiTheme="minorHAnsi" w:hAnsiTheme="minorHAnsi" w:cstheme="minorHAnsi"/>
          <w:color w:val="4472C4" w:themeColor="accent5"/>
          <w:sz w:val="22"/>
          <w:szCs w:val="22"/>
          <w:lang w:val="fr-FR"/>
        </w:rPr>
      </w:pPr>
      <w:r>
        <w:rPr>
          <w:rFonts w:asciiTheme="minorHAnsi" w:hAnsiTheme="minorHAnsi" w:cstheme="minorHAnsi"/>
          <w:color w:val="4472C4" w:themeColor="accent5"/>
          <w:sz w:val="22"/>
          <w:szCs w:val="22"/>
          <w:lang w:val="fr-FR"/>
        </w:rPr>
        <w:t xml:space="preserve">La question </w:t>
      </w:r>
      <w:r w:rsidR="008844BA" w:rsidRPr="008844BA">
        <w:rPr>
          <w:rFonts w:asciiTheme="minorHAnsi" w:hAnsiTheme="minorHAnsi" w:cstheme="minorHAnsi"/>
          <w:color w:val="4472C4" w:themeColor="accent5"/>
          <w:sz w:val="22"/>
          <w:szCs w:val="22"/>
          <w:lang w:val="fr-FR"/>
        </w:rPr>
        <w:t xml:space="preserve">de savoir si le modèle de données </w:t>
      </w:r>
      <w:proofErr w:type="spellStart"/>
      <w:r w:rsidR="00F6579C" w:rsidRPr="008844BA">
        <w:rPr>
          <w:rFonts w:asciiTheme="minorHAnsi" w:hAnsiTheme="minorHAnsi" w:cstheme="minorHAnsi"/>
          <w:color w:val="4472C4" w:themeColor="accent5"/>
          <w:sz w:val="22"/>
          <w:szCs w:val="22"/>
          <w:lang w:val="fr-FR"/>
        </w:rPr>
        <w:t>MOpublic</w:t>
      </w:r>
      <w:proofErr w:type="spellEnd"/>
      <w:r w:rsidR="00F6579C" w:rsidRPr="008844BA">
        <w:rPr>
          <w:rFonts w:asciiTheme="minorHAnsi" w:hAnsiTheme="minorHAnsi" w:cstheme="minorHAnsi"/>
          <w:color w:val="4472C4" w:themeColor="accent5"/>
          <w:sz w:val="22"/>
          <w:szCs w:val="22"/>
          <w:lang w:val="fr-FR"/>
        </w:rPr>
        <w:t xml:space="preserve"> </w:t>
      </w:r>
      <w:r w:rsidR="008844BA" w:rsidRPr="008844BA">
        <w:rPr>
          <w:rFonts w:asciiTheme="minorHAnsi" w:hAnsiTheme="minorHAnsi" w:cstheme="minorHAnsi"/>
          <w:color w:val="4472C4" w:themeColor="accent5"/>
          <w:sz w:val="22"/>
          <w:szCs w:val="22"/>
          <w:lang w:val="fr-FR"/>
        </w:rPr>
        <w:t xml:space="preserve">doit continuer à exister et comment </w:t>
      </w:r>
      <w:r w:rsidR="008844BA">
        <w:rPr>
          <w:rFonts w:asciiTheme="minorHAnsi" w:hAnsiTheme="minorHAnsi" w:cstheme="minorHAnsi"/>
          <w:color w:val="4472C4" w:themeColor="accent5"/>
          <w:sz w:val="22"/>
          <w:szCs w:val="22"/>
          <w:lang w:val="fr-FR"/>
        </w:rPr>
        <w:t>i</w:t>
      </w:r>
      <w:r w:rsidR="008844BA" w:rsidRPr="008844BA">
        <w:rPr>
          <w:rFonts w:asciiTheme="minorHAnsi" w:hAnsiTheme="minorHAnsi" w:cstheme="minorHAnsi"/>
          <w:color w:val="4472C4" w:themeColor="accent5"/>
          <w:sz w:val="22"/>
          <w:szCs w:val="22"/>
          <w:lang w:val="fr-FR"/>
        </w:rPr>
        <w:t>l</w:t>
      </w:r>
      <w:r w:rsidR="008844BA">
        <w:rPr>
          <w:rFonts w:asciiTheme="minorHAnsi" w:hAnsiTheme="minorHAnsi" w:cstheme="minorHAnsi"/>
          <w:color w:val="4472C4" w:themeColor="accent5"/>
          <w:sz w:val="22"/>
          <w:szCs w:val="22"/>
          <w:lang w:val="fr-FR"/>
        </w:rPr>
        <w:t xml:space="preserve"> </w:t>
      </w:r>
      <w:r w:rsidR="008844BA" w:rsidRPr="008844BA">
        <w:rPr>
          <w:rFonts w:asciiTheme="minorHAnsi" w:hAnsiTheme="minorHAnsi" w:cstheme="minorHAnsi"/>
          <w:color w:val="4472C4" w:themeColor="accent5"/>
          <w:sz w:val="22"/>
          <w:szCs w:val="22"/>
          <w:lang w:val="fr-FR"/>
        </w:rPr>
        <w:t xml:space="preserve">est prévu de </w:t>
      </w:r>
      <w:r>
        <w:rPr>
          <w:rFonts w:asciiTheme="minorHAnsi" w:hAnsiTheme="minorHAnsi" w:cstheme="minorHAnsi"/>
          <w:color w:val="4472C4" w:themeColor="accent5"/>
          <w:sz w:val="22"/>
          <w:szCs w:val="22"/>
          <w:lang w:val="fr-FR"/>
        </w:rPr>
        <w:t xml:space="preserve">le </w:t>
      </w:r>
      <w:r w:rsidR="008844BA" w:rsidRPr="008844BA">
        <w:rPr>
          <w:rFonts w:asciiTheme="minorHAnsi" w:hAnsiTheme="minorHAnsi" w:cstheme="minorHAnsi"/>
          <w:color w:val="4472C4" w:themeColor="accent5"/>
          <w:sz w:val="22"/>
          <w:szCs w:val="22"/>
          <w:lang w:val="fr-FR"/>
        </w:rPr>
        <w:t xml:space="preserve">gérer </w:t>
      </w:r>
      <w:r>
        <w:rPr>
          <w:rFonts w:asciiTheme="minorHAnsi" w:hAnsiTheme="minorHAnsi" w:cstheme="minorHAnsi"/>
          <w:color w:val="4472C4" w:themeColor="accent5"/>
          <w:sz w:val="22"/>
          <w:szCs w:val="22"/>
          <w:lang w:val="fr-FR"/>
        </w:rPr>
        <w:t>n’a pas encore été tranchée</w:t>
      </w:r>
      <w:r w:rsidR="00F6579C" w:rsidRPr="008844BA">
        <w:rPr>
          <w:rFonts w:asciiTheme="minorHAnsi" w:hAnsiTheme="minorHAnsi" w:cstheme="minorHAnsi"/>
          <w:color w:val="4472C4" w:themeColor="accent5"/>
          <w:sz w:val="22"/>
          <w:szCs w:val="22"/>
          <w:lang w:val="fr-FR"/>
        </w:rPr>
        <w:t>.</w:t>
      </w:r>
    </w:p>
    <w:p w:rsidR="00F6579C" w:rsidRPr="008844BA" w:rsidRDefault="008844BA" w:rsidP="00F6579C">
      <w:pPr>
        <w:divId w:val="353924341"/>
        <w:rPr>
          <w:rFonts w:asciiTheme="minorHAnsi" w:hAnsiTheme="minorHAnsi" w:cstheme="minorHAnsi"/>
          <w:color w:val="4472C4" w:themeColor="accent5"/>
          <w:sz w:val="22"/>
          <w:szCs w:val="22"/>
          <w:lang w:val="fr-FR"/>
        </w:rPr>
      </w:pPr>
      <w:r w:rsidRPr="008844BA">
        <w:rPr>
          <w:rFonts w:asciiTheme="minorHAnsi" w:hAnsiTheme="minorHAnsi" w:cstheme="minorHAnsi"/>
          <w:color w:val="4472C4" w:themeColor="accent5"/>
          <w:sz w:val="22"/>
          <w:szCs w:val="22"/>
          <w:lang w:val="fr-FR"/>
        </w:rPr>
        <w:t xml:space="preserve">Nous renvoyons </w:t>
      </w:r>
      <w:r w:rsidR="00712499">
        <w:rPr>
          <w:rFonts w:asciiTheme="minorHAnsi" w:hAnsiTheme="minorHAnsi" w:cstheme="minorHAnsi"/>
          <w:color w:val="4472C4" w:themeColor="accent5"/>
          <w:sz w:val="22"/>
          <w:szCs w:val="22"/>
          <w:lang w:val="fr-FR"/>
        </w:rPr>
        <w:t xml:space="preserve">bien </w:t>
      </w:r>
      <w:r w:rsidRPr="008844BA">
        <w:rPr>
          <w:rFonts w:asciiTheme="minorHAnsi" w:hAnsiTheme="minorHAnsi" w:cstheme="minorHAnsi"/>
          <w:color w:val="4472C4" w:themeColor="accent5"/>
          <w:sz w:val="22"/>
          <w:szCs w:val="22"/>
          <w:lang w:val="fr-FR"/>
        </w:rPr>
        <w:t xml:space="preserve">volontiers au courrier séparé transmis par la CGC pour ce qui concerne ces thèmes d’ordre </w:t>
      </w:r>
      <w:r w:rsidR="00F6579C" w:rsidRPr="008844BA">
        <w:rPr>
          <w:rFonts w:asciiTheme="minorHAnsi" w:hAnsiTheme="minorHAnsi" w:cstheme="minorHAnsi"/>
          <w:color w:val="4472C4" w:themeColor="accent5"/>
          <w:sz w:val="22"/>
          <w:szCs w:val="22"/>
          <w:lang w:val="fr-FR"/>
        </w:rPr>
        <w:t>organisat</w:t>
      </w:r>
      <w:r>
        <w:rPr>
          <w:rFonts w:asciiTheme="minorHAnsi" w:hAnsiTheme="minorHAnsi" w:cstheme="minorHAnsi"/>
          <w:color w:val="4472C4" w:themeColor="accent5"/>
          <w:sz w:val="22"/>
          <w:szCs w:val="22"/>
          <w:lang w:val="fr-FR"/>
        </w:rPr>
        <w:t>ionnel</w:t>
      </w:r>
      <w:r w:rsidR="00F6579C" w:rsidRPr="008844BA">
        <w:rPr>
          <w:rFonts w:asciiTheme="minorHAnsi" w:hAnsiTheme="minorHAnsi" w:cstheme="minorHAnsi"/>
          <w:color w:val="4472C4" w:themeColor="accent5"/>
          <w:sz w:val="22"/>
          <w:szCs w:val="22"/>
          <w:lang w:val="fr-FR"/>
        </w:rPr>
        <w:t>.</w:t>
      </w:r>
    </w:p>
    <w:p w:rsidR="00F6579C" w:rsidRPr="008844BA" w:rsidRDefault="00F6579C" w:rsidP="00F6579C">
      <w:pPr>
        <w:divId w:val="353924341"/>
        <w:rPr>
          <w:rFonts w:asciiTheme="minorHAnsi" w:hAnsiTheme="minorHAnsi" w:cstheme="minorHAnsi"/>
          <w:color w:val="4472C4" w:themeColor="accent5"/>
          <w:sz w:val="22"/>
          <w:szCs w:val="22"/>
          <w:lang w:val="fr-FR"/>
        </w:rPr>
      </w:pPr>
    </w:p>
    <w:p w:rsidR="00F6579C" w:rsidRPr="008844BA" w:rsidRDefault="008844BA" w:rsidP="00F6579C">
      <w:pPr>
        <w:divId w:val="353924341"/>
        <w:rPr>
          <w:rFonts w:asciiTheme="minorHAnsi" w:hAnsiTheme="minorHAnsi" w:cstheme="minorHAnsi"/>
          <w:color w:val="4472C4" w:themeColor="accent5"/>
          <w:sz w:val="22"/>
          <w:szCs w:val="22"/>
          <w:lang w:val="fr-FR"/>
        </w:rPr>
      </w:pPr>
      <w:r w:rsidRPr="008844BA">
        <w:rPr>
          <w:rFonts w:asciiTheme="minorHAnsi" w:hAnsiTheme="minorHAnsi" w:cstheme="minorHAnsi"/>
          <w:color w:val="4472C4" w:themeColor="accent5"/>
          <w:sz w:val="22"/>
          <w:szCs w:val="22"/>
          <w:lang w:val="fr-FR"/>
        </w:rPr>
        <w:t xml:space="preserve">Ci-dessous encore des remarques relatives à d’autres </w:t>
      </w:r>
      <w:r>
        <w:rPr>
          <w:rFonts w:asciiTheme="minorHAnsi" w:hAnsiTheme="minorHAnsi" w:cstheme="minorHAnsi"/>
          <w:color w:val="4472C4" w:themeColor="accent5"/>
          <w:sz w:val="22"/>
          <w:szCs w:val="22"/>
          <w:lang w:val="fr-FR"/>
        </w:rPr>
        <w:t xml:space="preserve">documents </w:t>
      </w:r>
      <w:r w:rsidR="00712499">
        <w:rPr>
          <w:rFonts w:asciiTheme="minorHAnsi" w:hAnsiTheme="minorHAnsi" w:cstheme="minorHAnsi"/>
          <w:color w:val="4472C4" w:themeColor="accent5"/>
          <w:sz w:val="22"/>
          <w:szCs w:val="22"/>
          <w:lang w:val="fr-FR"/>
        </w:rPr>
        <w:t xml:space="preserve">non </w:t>
      </w:r>
      <w:r>
        <w:rPr>
          <w:rFonts w:asciiTheme="minorHAnsi" w:hAnsiTheme="minorHAnsi" w:cstheme="minorHAnsi"/>
          <w:color w:val="4472C4" w:themeColor="accent5"/>
          <w:sz w:val="22"/>
          <w:szCs w:val="22"/>
          <w:lang w:val="fr-FR"/>
        </w:rPr>
        <w:t xml:space="preserve">pris en compte dans les questions </w:t>
      </w:r>
      <w:r w:rsidR="00F6579C" w:rsidRPr="008844BA">
        <w:rPr>
          <w:rFonts w:asciiTheme="minorHAnsi" w:hAnsiTheme="minorHAnsi" w:cstheme="minorHAnsi"/>
          <w:color w:val="4472C4" w:themeColor="accent5"/>
          <w:sz w:val="22"/>
          <w:szCs w:val="22"/>
          <w:lang w:val="fr-FR"/>
        </w:rPr>
        <w:t>5</w:t>
      </w:r>
      <w:r>
        <w:rPr>
          <w:rFonts w:asciiTheme="minorHAnsi" w:hAnsiTheme="minorHAnsi" w:cstheme="minorHAnsi"/>
          <w:color w:val="4472C4" w:themeColor="accent5"/>
          <w:sz w:val="22"/>
          <w:szCs w:val="22"/>
          <w:lang w:val="fr-FR"/>
        </w:rPr>
        <w:t xml:space="preserve"> à </w:t>
      </w:r>
      <w:r w:rsidR="00F6579C" w:rsidRPr="008844BA">
        <w:rPr>
          <w:rFonts w:asciiTheme="minorHAnsi" w:hAnsiTheme="minorHAnsi" w:cstheme="minorHAnsi"/>
          <w:color w:val="4472C4" w:themeColor="accent5"/>
          <w:sz w:val="22"/>
          <w:szCs w:val="22"/>
          <w:lang w:val="fr-FR"/>
        </w:rPr>
        <w:t>32</w:t>
      </w:r>
      <w:r>
        <w:rPr>
          <w:rFonts w:asciiTheme="minorHAnsi" w:hAnsiTheme="minorHAnsi" w:cstheme="minorHAnsi"/>
          <w:color w:val="4472C4" w:themeColor="accent5"/>
          <w:sz w:val="22"/>
          <w:szCs w:val="22"/>
          <w:lang w:val="fr-FR"/>
        </w:rPr>
        <w:t xml:space="preserve"> </w:t>
      </w:r>
      <w:r w:rsidR="00F6579C" w:rsidRPr="008844BA">
        <w:rPr>
          <w:rFonts w:asciiTheme="minorHAnsi" w:hAnsiTheme="minorHAnsi" w:cstheme="minorHAnsi"/>
          <w:color w:val="4472C4" w:themeColor="accent5"/>
          <w:sz w:val="22"/>
          <w:szCs w:val="22"/>
          <w:lang w:val="fr-FR"/>
        </w:rPr>
        <w:t>:</w:t>
      </w:r>
    </w:p>
    <w:p w:rsidR="00F6579C" w:rsidRPr="008844BA" w:rsidRDefault="00F6579C" w:rsidP="00F6579C">
      <w:pPr>
        <w:divId w:val="353924341"/>
        <w:rPr>
          <w:rFonts w:asciiTheme="minorHAnsi" w:hAnsiTheme="minorHAnsi" w:cstheme="minorHAnsi"/>
          <w:color w:val="4472C4" w:themeColor="accent5"/>
          <w:sz w:val="22"/>
          <w:szCs w:val="22"/>
          <w:lang w:val="fr-FR"/>
        </w:rPr>
      </w:pPr>
      <w:r w:rsidRPr="008844BA">
        <w:rPr>
          <w:rFonts w:asciiTheme="minorHAnsi" w:hAnsiTheme="minorHAnsi" w:cstheme="minorHAnsi"/>
          <w:color w:val="4472C4" w:themeColor="accent5"/>
          <w:sz w:val="22"/>
          <w:szCs w:val="22"/>
          <w:lang w:val="fr-FR"/>
        </w:rPr>
        <w:t>DM_Flex_AV_CH_Modinfo_V1_0</w:t>
      </w:r>
      <w:r w:rsidR="00712499">
        <w:rPr>
          <w:rFonts w:asciiTheme="minorHAnsi" w:hAnsiTheme="minorHAnsi" w:cstheme="minorHAnsi"/>
          <w:color w:val="4472C4" w:themeColor="accent5"/>
          <w:sz w:val="22"/>
          <w:szCs w:val="22"/>
          <w:lang w:val="fr-FR"/>
        </w:rPr>
        <w:t xml:space="preserve"> </w:t>
      </w:r>
      <w:r w:rsidRPr="008844BA">
        <w:rPr>
          <w:rFonts w:asciiTheme="minorHAnsi" w:hAnsiTheme="minorHAnsi" w:cstheme="minorHAnsi"/>
          <w:color w:val="4472C4" w:themeColor="accent5"/>
          <w:sz w:val="22"/>
          <w:szCs w:val="22"/>
          <w:lang w:val="fr-FR"/>
        </w:rPr>
        <w:t xml:space="preserve">: </w:t>
      </w:r>
      <w:r w:rsidR="008844BA" w:rsidRPr="008844BA">
        <w:rPr>
          <w:rFonts w:asciiTheme="minorHAnsi" w:hAnsiTheme="minorHAnsi" w:cstheme="minorHAnsi"/>
          <w:color w:val="4472C4" w:themeColor="accent5"/>
          <w:sz w:val="22"/>
          <w:szCs w:val="22"/>
          <w:lang w:val="fr-FR"/>
        </w:rPr>
        <w:t>c</w:t>
      </w:r>
      <w:r w:rsidRPr="008844BA">
        <w:rPr>
          <w:rFonts w:asciiTheme="minorHAnsi" w:hAnsiTheme="minorHAnsi" w:cstheme="minorHAnsi"/>
          <w:color w:val="4472C4" w:themeColor="accent5"/>
          <w:sz w:val="22"/>
          <w:szCs w:val="22"/>
          <w:lang w:val="fr-FR"/>
        </w:rPr>
        <w:t>ommenta</w:t>
      </w:r>
      <w:r w:rsidR="008844BA" w:rsidRPr="008844BA">
        <w:rPr>
          <w:rFonts w:asciiTheme="minorHAnsi" w:hAnsiTheme="minorHAnsi" w:cstheme="minorHAnsi"/>
          <w:color w:val="4472C4" w:themeColor="accent5"/>
          <w:sz w:val="22"/>
          <w:szCs w:val="22"/>
          <w:lang w:val="fr-FR"/>
        </w:rPr>
        <w:t>i</w:t>
      </w:r>
      <w:r w:rsidRPr="008844BA">
        <w:rPr>
          <w:rFonts w:asciiTheme="minorHAnsi" w:hAnsiTheme="minorHAnsi" w:cstheme="minorHAnsi"/>
          <w:color w:val="4472C4" w:themeColor="accent5"/>
          <w:sz w:val="22"/>
          <w:szCs w:val="22"/>
          <w:lang w:val="fr-FR"/>
        </w:rPr>
        <w:t>re</w:t>
      </w:r>
      <w:r w:rsidR="008844BA" w:rsidRPr="008844BA">
        <w:rPr>
          <w:rFonts w:asciiTheme="minorHAnsi" w:hAnsiTheme="minorHAnsi" w:cstheme="minorHAnsi"/>
          <w:color w:val="4472C4" w:themeColor="accent5"/>
          <w:sz w:val="22"/>
          <w:szCs w:val="22"/>
          <w:lang w:val="fr-FR"/>
        </w:rPr>
        <w:t>s aux lignes 34 et</w:t>
      </w:r>
      <w:r w:rsidRPr="008844BA">
        <w:rPr>
          <w:rFonts w:asciiTheme="minorHAnsi" w:hAnsiTheme="minorHAnsi" w:cstheme="minorHAnsi"/>
          <w:color w:val="4472C4" w:themeColor="accent5"/>
          <w:sz w:val="22"/>
          <w:szCs w:val="22"/>
          <w:lang w:val="fr-FR"/>
        </w:rPr>
        <w:t xml:space="preserve"> 35 </w:t>
      </w:r>
      <w:r w:rsidR="00712499">
        <w:rPr>
          <w:rFonts w:asciiTheme="minorHAnsi" w:hAnsiTheme="minorHAnsi" w:cstheme="minorHAnsi"/>
          <w:color w:val="4472C4" w:themeColor="accent5"/>
          <w:sz w:val="22"/>
          <w:szCs w:val="22"/>
          <w:lang w:val="fr-FR"/>
        </w:rPr>
        <w:t>à supprimer ou à corriger</w:t>
      </w:r>
      <w:r w:rsidRPr="008844BA">
        <w:rPr>
          <w:rFonts w:asciiTheme="minorHAnsi" w:hAnsiTheme="minorHAnsi" w:cstheme="minorHAnsi"/>
          <w:color w:val="4472C4" w:themeColor="accent5"/>
          <w:sz w:val="22"/>
          <w:szCs w:val="22"/>
          <w:lang w:val="fr-FR"/>
        </w:rPr>
        <w:t>.</w:t>
      </w:r>
    </w:p>
    <w:p w:rsidR="00A73256" w:rsidRPr="008844BA" w:rsidRDefault="00386D2D">
      <w:pPr>
        <w:divId w:val="353924341"/>
        <w:rPr>
          <w:rFonts w:ascii="Segoe UI" w:eastAsia="Times New Roman" w:hAnsi="Segoe UI" w:cs="Segoe UI"/>
          <w:sz w:val="20"/>
          <w:szCs w:val="20"/>
          <w:lang w:val="fr-FR"/>
        </w:rPr>
      </w:pPr>
      <w:r w:rsidRPr="008844BA">
        <w:rPr>
          <w:rFonts w:ascii="Segoe UI" w:eastAsia="Times New Roman" w:hAnsi="Segoe UI" w:cs="Segoe UI"/>
          <w:sz w:val="20"/>
          <w:szCs w:val="20"/>
          <w:lang w:val="fr-FR"/>
        </w:rPr>
        <w:br/>
        <w:t> </w:t>
      </w:r>
      <w:r w:rsidRPr="008844BA">
        <w:rPr>
          <w:rFonts w:ascii="Segoe UI" w:eastAsia="Times New Roman" w:hAnsi="Segoe UI" w:cs="Segoe UI"/>
          <w:sz w:val="20"/>
          <w:szCs w:val="20"/>
          <w:lang w:val="fr-FR"/>
        </w:rPr>
        <w:br/>
        <w:t xml:space="preserve">  </w:t>
      </w:r>
    </w:p>
    <w:p w:rsidR="00A73256" w:rsidRPr="00F6579C" w:rsidRDefault="008E609E">
      <w:pPr>
        <w:divId w:val="353924341"/>
        <w:rPr>
          <w:rFonts w:ascii="Segoe UI" w:eastAsia="Times New Roman" w:hAnsi="Segoe UI" w:cs="Segoe UI"/>
          <w:sz w:val="20"/>
          <w:szCs w:val="20"/>
          <w:lang w:val="fr-FR"/>
        </w:rPr>
      </w:pPr>
      <w:r>
        <w:rPr>
          <w:rFonts w:ascii="Segoe UI" w:eastAsia="Times New Roman" w:hAnsi="Segoe UI" w:cs="Segoe UI"/>
          <w:sz w:val="20"/>
          <w:szCs w:val="20"/>
        </w:rPr>
        <w:pict>
          <v:rect id="_x0000_i1084" style="width:0;height:1.5pt" o:hralign="center" o:hrstd="t" o:hr="t" fillcolor="#a0a0a0" stroked="f"/>
        </w:pict>
      </w:r>
    </w:p>
    <w:p w:rsidR="00A73256" w:rsidRPr="00F75EE5" w:rsidRDefault="00386D2D">
      <w:pPr>
        <w:pStyle w:val="Titre2"/>
        <w:rPr>
          <w:rFonts w:ascii="Segoe UI" w:eastAsia="Times New Roman" w:hAnsi="Segoe UI" w:cs="Segoe UI"/>
          <w:lang w:val="fr-FR"/>
        </w:rPr>
      </w:pPr>
      <w:r w:rsidRPr="00F75EE5">
        <w:rPr>
          <w:rFonts w:ascii="Segoe UI" w:eastAsia="Times New Roman" w:hAnsi="Segoe UI" w:cs="Segoe UI"/>
          <w:lang w:val="fr-FR"/>
        </w:rPr>
        <w:t xml:space="preserve">34 - </w:t>
      </w:r>
      <w:r w:rsidR="00F75EE5" w:rsidRPr="0081588D">
        <w:rPr>
          <w:rFonts w:ascii="Segoe UI" w:eastAsia="Times New Roman" w:hAnsi="Segoe UI" w:cs="Segoe UI"/>
          <w:lang w:val="fr-FR"/>
        </w:rPr>
        <w:t>Mission accomplie ! C’était la dernière question</w:t>
      </w:r>
      <w:r w:rsidR="00F75EE5">
        <w:rPr>
          <w:rFonts w:ascii="Segoe UI" w:eastAsia="Times New Roman" w:hAnsi="Segoe UI" w:cs="Segoe UI"/>
          <w:lang w:val="fr-FR"/>
        </w:rPr>
        <w:t xml:space="preserve"> </w:t>
      </w:r>
      <w:r w:rsidRPr="00F75EE5">
        <w:rPr>
          <w:rFonts w:ascii="Segoe UI" w:eastAsia="Times New Roman" w:hAnsi="Segoe UI" w:cs="Segoe UI"/>
          <w:lang w:val="fr-FR"/>
        </w:rPr>
        <w:t>!</w:t>
      </w:r>
    </w:p>
    <w:p w:rsidR="00386D2D" w:rsidRPr="00B12FE2" w:rsidRDefault="00386D2D">
      <w:pPr>
        <w:pStyle w:val="NormalWeb"/>
        <w:divId w:val="1911891170"/>
        <w:rPr>
          <w:rFonts w:ascii="Segoe UI" w:hAnsi="Segoe UI" w:cs="Segoe UI"/>
          <w:i/>
          <w:iCs/>
          <w:color w:val="12537E"/>
          <w:sz w:val="20"/>
          <w:szCs w:val="20"/>
          <w:lang w:val="fr-FR"/>
        </w:rPr>
      </w:pPr>
    </w:p>
    <w:sectPr w:rsidR="00386D2D" w:rsidRPr="00B12FE2">
      <w:pgSz w:w="11907" w:h="16840"/>
      <w:pgMar w:top="1418" w:right="1134" w:bottom="1418" w:left="1134"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9AA"/>
    <w:multiLevelType w:val="hybridMultilevel"/>
    <w:tmpl w:val="2948FF46"/>
    <w:lvl w:ilvl="0" w:tplc="29F04504">
      <w:start w:val="1"/>
      <w:numFmt w:val="decimal"/>
      <w:lvlText w:val="8-%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ECF609A"/>
    <w:multiLevelType w:val="hybridMultilevel"/>
    <w:tmpl w:val="A3822AEC"/>
    <w:lvl w:ilvl="0" w:tplc="78CCBCDE">
      <w:start w:val="1"/>
      <w:numFmt w:val="decimal"/>
      <w:lvlText w:val="28-%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F944186"/>
    <w:multiLevelType w:val="hybridMultilevel"/>
    <w:tmpl w:val="D402EFAA"/>
    <w:lvl w:ilvl="0" w:tplc="3F806EB2">
      <w:start w:val="1"/>
      <w:numFmt w:val="decimal"/>
      <w:lvlText w:val="24-%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0DE4896"/>
    <w:multiLevelType w:val="hybridMultilevel"/>
    <w:tmpl w:val="EFBCAF90"/>
    <w:lvl w:ilvl="0" w:tplc="D320F250">
      <w:start w:val="1"/>
      <w:numFmt w:val="decimal"/>
      <w:lvlText w:val="20-%1."/>
      <w:lvlJc w:val="left"/>
      <w:pPr>
        <w:ind w:left="705" w:hanging="360"/>
      </w:pPr>
      <w:rPr>
        <w:rFonts w:hint="default"/>
      </w:rPr>
    </w:lvl>
    <w:lvl w:ilvl="1" w:tplc="08070019" w:tentative="1">
      <w:start w:val="1"/>
      <w:numFmt w:val="lowerLetter"/>
      <w:lvlText w:val="%2."/>
      <w:lvlJc w:val="left"/>
      <w:pPr>
        <w:ind w:left="1425" w:hanging="360"/>
      </w:pPr>
    </w:lvl>
    <w:lvl w:ilvl="2" w:tplc="0807001B" w:tentative="1">
      <w:start w:val="1"/>
      <w:numFmt w:val="lowerRoman"/>
      <w:lvlText w:val="%3."/>
      <w:lvlJc w:val="right"/>
      <w:pPr>
        <w:ind w:left="2145" w:hanging="180"/>
      </w:pPr>
    </w:lvl>
    <w:lvl w:ilvl="3" w:tplc="0807000F" w:tentative="1">
      <w:start w:val="1"/>
      <w:numFmt w:val="decimal"/>
      <w:lvlText w:val="%4."/>
      <w:lvlJc w:val="left"/>
      <w:pPr>
        <w:ind w:left="2865" w:hanging="360"/>
      </w:pPr>
    </w:lvl>
    <w:lvl w:ilvl="4" w:tplc="08070019" w:tentative="1">
      <w:start w:val="1"/>
      <w:numFmt w:val="lowerLetter"/>
      <w:lvlText w:val="%5."/>
      <w:lvlJc w:val="left"/>
      <w:pPr>
        <w:ind w:left="3585" w:hanging="360"/>
      </w:pPr>
    </w:lvl>
    <w:lvl w:ilvl="5" w:tplc="0807001B" w:tentative="1">
      <w:start w:val="1"/>
      <w:numFmt w:val="lowerRoman"/>
      <w:lvlText w:val="%6."/>
      <w:lvlJc w:val="right"/>
      <w:pPr>
        <w:ind w:left="4305" w:hanging="180"/>
      </w:pPr>
    </w:lvl>
    <w:lvl w:ilvl="6" w:tplc="0807000F" w:tentative="1">
      <w:start w:val="1"/>
      <w:numFmt w:val="decimal"/>
      <w:lvlText w:val="%7."/>
      <w:lvlJc w:val="left"/>
      <w:pPr>
        <w:ind w:left="5025" w:hanging="360"/>
      </w:pPr>
    </w:lvl>
    <w:lvl w:ilvl="7" w:tplc="08070019" w:tentative="1">
      <w:start w:val="1"/>
      <w:numFmt w:val="lowerLetter"/>
      <w:lvlText w:val="%8."/>
      <w:lvlJc w:val="left"/>
      <w:pPr>
        <w:ind w:left="5745" w:hanging="360"/>
      </w:pPr>
    </w:lvl>
    <w:lvl w:ilvl="8" w:tplc="0807001B" w:tentative="1">
      <w:start w:val="1"/>
      <w:numFmt w:val="lowerRoman"/>
      <w:lvlText w:val="%9."/>
      <w:lvlJc w:val="right"/>
      <w:pPr>
        <w:ind w:left="6465" w:hanging="180"/>
      </w:pPr>
    </w:lvl>
  </w:abstractNum>
  <w:abstractNum w:abstractNumId="4" w15:restartNumberingAfterBreak="0">
    <w:nsid w:val="14F47CE2"/>
    <w:multiLevelType w:val="hybridMultilevel"/>
    <w:tmpl w:val="A37A30BC"/>
    <w:lvl w:ilvl="0" w:tplc="31C6D7FE">
      <w:start w:val="1"/>
      <w:numFmt w:val="decimal"/>
      <w:lvlText w:val="30-%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5CD126B"/>
    <w:multiLevelType w:val="hybridMultilevel"/>
    <w:tmpl w:val="D402EFAA"/>
    <w:lvl w:ilvl="0" w:tplc="3F806EB2">
      <w:start w:val="1"/>
      <w:numFmt w:val="decimal"/>
      <w:lvlText w:val="24-%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AC70195"/>
    <w:multiLevelType w:val="hybridMultilevel"/>
    <w:tmpl w:val="E52681AE"/>
    <w:lvl w:ilvl="0" w:tplc="3A124118">
      <w:start w:val="1"/>
      <w:numFmt w:val="decimal"/>
      <w:lvlText w:val="16-%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209E729D"/>
    <w:multiLevelType w:val="hybridMultilevel"/>
    <w:tmpl w:val="9C8AE71A"/>
    <w:lvl w:ilvl="0" w:tplc="1CA06BF8">
      <w:start w:val="1"/>
      <w:numFmt w:val="decimal"/>
      <w:lvlText w:val="10-%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31F261C"/>
    <w:multiLevelType w:val="hybridMultilevel"/>
    <w:tmpl w:val="60CE2D66"/>
    <w:lvl w:ilvl="0" w:tplc="D320F250">
      <w:start w:val="1"/>
      <w:numFmt w:val="decimal"/>
      <w:lvlText w:val="20-%1."/>
      <w:lvlJc w:val="left"/>
      <w:pPr>
        <w:ind w:left="705" w:hanging="360"/>
      </w:pPr>
      <w:rPr>
        <w:rFonts w:hint="default"/>
      </w:rPr>
    </w:lvl>
    <w:lvl w:ilvl="1" w:tplc="08070019" w:tentative="1">
      <w:start w:val="1"/>
      <w:numFmt w:val="lowerLetter"/>
      <w:lvlText w:val="%2."/>
      <w:lvlJc w:val="left"/>
      <w:pPr>
        <w:ind w:left="1425" w:hanging="360"/>
      </w:pPr>
    </w:lvl>
    <w:lvl w:ilvl="2" w:tplc="0807001B" w:tentative="1">
      <w:start w:val="1"/>
      <w:numFmt w:val="lowerRoman"/>
      <w:lvlText w:val="%3."/>
      <w:lvlJc w:val="right"/>
      <w:pPr>
        <w:ind w:left="2145" w:hanging="180"/>
      </w:pPr>
    </w:lvl>
    <w:lvl w:ilvl="3" w:tplc="0807000F" w:tentative="1">
      <w:start w:val="1"/>
      <w:numFmt w:val="decimal"/>
      <w:lvlText w:val="%4."/>
      <w:lvlJc w:val="left"/>
      <w:pPr>
        <w:ind w:left="2865" w:hanging="360"/>
      </w:pPr>
    </w:lvl>
    <w:lvl w:ilvl="4" w:tplc="08070019" w:tentative="1">
      <w:start w:val="1"/>
      <w:numFmt w:val="lowerLetter"/>
      <w:lvlText w:val="%5."/>
      <w:lvlJc w:val="left"/>
      <w:pPr>
        <w:ind w:left="3585" w:hanging="360"/>
      </w:pPr>
    </w:lvl>
    <w:lvl w:ilvl="5" w:tplc="0807001B" w:tentative="1">
      <w:start w:val="1"/>
      <w:numFmt w:val="lowerRoman"/>
      <w:lvlText w:val="%6."/>
      <w:lvlJc w:val="right"/>
      <w:pPr>
        <w:ind w:left="4305" w:hanging="180"/>
      </w:pPr>
    </w:lvl>
    <w:lvl w:ilvl="6" w:tplc="0807000F" w:tentative="1">
      <w:start w:val="1"/>
      <w:numFmt w:val="decimal"/>
      <w:lvlText w:val="%7."/>
      <w:lvlJc w:val="left"/>
      <w:pPr>
        <w:ind w:left="5025" w:hanging="360"/>
      </w:pPr>
    </w:lvl>
    <w:lvl w:ilvl="7" w:tplc="08070019" w:tentative="1">
      <w:start w:val="1"/>
      <w:numFmt w:val="lowerLetter"/>
      <w:lvlText w:val="%8."/>
      <w:lvlJc w:val="left"/>
      <w:pPr>
        <w:ind w:left="5745" w:hanging="360"/>
      </w:pPr>
    </w:lvl>
    <w:lvl w:ilvl="8" w:tplc="0807001B" w:tentative="1">
      <w:start w:val="1"/>
      <w:numFmt w:val="lowerRoman"/>
      <w:lvlText w:val="%9."/>
      <w:lvlJc w:val="right"/>
      <w:pPr>
        <w:ind w:left="6465" w:hanging="180"/>
      </w:pPr>
    </w:lvl>
  </w:abstractNum>
  <w:abstractNum w:abstractNumId="9" w15:restartNumberingAfterBreak="0">
    <w:nsid w:val="24992D07"/>
    <w:multiLevelType w:val="hybridMultilevel"/>
    <w:tmpl w:val="5498C552"/>
    <w:lvl w:ilvl="0" w:tplc="C58879B4">
      <w:start w:val="1"/>
      <w:numFmt w:val="decimal"/>
      <w:lvlText w:val="14-%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261F2982"/>
    <w:multiLevelType w:val="hybridMultilevel"/>
    <w:tmpl w:val="A37A30BC"/>
    <w:lvl w:ilvl="0" w:tplc="31C6D7FE">
      <w:start w:val="1"/>
      <w:numFmt w:val="decimal"/>
      <w:lvlText w:val="30-%1."/>
      <w:lvlJc w:val="left"/>
      <w:pPr>
        <w:ind w:left="3338"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74B260A"/>
    <w:multiLevelType w:val="hybridMultilevel"/>
    <w:tmpl w:val="3E220734"/>
    <w:lvl w:ilvl="0" w:tplc="C58879B4">
      <w:start w:val="1"/>
      <w:numFmt w:val="decimal"/>
      <w:lvlText w:val="14-%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2D431687"/>
    <w:multiLevelType w:val="hybridMultilevel"/>
    <w:tmpl w:val="6C02F270"/>
    <w:lvl w:ilvl="0" w:tplc="B25046CE">
      <w:start w:val="1"/>
      <w:numFmt w:val="decimal"/>
      <w:lvlText w:val="18-%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2D7E7FD8"/>
    <w:multiLevelType w:val="hybridMultilevel"/>
    <w:tmpl w:val="7AAEEC46"/>
    <w:lvl w:ilvl="0" w:tplc="BB4496A4">
      <w:start w:val="1"/>
      <w:numFmt w:val="decimal"/>
      <w:lvlText w:val="32-%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FF74414"/>
    <w:multiLevelType w:val="hybridMultilevel"/>
    <w:tmpl w:val="A1A0EEB6"/>
    <w:lvl w:ilvl="0" w:tplc="B25046CE">
      <w:start w:val="1"/>
      <w:numFmt w:val="decimal"/>
      <w:lvlText w:val="18-%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32983B00"/>
    <w:multiLevelType w:val="hybridMultilevel"/>
    <w:tmpl w:val="856CEE3E"/>
    <w:lvl w:ilvl="0" w:tplc="D2DAABC2">
      <w:start w:val="1"/>
      <w:numFmt w:val="decimal"/>
      <w:lvlText w:val="26-%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3B43F53"/>
    <w:multiLevelType w:val="hybridMultilevel"/>
    <w:tmpl w:val="D402EFAA"/>
    <w:lvl w:ilvl="0" w:tplc="3F806EB2">
      <w:start w:val="1"/>
      <w:numFmt w:val="decimal"/>
      <w:lvlText w:val="24-%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552363E"/>
    <w:multiLevelType w:val="hybridMultilevel"/>
    <w:tmpl w:val="A37A30BC"/>
    <w:lvl w:ilvl="0" w:tplc="31C6D7FE">
      <w:start w:val="1"/>
      <w:numFmt w:val="decimal"/>
      <w:lvlText w:val="30-%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8857BD6"/>
    <w:multiLevelType w:val="hybridMultilevel"/>
    <w:tmpl w:val="856CEE3E"/>
    <w:lvl w:ilvl="0" w:tplc="D2DAABC2">
      <w:start w:val="1"/>
      <w:numFmt w:val="decimal"/>
      <w:lvlText w:val="26-%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94832DB"/>
    <w:multiLevelType w:val="hybridMultilevel"/>
    <w:tmpl w:val="03AEA4CE"/>
    <w:lvl w:ilvl="0" w:tplc="62C4815A">
      <w:start w:val="1"/>
      <w:numFmt w:val="decimal"/>
      <w:lvlText w:val="6-%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3E6C6334"/>
    <w:multiLevelType w:val="hybridMultilevel"/>
    <w:tmpl w:val="1EA61750"/>
    <w:lvl w:ilvl="0" w:tplc="BAD89C9C">
      <w:start w:val="1"/>
      <w:numFmt w:val="decimal"/>
      <w:lvlText w:val="8-%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40CC22CA"/>
    <w:multiLevelType w:val="hybridMultilevel"/>
    <w:tmpl w:val="7AAEEC46"/>
    <w:lvl w:ilvl="0" w:tplc="BB4496A4">
      <w:start w:val="1"/>
      <w:numFmt w:val="decimal"/>
      <w:lvlText w:val="32-%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2502DC6"/>
    <w:multiLevelType w:val="hybridMultilevel"/>
    <w:tmpl w:val="7CAC5AF8"/>
    <w:lvl w:ilvl="0" w:tplc="DADA5BAE">
      <w:start w:val="1"/>
      <w:numFmt w:val="decimal"/>
      <w:lvlText w:val="10-%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47DD271C"/>
    <w:multiLevelType w:val="hybridMultilevel"/>
    <w:tmpl w:val="7BDACE9E"/>
    <w:lvl w:ilvl="0" w:tplc="BC021308">
      <w:start w:val="1"/>
      <w:numFmt w:val="decimal"/>
      <w:lvlText w:val="12-%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4E875350"/>
    <w:multiLevelType w:val="hybridMultilevel"/>
    <w:tmpl w:val="A3822AEC"/>
    <w:lvl w:ilvl="0" w:tplc="78CCBCDE">
      <w:start w:val="1"/>
      <w:numFmt w:val="decimal"/>
      <w:lvlText w:val="28-%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2000613"/>
    <w:multiLevelType w:val="hybridMultilevel"/>
    <w:tmpl w:val="1B141BFA"/>
    <w:lvl w:ilvl="0" w:tplc="9E2C889A">
      <w:start w:val="1"/>
      <w:numFmt w:val="decimal"/>
      <w:lvlText w:val="12-%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52A42144"/>
    <w:multiLevelType w:val="hybridMultilevel"/>
    <w:tmpl w:val="81B8E29A"/>
    <w:lvl w:ilvl="0" w:tplc="F2B4AC32">
      <w:start w:val="1"/>
      <w:numFmt w:val="decimal"/>
      <w:lvlText w:val="22-%1."/>
      <w:lvlJc w:val="left"/>
      <w:pPr>
        <w:ind w:left="705" w:hanging="360"/>
      </w:pPr>
      <w:rPr>
        <w:rFonts w:hint="default"/>
      </w:rPr>
    </w:lvl>
    <w:lvl w:ilvl="1" w:tplc="08070019" w:tentative="1">
      <w:start w:val="1"/>
      <w:numFmt w:val="lowerLetter"/>
      <w:lvlText w:val="%2."/>
      <w:lvlJc w:val="left"/>
      <w:pPr>
        <w:ind w:left="1425" w:hanging="360"/>
      </w:pPr>
    </w:lvl>
    <w:lvl w:ilvl="2" w:tplc="0807001B" w:tentative="1">
      <w:start w:val="1"/>
      <w:numFmt w:val="lowerRoman"/>
      <w:lvlText w:val="%3."/>
      <w:lvlJc w:val="right"/>
      <w:pPr>
        <w:ind w:left="2145" w:hanging="180"/>
      </w:pPr>
    </w:lvl>
    <w:lvl w:ilvl="3" w:tplc="0807000F" w:tentative="1">
      <w:start w:val="1"/>
      <w:numFmt w:val="decimal"/>
      <w:lvlText w:val="%4."/>
      <w:lvlJc w:val="left"/>
      <w:pPr>
        <w:ind w:left="2865" w:hanging="360"/>
      </w:pPr>
    </w:lvl>
    <w:lvl w:ilvl="4" w:tplc="08070019" w:tentative="1">
      <w:start w:val="1"/>
      <w:numFmt w:val="lowerLetter"/>
      <w:lvlText w:val="%5."/>
      <w:lvlJc w:val="left"/>
      <w:pPr>
        <w:ind w:left="3585" w:hanging="360"/>
      </w:pPr>
    </w:lvl>
    <w:lvl w:ilvl="5" w:tplc="0807001B" w:tentative="1">
      <w:start w:val="1"/>
      <w:numFmt w:val="lowerRoman"/>
      <w:lvlText w:val="%6."/>
      <w:lvlJc w:val="right"/>
      <w:pPr>
        <w:ind w:left="4305" w:hanging="180"/>
      </w:pPr>
    </w:lvl>
    <w:lvl w:ilvl="6" w:tplc="0807000F" w:tentative="1">
      <w:start w:val="1"/>
      <w:numFmt w:val="decimal"/>
      <w:lvlText w:val="%7."/>
      <w:lvlJc w:val="left"/>
      <w:pPr>
        <w:ind w:left="5025" w:hanging="360"/>
      </w:pPr>
    </w:lvl>
    <w:lvl w:ilvl="7" w:tplc="08070019" w:tentative="1">
      <w:start w:val="1"/>
      <w:numFmt w:val="lowerLetter"/>
      <w:lvlText w:val="%8."/>
      <w:lvlJc w:val="left"/>
      <w:pPr>
        <w:ind w:left="5745" w:hanging="360"/>
      </w:pPr>
    </w:lvl>
    <w:lvl w:ilvl="8" w:tplc="0807001B" w:tentative="1">
      <w:start w:val="1"/>
      <w:numFmt w:val="lowerRoman"/>
      <w:lvlText w:val="%9."/>
      <w:lvlJc w:val="right"/>
      <w:pPr>
        <w:ind w:left="6465" w:hanging="180"/>
      </w:pPr>
    </w:lvl>
  </w:abstractNum>
  <w:abstractNum w:abstractNumId="27" w15:restartNumberingAfterBreak="0">
    <w:nsid w:val="54923B38"/>
    <w:multiLevelType w:val="hybridMultilevel"/>
    <w:tmpl w:val="C59A3CA4"/>
    <w:lvl w:ilvl="0" w:tplc="B25046CE">
      <w:start w:val="1"/>
      <w:numFmt w:val="decimal"/>
      <w:lvlText w:val="18-%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5601237D"/>
    <w:multiLevelType w:val="hybridMultilevel"/>
    <w:tmpl w:val="CF1E4B9A"/>
    <w:lvl w:ilvl="0" w:tplc="3A124118">
      <w:start w:val="1"/>
      <w:numFmt w:val="decimal"/>
      <w:lvlText w:val="16-%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5ADF68B6"/>
    <w:multiLevelType w:val="hybridMultilevel"/>
    <w:tmpl w:val="AF7A6F28"/>
    <w:lvl w:ilvl="0" w:tplc="5380CE24">
      <w:start w:val="1"/>
      <w:numFmt w:val="decimal"/>
      <w:lvlText w:val="6-%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5D7C1AE1"/>
    <w:multiLevelType w:val="hybridMultilevel"/>
    <w:tmpl w:val="644634E6"/>
    <w:lvl w:ilvl="0" w:tplc="6A6C439E">
      <w:start w:val="1"/>
      <w:numFmt w:val="decimal"/>
      <w:lvlText w:val="12-%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1" w15:restartNumberingAfterBreak="0">
    <w:nsid w:val="5ED7195F"/>
    <w:multiLevelType w:val="hybridMultilevel"/>
    <w:tmpl w:val="81B8E29A"/>
    <w:lvl w:ilvl="0" w:tplc="F2B4AC32">
      <w:start w:val="1"/>
      <w:numFmt w:val="decimal"/>
      <w:lvlText w:val="22-%1."/>
      <w:lvlJc w:val="left"/>
      <w:pPr>
        <w:ind w:left="705" w:hanging="360"/>
      </w:pPr>
      <w:rPr>
        <w:rFonts w:hint="default"/>
      </w:rPr>
    </w:lvl>
    <w:lvl w:ilvl="1" w:tplc="08070019" w:tentative="1">
      <w:start w:val="1"/>
      <w:numFmt w:val="lowerLetter"/>
      <w:lvlText w:val="%2."/>
      <w:lvlJc w:val="left"/>
      <w:pPr>
        <w:ind w:left="1425" w:hanging="360"/>
      </w:pPr>
    </w:lvl>
    <w:lvl w:ilvl="2" w:tplc="0807001B" w:tentative="1">
      <w:start w:val="1"/>
      <w:numFmt w:val="lowerRoman"/>
      <w:lvlText w:val="%3."/>
      <w:lvlJc w:val="right"/>
      <w:pPr>
        <w:ind w:left="2145" w:hanging="180"/>
      </w:pPr>
    </w:lvl>
    <w:lvl w:ilvl="3" w:tplc="0807000F" w:tentative="1">
      <w:start w:val="1"/>
      <w:numFmt w:val="decimal"/>
      <w:lvlText w:val="%4."/>
      <w:lvlJc w:val="left"/>
      <w:pPr>
        <w:ind w:left="2865" w:hanging="360"/>
      </w:pPr>
    </w:lvl>
    <w:lvl w:ilvl="4" w:tplc="08070019" w:tentative="1">
      <w:start w:val="1"/>
      <w:numFmt w:val="lowerLetter"/>
      <w:lvlText w:val="%5."/>
      <w:lvlJc w:val="left"/>
      <w:pPr>
        <w:ind w:left="3585" w:hanging="360"/>
      </w:pPr>
    </w:lvl>
    <w:lvl w:ilvl="5" w:tplc="0807001B" w:tentative="1">
      <w:start w:val="1"/>
      <w:numFmt w:val="lowerRoman"/>
      <w:lvlText w:val="%6."/>
      <w:lvlJc w:val="right"/>
      <w:pPr>
        <w:ind w:left="4305" w:hanging="180"/>
      </w:pPr>
    </w:lvl>
    <w:lvl w:ilvl="6" w:tplc="0807000F" w:tentative="1">
      <w:start w:val="1"/>
      <w:numFmt w:val="decimal"/>
      <w:lvlText w:val="%7."/>
      <w:lvlJc w:val="left"/>
      <w:pPr>
        <w:ind w:left="5025" w:hanging="360"/>
      </w:pPr>
    </w:lvl>
    <w:lvl w:ilvl="7" w:tplc="08070019" w:tentative="1">
      <w:start w:val="1"/>
      <w:numFmt w:val="lowerLetter"/>
      <w:lvlText w:val="%8."/>
      <w:lvlJc w:val="left"/>
      <w:pPr>
        <w:ind w:left="5745" w:hanging="360"/>
      </w:pPr>
    </w:lvl>
    <w:lvl w:ilvl="8" w:tplc="0807001B" w:tentative="1">
      <w:start w:val="1"/>
      <w:numFmt w:val="lowerRoman"/>
      <w:lvlText w:val="%9."/>
      <w:lvlJc w:val="right"/>
      <w:pPr>
        <w:ind w:left="6465" w:hanging="180"/>
      </w:pPr>
    </w:lvl>
  </w:abstractNum>
  <w:abstractNum w:abstractNumId="32" w15:restartNumberingAfterBreak="0">
    <w:nsid w:val="5EE82414"/>
    <w:multiLevelType w:val="hybridMultilevel"/>
    <w:tmpl w:val="4B5C9A26"/>
    <w:lvl w:ilvl="0" w:tplc="3A124118">
      <w:start w:val="1"/>
      <w:numFmt w:val="decimal"/>
      <w:lvlText w:val="16-%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62C74746"/>
    <w:multiLevelType w:val="hybridMultilevel"/>
    <w:tmpl w:val="81B8E29A"/>
    <w:lvl w:ilvl="0" w:tplc="F2B4AC32">
      <w:start w:val="1"/>
      <w:numFmt w:val="decimal"/>
      <w:lvlText w:val="22-%1."/>
      <w:lvlJc w:val="left"/>
      <w:pPr>
        <w:ind w:left="705" w:hanging="360"/>
      </w:pPr>
      <w:rPr>
        <w:rFonts w:hint="default"/>
      </w:rPr>
    </w:lvl>
    <w:lvl w:ilvl="1" w:tplc="08070019" w:tentative="1">
      <w:start w:val="1"/>
      <w:numFmt w:val="lowerLetter"/>
      <w:lvlText w:val="%2."/>
      <w:lvlJc w:val="left"/>
      <w:pPr>
        <w:ind w:left="1425" w:hanging="360"/>
      </w:pPr>
    </w:lvl>
    <w:lvl w:ilvl="2" w:tplc="0807001B" w:tentative="1">
      <w:start w:val="1"/>
      <w:numFmt w:val="lowerRoman"/>
      <w:lvlText w:val="%3."/>
      <w:lvlJc w:val="right"/>
      <w:pPr>
        <w:ind w:left="2145" w:hanging="180"/>
      </w:pPr>
    </w:lvl>
    <w:lvl w:ilvl="3" w:tplc="0807000F" w:tentative="1">
      <w:start w:val="1"/>
      <w:numFmt w:val="decimal"/>
      <w:lvlText w:val="%4."/>
      <w:lvlJc w:val="left"/>
      <w:pPr>
        <w:ind w:left="2865" w:hanging="360"/>
      </w:pPr>
    </w:lvl>
    <w:lvl w:ilvl="4" w:tplc="08070019" w:tentative="1">
      <w:start w:val="1"/>
      <w:numFmt w:val="lowerLetter"/>
      <w:lvlText w:val="%5."/>
      <w:lvlJc w:val="left"/>
      <w:pPr>
        <w:ind w:left="3585" w:hanging="360"/>
      </w:pPr>
    </w:lvl>
    <w:lvl w:ilvl="5" w:tplc="0807001B" w:tentative="1">
      <w:start w:val="1"/>
      <w:numFmt w:val="lowerRoman"/>
      <w:lvlText w:val="%6."/>
      <w:lvlJc w:val="right"/>
      <w:pPr>
        <w:ind w:left="4305" w:hanging="180"/>
      </w:pPr>
    </w:lvl>
    <w:lvl w:ilvl="6" w:tplc="0807000F" w:tentative="1">
      <w:start w:val="1"/>
      <w:numFmt w:val="decimal"/>
      <w:lvlText w:val="%7."/>
      <w:lvlJc w:val="left"/>
      <w:pPr>
        <w:ind w:left="5025" w:hanging="360"/>
      </w:pPr>
    </w:lvl>
    <w:lvl w:ilvl="7" w:tplc="08070019" w:tentative="1">
      <w:start w:val="1"/>
      <w:numFmt w:val="lowerLetter"/>
      <w:lvlText w:val="%8."/>
      <w:lvlJc w:val="left"/>
      <w:pPr>
        <w:ind w:left="5745" w:hanging="360"/>
      </w:pPr>
    </w:lvl>
    <w:lvl w:ilvl="8" w:tplc="0807001B" w:tentative="1">
      <w:start w:val="1"/>
      <w:numFmt w:val="lowerRoman"/>
      <w:lvlText w:val="%9."/>
      <w:lvlJc w:val="right"/>
      <w:pPr>
        <w:ind w:left="6465" w:hanging="180"/>
      </w:pPr>
    </w:lvl>
  </w:abstractNum>
  <w:abstractNum w:abstractNumId="34" w15:restartNumberingAfterBreak="0">
    <w:nsid w:val="65AC32A0"/>
    <w:multiLevelType w:val="hybridMultilevel"/>
    <w:tmpl w:val="60CE2D66"/>
    <w:lvl w:ilvl="0" w:tplc="D320F250">
      <w:start w:val="1"/>
      <w:numFmt w:val="decimal"/>
      <w:lvlText w:val="20-%1."/>
      <w:lvlJc w:val="left"/>
      <w:pPr>
        <w:ind w:left="705" w:hanging="360"/>
      </w:pPr>
      <w:rPr>
        <w:rFonts w:hint="default"/>
      </w:rPr>
    </w:lvl>
    <w:lvl w:ilvl="1" w:tplc="08070019" w:tentative="1">
      <w:start w:val="1"/>
      <w:numFmt w:val="lowerLetter"/>
      <w:lvlText w:val="%2."/>
      <w:lvlJc w:val="left"/>
      <w:pPr>
        <w:ind w:left="1425" w:hanging="360"/>
      </w:pPr>
    </w:lvl>
    <w:lvl w:ilvl="2" w:tplc="0807001B" w:tentative="1">
      <w:start w:val="1"/>
      <w:numFmt w:val="lowerRoman"/>
      <w:lvlText w:val="%3."/>
      <w:lvlJc w:val="right"/>
      <w:pPr>
        <w:ind w:left="2145" w:hanging="180"/>
      </w:pPr>
    </w:lvl>
    <w:lvl w:ilvl="3" w:tplc="0807000F" w:tentative="1">
      <w:start w:val="1"/>
      <w:numFmt w:val="decimal"/>
      <w:lvlText w:val="%4."/>
      <w:lvlJc w:val="left"/>
      <w:pPr>
        <w:ind w:left="2865" w:hanging="360"/>
      </w:pPr>
    </w:lvl>
    <w:lvl w:ilvl="4" w:tplc="08070019" w:tentative="1">
      <w:start w:val="1"/>
      <w:numFmt w:val="lowerLetter"/>
      <w:lvlText w:val="%5."/>
      <w:lvlJc w:val="left"/>
      <w:pPr>
        <w:ind w:left="3585" w:hanging="360"/>
      </w:pPr>
    </w:lvl>
    <w:lvl w:ilvl="5" w:tplc="0807001B" w:tentative="1">
      <w:start w:val="1"/>
      <w:numFmt w:val="lowerRoman"/>
      <w:lvlText w:val="%6."/>
      <w:lvlJc w:val="right"/>
      <w:pPr>
        <w:ind w:left="4305" w:hanging="180"/>
      </w:pPr>
    </w:lvl>
    <w:lvl w:ilvl="6" w:tplc="0807000F" w:tentative="1">
      <w:start w:val="1"/>
      <w:numFmt w:val="decimal"/>
      <w:lvlText w:val="%7."/>
      <w:lvlJc w:val="left"/>
      <w:pPr>
        <w:ind w:left="5025" w:hanging="360"/>
      </w:pPr>
    </w:lvl>
    <w:lvl w:ilvl="7" w:tplc="08070019" w:tentative="1">
      <w:start w:val="1"/>
      <w:numFmt w:val="lowerLetter"/>
      <w:lvlText w:val="%8."/>
      <w:lvlJc w:val="left"/>
      <w:pPr>
        <w:ind w:left="5745" w:hanging="360"/>
      </w:pPr>
    </w:lvl>
    <w:lvl w:ilvl="8" w:tplc="0807001B" w:tentative="1">
      <w:start w:val="1"/>
      <w:numFmt w:val="lowerRoman"/>
      <w:lvlText w:val="%9."/>
      <w:lvlJc w:val="right"/>
      <w:pPr>
        <w:ind w:left="6465" w:hanging="180"/>
      </w:pPr>
    </w:lvl>
  </w:abstractNum>
  <w:abstractNum w:abstractNumId="35" w15:restartNumberingAfterBreak="0">
    <w:nsid w:val="691507DB"/>
    <w:multiLevelType w:val="hybridMultilevel"/>
    <w:tmpl w:val="7AAEEC46"/>
    <w:lvl w:ilvl="0" w:tplc="BB4496A4">
      <w:start w:val="1"/>
      <w:numFmt w:val="decimal"/>
      <w:lvlText w:val="32-%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9CE5DDA"/>
    <w:multiLevelType w:val="hybridMultilevel"/>
    <w:tmpl w:val="856CEE3E"/>
    <w:lvl w:ilvl="0" w:tplc="D2DAABC2">
      <w:start w:val="1"/>
      <w:numFmt w:val="decimal"/>
      <w:lvlText w:val="26-%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6C972941"/>
    <w:multiLevelType w:val="hybridMultilevel"/>
    <w:tmpl w:val="CE10BEDE"/>
    <w:lvl w:ilvl="0" w:tplc="5380CE24">
      <w:start w:val="1"/>
      <w:numFmt w:val="decimal"/>
      <w:lvlText w:val="6-%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8" w15:restartNumberingAfterBreak="0">
    <w:nsid w:val="70815DB6"/>
    <w:multiLevelType w:val="hybridMultilevel"/>
    <w:tmpl w:val="5DF62752"/>
    <w:lvl w:ilvl="0" w:tplc="DADA5BAE">
      <w:start w:val="1"/>
      <w:numFmt w:val="decimal"/>
      <w:lvlText w:val="10-%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9" w15:restartNumberingAfterBreak="0">
    <w:nsid w:val="727661E5"/>
    <w:multiLevelType w:val="hybridMultilevel"/>
    <w:tmpl w:val="369EC99C"/>
    <w:lvl w:ilvl="0" w:tplc="4128F19A">
      <w:start w:val="1"/>
      <w:numFmt w:val="decimal"/>
      <w:lvlText w:val="8-%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0" w15:restartNumberingAfterBreak="0">
    <w:nsid w:val="78180148"/>
    <w:multiLevelType w:val="hybridMultilevel"/>
    <w:tmpl w:val="A3822AEC"/>
    <w:lvl w:ilvl="0" w:tplc="78CCBCDE">
      <w:start w:val="1"/>
      <w:numFmt w:val="decimal"/>
      <w:lvlText w:val="28-%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7D630272"/>
    <w:multiLevelType w:val="hybridMultilevel"/>
    <w:tmpl w:val="C930E9AE"/>
    <w:lvl w:ilvl="0" w:tplc="C58879B4">
      <w:start w:val="1"/>
      <w:numFmt w:val="decimal"/>
      <w:lvlText w:val="14-%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9"/>
  </w:num>
  <w:num w:numId="2">
    <w:abstractNumId w:val="29"/>
  </w:num>
  <w:num w:numId="3">
    <w:abstractNumId w:val="37"/>
  </w:num>
  <w:num w:numId="4">
    <w:abstractNumId w:val="20"/>
  </w:num>
  <w:num w:numId="5">
    <w:abstractNumId w:val="39"/>
  </w:num>
  <w:num w:numId="6">
    <w:abstractNumId w:val="0"/>
  </w:num>
  <w:num w:numId="7">
    <w:abstractNumId w:val="22"/>
  </w:num>
  <w:num w:numId="8">
    <w:abstractNumId w:val="7"/>
  </w:num>
  <w:num w:numId="9">
    <w:abstractNumId w:val="38"/>
  </w:num>
  <w:num w:numId="10">
    <w:abstractNumId w:val="23"/>
  </w:num>
  <w:num w:numId="11">
    <w:abstractNumId w:val="30"/>
  </w:num>
  <w:num w:numId="12">
    <w:abstractNumId w:val="25"/>
  </w:num>
  <w:num w:numId="13">
    <w:abstractNumId w:val="9"/>
  </w:num>
  <w:num w:numId="14">
    <w:abstractNumId w:val="11"/>
  </w:num>
  <w:num w:numId="15">
    <w:abstractNumId w:val="41"/>
  </w:num>
  <w:num w:numId="16">
    <w:abstractNumId w:val="28"/>
  </w:num>
  <w:num w:numId="17">
    <w:abstractNumId w:val="32"/>
  </w:num>
  <w:num w:numId="18">
    <w:abstractNumId w:val="6"/>
  </w:num>
  <w:num w:numId="19">
    <w:abstractNumId w:val="14"/>
  </w:num>
  <w:num w:numId="20">
    <w:abstractNumId w:val="27"/>
  </w:num>
  <w:num w:numId="21">
    <w:abstractNumId w:val="12"/>
  </w:num>
  <w:num w:numId="22">
    <w:abstractNumId w:val="8"/>
  </w:num>
  <w:num w:numId="23">
    <w:abstractNumId w:val="34"/>
  </w:num>
  <w:num w:numId="24">
    <w:abstractNumId w:val="3"/>
  </w:num>
  <w:num w:numId="25">
    <w:abstractNumId w:val="33"/>
  </w:num>
  <w:num w:numId="26">
    <w:abstractNumId w:val="26"/>
  </w:num>
  <w:num w:numId="27">
    <w:abstractNumId w:val="31"/>
  </w:num>
  <w:num w:numId="28">
    <w:abstractNumId w:val="2"/>
  </w:num>
  <w:num w:numId="29">
    <w:abstractNumId w:val="5"/>
  </w:num>
  <w:num w:numId="30">
    <w:abstractNumId w:val="16"/>
  </w:num>
  <w:num w:numId="31">
    <w:abstractNumId w:val="36"/>
  </w:num>
  <w:num w:numId="32">
    <w:abstractNumId w:val="15"/>
  </w:num>
  <w:num w:numId="33">
    <w:abstractNumId w:val="18"/>
  </w:num>
  <w:num w:numId="34">
    <w:abstractNumId w:val="1"/>
  </w:num>
  <w:num w:numId="35">
    <w:abstractNumId w:val="24"/>
  </w:num>
  <w:num w:numId="36">
    <w:abstractNumId w:val="40"/>
  </w:num>
  <w:num w:numId="37">
    <w:abstractNumId w:val="10"/>
  </w:num>
  <w:num w:numId="38">
    <w:abstractNumId w:val="4"/>
  </w:num>
  <w:num w:numId="39">
    <w:abstractNumId w:val="17"/>
  </w:num>
  <w:num w:numId="40">
    <w:abstractNumId w:val="13"/>
  </w:num>
  <w:num w:numId="41">
    <w:abstractNumId w:val="35"/>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C3A"/>
    <w:rsid w:val="0008102D"/>
    <w:rsid w:val="0008688E"/>
    <w:rsid w:val="000D117F"/>
    <w:rsid w:val="001304F9"/>
    <w:rsid w:val="00156E2F"/>
    <w:rsid w:val="00170D44"/>
    <w:rsid w:val="001A5688"/>
    <w:rsid w:val="001C4CA1"/>
    <w:rsid w:val="001D19ED"/>
    <w:rsid w:val="001F5D15"/>
    <w:rsid w:val="00203583"/>
    <w:rsid w:val="00210AE1"/>
    <w:rsid w:val="00260980"/>
    <w:rsid w:val="0028292F"/>
    <w:rsid w:val="00293399"/>
    <w:rsid w:val="002B72C2"/>
    <w:rsid w:val="00334E22"/>
    <w:rsid w:val="00335CAE"/>
    <w:rsid w:val="00386D2D"/>
    <w:rsid w:val="003B5C00"/>
    <w:rsid w:val="003E0E2F"/>
    <w:rsid w:val="003E5DFA"/>
    <w:rsid w:val="004C4046"/>
    <w:rsid w:val="004E2B01"/>
    <w:rsid w:val="0052163C"/>
    <w:rsid w:val="005318B2"/>
    <w:rsid w:val="00532B09"/>
    <w:rsid w:val="00535DAF"/>
    <w:rsid w:val="005B68AC"/>
    <w:rsid w:val="005D0CFD"/>
    <w:rsid w:val="00601524"/>
    <w:rsid w:val="006376AC"/>
    <w:rsid w:val="00641DBF"/>
    <w:rsid w:val="00642C3A"/>
    <w:rsid w:val="006747EF"/>
    <w:rsid w:val="006C0980"/>
    <w:rsid w:val="006C4570"/>
    <w:rsid w:val="006C6473"/>
    <w:rsid w:val="006C6A88"/>
    <w:rsid w:val="00712499"/>
    <w:rsid w:val="00773708"/>
    <w:rsid w:val="00796893"/>
    <w:rsid w:val="007E34FF"/>
    <w:rsid w:val="007E38C4"/>
    <w:rsid w:val="008844BA"/>
    <w:rsid w:val="008C5355"/>
    <w:rsid w:val="008C7751"/>
    <w:rsid w:val="008E609E"/>
    <w:rsid w:val="008E79BD"/>
    <w:rsid w:val="009B1734"/>
    <w:rsid w:val="009C722F"/>
    <w:rsid w:val="009E2BE2"/>
    <w:rsid w:val="00A01F7A"/>
    <w:rsid w:val="00A51548"/>
    <w:rsid w:val="00A53C43"/>
    <w:rsid w:val="00A73256"/>
    <w:rsid w:val="00A843CC"/>
    <w:rsid w:val="00A963E7"/>
    <w:rsid w:val="00AB5192"/>
    <w:rsid w:val="00AE3228"/>
    <w:rsid w:val="00AF3F2E"/>
    <w:rsid w:val="00AF4CB5"/>
    <w:rsid w:val="00B12FE2"/>
    <w:rsid w:val="00B83513"/>
    <w:rsid w:val="00C114E2"/>
    <w:rsid w:val="00C17633"/>
    <w:rsid w:val="00C27180"/>
    <w:rsid w:val="00C37794"/>
    <w:rsid w:val="00C70423"/>
    <w:rsid w:val="00CA7D23"/>
    <w:rsid w:val="00CF211A"/>
    <w:rsid w:val="00D147C9"/>
    <w:rsid w:val="00D83D27"/>
    <w:rsid w:val="00D87BC3"/>
    <w:rsid w:val="00DD430B"/>
    <w:rsid w:val="00E02765"/>
    <w:rsid w:val="00E94AC2"/>
    <w:rsid w:val="00ED343F"/>
    <w:rsid w:val="00F211EE"/>
    <w:rsid w:val="00F34369"/>
    <w:rsid w:val="00F6196A"/>
    <w:rsid w:val="00F6579C"/>
    <w:rsid w:val="00F75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06366A-B5D2-4F5E-986A-095205E8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Titre1">
    <w:name w:val="heading 1"/>
    <w:basedOn w:val="Normal"/>
    <w:link w:val="Titre1Car"/>
    <w:uiPriority w:val="9"/>
    <w:qFormat/>
    <w:pPr>
      <w:spacing w:before="100" w:beforeAutospacing="1" w:after="100" w:afterAutospacing="1"/>
      <w:outlineLvl w:val="0"/>
    </w:pPr>
    <w:rPr>
      <w:b/>
      <w:bCs/>
      <w:kern w:val="36"/>
      <w:sz w:val="36"/>
      <w:szCs w:val="36"/>
    </w:rPr>
  </w:style>
  <w:style w:type="paragraph" w:styleId="Titre2">
    <w:name w:val="heading 2"/>
    <w:basedOn w:val="Normal"/>
    <w:link w:val="Titre2Car"/>
    <w:uiPriority w:val="9"/>
    <w:qFormat/>
    <w:pPr>
      <w:spacing w:before="100" w:beforeAutospacing="1" w:after="100" w:afterAutospacing="1"/>
      <w:outlineLvl w:val="1"/>
    </w:pPr>
    <w:rPr>
      <w:b/>
      <w:bCs/>
      <w:sz w:val="28"/>
      <w:szCs w:val="28"/>
    </w:rPr>
  </w:style>
  <w:style w:type="paragraph" w:styleId="Titre3">
    <w:name w:val="heading 3"/>
    <w:basedOn w:val="Normal"/>
    <w:link w:val="Titre3Car"/>
    <w:uiPriority w:val="9"/>
    <w:qFormat/>
    <w:pPr>
      <w:spacing w:before="100" w:beforeAutospacing="1" w:after="100" w:afterAutospacing="1"/>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spacing w:after="60"/>
    </w:pPr>
  </w:style>
  <w:style w:type="paragraph" w:styleId="NormalWeb">
    <w:name w:val="Normal (Web)"/>
    <w:basedOn w:val="Normal"/>
    <w:uiPriority w:val="99"/>
    <w:unhideWhenUsed/>
    <w:pPr>
      <w:spacing w:after="60"/>
    </w:pPr>
  </w:style>
  <w:style w:type="paragraph" w:customStyle="1" w:styleId="En-tte1">
    <w:name w:val="En-tête1"/>
    <w:basedOn w:val="Normal"/>
    <w:pPr>
      <w:spacing w:after="120"/>
    </w:pPr>
    <w:rPr>
      <w:rFonts w:ascii="Segoe UI" w:hAnsi="Segoe UI" w:cs="Segoe UI"/>
      <w:color w:val="7A7A7A"/>
      <w:sz w:val="18"/>
      <w:szCs w:val="18"/>
    </w:rPr>
  </w:style>
  <w:style w:type="paragraph" w:customStyle="1" w:styleId="Pieddepage1">
    <w:name w:val="Pied de page1"/>
    <w:basedOn w:val="Normal"/>
    <w:pPr>
      <w:spacing w:before="120" w:after="60"/>
    </w:pPr>
    <w:rPr>
      <w:rFonts w:ascii="Segoe UI" w:hAnsi="Segoe UI" w:cs="Segoe UI"/>
      <w:color w:val="7A7A7A"/>
      <w:sz w:val="18"/>
      <w:szCs w:val="18"/>
    </w:rPr>
  </w:style>
  <w:style w:type="paragraph" w:customStyle="1" w:styleId="advice">
    <w:name w:val="advice"/>
    <w:basedOn w:val="Normal"/>
    <w:pPr>
      <w:spacing w:after="240"/>
    </w:pPr>
    <w:rPr>
      <w:i/>
      <w:iCs/>
      <w:color w:val="12537E"/>
    </w:rPr>
  </w:style>
  <w:style w:type="paragraph" w:customStyle="1" w:styleId="comment">
    <w:name w:val="comment"/>
    <w:basedOn w:val="Normal"/>
    <w:pPr>
      <w:spacing w:before="240" w:after="60"/>
    </w:pPr>
  </w:style>
  <w:style w:type="paragraph" w:customStyle="1" w:styleId="card-header-title">
    <w:name w:val="card-header-title"/>
    <w:basedOn w:val="Normal"/>
    <w:rsid w:val="00386D2D"/>
    <w:pPr>
      <w:spacing w:before="100" w:beforeAutospacing="1" w:after="100" w:afterAutospacing="1"/>
    </w:pPr>
    <w:rPr>
      <w:rFonts w:eastAsia="Times New Roman"/>
    </w:rPr>
  </w:style>
  <w:style w:type="character" w:styleId="lev">
    <w:name w:val="Strong"/>
    <w:basedOn w:val="Policepardfaut"/>
    <w:uiPriority w:val="22"/>
    <w:qFormat/>
    <w:rsid w:val="00386D2D"/>
    <w:rPr>
      <w:b/>
      <w:bCs/>
    </w:rPr>
  </w:style>
  <w:style w:type="character" w:customStyle="1" w:styleId="b-tooltip">
    <w:name w:val="b-tooltip"/>
    <w:basedOn w:val="Policepardfaut"/>
    <w:rsid w:val="00386D2D"/>
  </w:style>
  <w:style w:type="paragraph" w:styleId="Paragraphedeliste">
    <w:name w:val="List Paragraph"/>
    <w:basedOn w:val="Normal"/>
    <w:uiPriority w:val="34"/>
    <w:qFormat/>
    <w:rsid w:val="00170D44"/>
    <w:pPr>
      <w:spacing w:after="160" w:line="259" w:lineRule="auto"/>
      <w:ind w:left="720"/>
      <w:contextualSpacing/>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5531">
      <w:marLeft w:val="0"/>
      <w:marRight w:val="0"/>
      <w:marTop w:val="0"/>
      <w:marBottom w:val="0"/>
      <w:divBdr>
        <w:top w:val="none" w:sz="0" w:space="0" w:color="auto"/>
        <w:left w:val="none" w:sz="0" w:space="0" w:color="auto"/>
        <w:bottom w:val="none" w:sz="0" w:space="0" w:color="auto"/>
        <w:right w:val="none" w:sz="0" w:space="0" w:color="auto"/>
      </w:divBdr>
      <w:divsChild>
        <w:div w:id="1754545960">
          <w:marLeft w:val="0"/>
          <w:marRight w:val="0"/>
          <w:marTop w:val="0"/>
          <w:marBottom w:val="0"/>
          <w:divBdr>
            <w:top w:val="none" w:sz="0" w:space="0" w:color="auto"/>
            <w:left w:val="none" w:sz="0" w:space="0" w:color="auto"/>
            <w:bottom w:val="none" w:sz="0" w:space="0" w:color="auto"/>
            <w:right w:val="none" w:sz="0" w:space="0" w:color="auto"/>
          </w:divBdr>
        </w:div>
      </w:divsChild>
    </w:div>
    <w:div w:id="21365055">
      <w:marLeft w:val="0"/>
      <w:marRight w:val="0"/>
      <w:marTop w:val="0"/>
      <w:marBottom w:val="240"/>
      <w:divBdr>
        <w:top w:val="none" w:sz="0" w:space="0" w:color="auto"/>
        <w:left w:val="none" w:sz="0" w:space="0" w:color="auto"/>
        <w:bottom w:val="none" w:sz="0" w:space="0" w:color="auto"/>
        <w:right w:val="none" w:sz="0" w:space="0" w:color="auto"/>
      </w:divBdr>
    </w:div>
    <w:div w:id="44717623">
      <w:marLeft w:val="0"/>
      <w:marRight w:val="0"/>
      <w:marTop w:val="240"/>
      <w:marBottom w:val="0"/>
      <w:divBdr>
        <w:top w:val="none" w:sz="0" w:space="0" w:color="auto"/>
        <w:left w:val="none" w:sz="0" w:space="0" w:color="auto"/>
        <w:bottom w:val="none" w:sz="0" w:space="0" w:color="auto"/>
        <w:right w:val="none" w:sz="0" w:space="0" w:color="auto"/>
      </w:divBdr>
    </w:div>
    <w:div w:id="72554107">
      <w:marLeft w:val="0"/>
      <w:marRight w:val="0"/>
      <w:marTop w:val="0"/>
      <w:marBottom w:val="0"/>
      <w:divBdr>
        <w:top w:val="none" w:sz="0" w:space="0" w:color="auto"/>
        <w:left w:val="none" w:sz="0" w:space="0" w:color="auto"/>
        <w:bottom w:val="none" w:sz="0" w:space="0" w:color="auto"/>
        <w:right w:val="none" w:sz="0" w:space="0" w:color="auto"/>
      </w:divBdr>
      <w:divsChild>
        <w:div w:id="1274938839">
          <w:marLeft w:val="0"/>
          <w:marRight w:val="0"/>
          <w:marTop w:val="0"/>
          <w:marBottom w:val="0"/>
          <w:divBdr>
            <w:top w:val="none" w:sz="0" w:space="0" w:color="auto"/>
            <w:left w:val="none" w:sz="0" w:space="0" w:color="auto"/>
            <w:bottom w:val="none" w:sz="0" w:space="0" w:color="auto"/>
            <w:right w:val="none" w:sz="0" w:space="0" w:color="auto"/>
          </w:divBdr>
        </w:div>
      </w:divsChild>
    </w:div>
    <w:div w:id="93748463">
      <w:marLeft w:val="0"/>
      <w:marRight w:val="0"/>
      <w:marTop w:val="0"/>
      <w:marBottom w:val="0"/>
      <w:divBdr>
        <w:top w:val="none" w:sz="0" w:space="0" w:color="auto"/>
        <w:left w:val="none" w:sz="0" w:space="0" w:color="auto"/>
        <w:bottom w:val="none" w:sz="0" w:space="0" w:color="auto"/>
        <w:right w:val="none" w:sz="0" w:space="0" w:color="auto"/>
      </w:divBdr>
      <w:divsChild>
        <w:div w:id="1010597500">
          <w:marLeft w:val="0"/>
          <w:marRight w:val="0"/>
          <w:marTop w:val="0"/>
          <w:marBottom w:val="0"/>
          <w:divBdr>
            <w:top w:val="none" w:sz="0" w:space="0" w:color="auto"/>
            <w:left w:val="none" w:sz="0" w:space="0" w:color="auto"/>
            <w:bottom w:val="none" w:sz="0" w:space="0" w:color="auto"/>
            <w:right w:val="none" w:sz="0" w:space="0" w:color="auto"/>
          </w:divBdr>
        </w:div>
      </w:divsChild>
    </w:div>
    <w:div w:id="108665507">
      <w:marLeft w:val="0"/>
      <w:marRight w:val="0"/>
      <w:marTop w:val="0"/>
      <w:marBottom w:val="0"/>
      <w:divBdr>
        <w:top w:val="none" w:sz="0" w:space="0" w:color="auto"/>
        <w:left w:val="none" w:sz="0" w:space="0" w:color="auto"/>
        <w:bottom w:val="none" w:sz="0" w:space="0" w:color="auto"/>
        <w:right w:val="none" w:sz="0" w:space="0" w:color="auto"/>
      </w:divBdr>
      <w:divsChild>
        <w:div w:id="803809216">
          <w:marLeft w:val="0"/>
          <w:marRight w:val="0"/>
          <w:marTop w:val="0"/>
          <w:marBottom w:val="0"/>
          <w:divBdr>
            <w:top w:val="none" w:sz="0" w:space="0" w:color="auto"/>
            <w:left w:val="none" w:sz="0" w:space="0" w:color="auto"/>
            <w:bottom w:val="none" w:sz="0" w:space="0" w:color="auto"/>
            <w:right w:val="none" w:sz="0" w:space="0" w:color="auto"/>
          </w:divBdr>
        </w:div>
      </w:divsChild>
    </w:div>
    <w:div w:id="288820045">
      <w:marLeft w:val="0"/>
      <w:marRight w:val="0"/>
      <w:marTop w:val="240"/>
      <w:marBottom w:val="0"/>
      <w:divBdr>
        <w:top w:val="none" w:sz="0" w:space="0" w:color="auto"/>
        <w:left w:val="none" w:sz="0" w:space="0" w:color="auto"/>
        <w:bottom w:val="none" w:sz="0" w:space="0" w:color="auto"/>
        <w:right w:val="none" w:sz="0" w:space="0" w:color="auto"/>
      </w:divBdr>
    </w:div>
    <w:div w:id="321129900">
      <w:marLeft w:val="0"/>
      <w:marRight w:val="0"/>
      <w:marTop w:val="0"/>
      <w:marBottom w:val="240"/>
      <w:divBdr>
        <w:top w:val="none" w:sz="0" w:space="0" w:color="auto"/>
        <w:left w:val="none" w:sz="0" w:space="0" w:color="auto"/>
        <w:bottom w:val="none" w:sz="0" w:space="0" w:color="auto"/>
        <w:right w:val="none" w:sz="0" w:space="0" w:color="auto"/>
      </w:divBdr>
    </w:div>
    <w:div w:id="324014651">
      <w:marLeft w:val="0"/>
      <w:marRight w:val="0"/>
      <w:marTop w:val="0"/>
      <w:marBottom w:val="240"/>
      <w:divBdr>
        <w:top w:val="none" w:sz="0" w:space="0" w:color="auto"/>
        <w:left w:val="none" w:sz="0" w:space="0" w:color="auto"/>
        <w:bottom w:val="none" w:sz="0" w:space="0" w:color="auto"/>
        <w:right w:val="none" w:sz="0" w:space="0" w:color="auto"/>
      </w:divBdr>
    </w:div>
    <w:div w:id="338309636">
      <w:marLeft w:val="0"/>
      <w:marRight w:val="0"/>
      <w:marTop w:val="0"/>
      <w:marBottom w:val="240"/>
      <w:divBdr>
        <w:top w:val="none" w:sz="0" w:space="0" w:color="auto"/>
        <w:left w:val="none" w:sz="0" w:space="0" w:color="auto"/>
        <w:bottom w:val="none" w:sz="0" w:space="0" w:color="auto"/>
        <w:right w:val="none" w:sz="0" w:space="0" w:color="auto"/>
      </w:divBdr>
    </w:div>
    <w:div w:id="360083904">
      <w:marLeft w:val="0"/>
      <w:marRight w:val="0"/>
      <w:marTop w:val="0"/>
      <w:marBottom w:val="240"/>
      <w:divBdr>
        <w:top w:val="none" w:sz="0" w:space="0" w:color="auto"/>
        <w:left w:val="none" w:sz="0" w:space="0" w:color="auto"/>
        <w:bottom w:val="none" w:sz="0" w:space="0" w:color="auto"/>
        <w:right w:val="none" w:sz="0" w:space="0" w:color="auto"/>
      </w:divBdr>
    </w:div>
    <w:div w:id="368727315">
      <w:marLeft w:val="0"/>
      <w:marRight w:val="0"/>
      <w:marTop w:val="0"/>
      <w:marBottom w:val="0"/>
      <w:divBdr>
        <w:top w:val="none" w:sz="0" w:space="0" w:color="auto"/>
        <w:left w:val="none" w:sz="0" w:space="0" w:color="auto"/>
        <w:bottom w:val="none" w:sz="0" w:space="0" w:color="auto"/>
        <w:right w:val="none" w:sz="0" w:space="0" w:color="auto"/>
      </w:divBdr>
      <w:divsChild>
        <w:div w:id="1867399266">
          <w:marLeft w:val="0"/>
          <w:marRight w:val="0"/>
          <w:marTop w:val="0"/>
          <w:marBottom w:val="0"/>
          <w:divBdr>
            <w:top w:val="none" w:sz="0" w:space="0" w:color="auto"/>
            <w:left w:val="none" w:sz="0" w:space="0" w:color="auto"/>
            <w:bottom w:val="none" w:sz="0" w:space="0" w:color="auto"/>
            <w:right w:val="none" w:sz="0" w:space="0" w:color="auto"/>
          </w:divBdr>
        </w:div>
      </w:divsChild>
    </w:div>
    <w:div w:id="382490364">
      <w:marLeft w:val="0"/>
      <w:marRight w:val="0"/>
      <w:marTop w:val="0"/>
      <w:marBottom w:val="0"/>
      <w:divBdr>
        <w:top w:val="none" w:sz="0" w:space="0" w:color="auto"/>
        <w:left w:val="none" w:sz="0" w:space="0" w:color="auto"/>
        <w:bottom w:val="none" w:sz="0" w:space="0" w:color="auto"/>
        <w:right w:val="none" w:sz="0" w:space="0" w:color="auto"/>
      </w:divBdr>
      <w:divsChild>
        <w:div w:id="1778135628">
          <w:marLeft w:val="0"/>
          <w:marRight w:val="0"/>
          <w:marTop w:val="0"/>
          <w:marBottom w:val="0"/>
          <w:divBdr>
            <w:top w:val="none" w:sz="0" w:space="0" w:color="auto"/>
            <w:left w:val="none" w:sz="0" w:space="0" w:color="auto"/>
            <w:bottom w:val="none" w:sz="0" w:space="0" w:color="auto"/>
            <w:right w:val="none" w:sz="0" w:space="0" w:color="auto"/>
          </w:divBdr>
        </w:div>
      </w:divsChild>
    </w:div>
    <w:div w:id="411270579">
      <w:marLeft w:val="0"/>
      <w:marRight w:val="0"/>
      <w:marTop w:val="0"/>
      <w:marBottom w:val="0"/>
      <w:divBdr>
        <w:top w:val="none" w:sz="0" w:space="0" w:color="auto"/>
        <w:left w:val="none" w:sz="0" w:space="0" w:color="auto"/>
        <w:bottom w:val="none" w:sz="0" w:space="0" w:color="auto"/>
        <w:right w:val="none" w:sz="0" w:space="0" w:color="auto"/>
      </w:divBdr>
      <w:divsChild>
        <w:div w:id="353924341">
          <w:marLeft w:val="0"/>
          <w:marRight w:val="0"/>
          <w:marTop w:val="0"/>
          <w:marBottom w:val="0"/>
          <w:divBdr>
            <w:top w:val="none" w:sz="0" w:space="0" w:color="auto"/>
            <w:left w:val="none" w:sz="0" w:space="0" w:color="auto"/>
            <w:bottom w:val="none" w:sz="0" w:space="0" w:color="auto"/>
            <w:right w:val="none" w:sz="0" w:space="0" w:color="auto"/>
          </w:divBdr>
        </w:div>
      </w:divsChild>
    </w:div>
    <w:div w:id="420756019">
      <w:marLeft w:val="0"/>
      <w:marRight w:val="0"/>
      <w:marTop w:val="240"/>
      <w:marBottom w:val="0"/>
      <w:divBdr>
        <w:top w:val="none" w:sz="0" w:space="0" w:color="auto"/>
        <w:left w:val="none" w:sz="0" w:space="0" w:color="auto"/>
        <w:bottom w:val="none" w:sz="0" w:space="0" w:color="auto"/>
        <w:right w:val="none" w:sz="0" w:space="0" w:color="auto"/>
      </w:divBdr>
    </w:div>
    <w:div w:id="432558931">
      <w:marLeft w:val="0"/>
      <w:marRight w:val="0"/>
      <w:marTop w:val="0"/>
      <w:marBottom w:val="0"/>
      <w:divBdr>
        <w:top w:val="none" w:sz="0" w:space="0" w:color="auto"/>
        <w:left w:val="none" w:sz="0" w:space="0" w:color="auto"/>
        <w:bottom w:val="none" w:sz="0" w:space="0" w:color="auto"/>
        <w:right w:val="none" w:sz="0" w:space="0" w:color="auto"/>
      </w:divBdr>
      <w:divsChild>
        <w:div w:id="316961280">
          <w:marLeft w:val="0"/>
          <w:marRight w:val="0"/>
          <w:marTop w:val="0"/>
          <w:marBottom w:val="0"/>
          <w:divBdr>
            <w:top w:val="none" w:sz="0" w:space="0" w:color="auto"/>
            <w:left w:val="none" w:sz="0" w:space="0" w:color="auto"/>
            <w:bottom w:val="none" w:sz="0" w:space="0" w:color="auto"/>
            <w:right w:val="none" w:sz="0" w:space="0" w:color="auto"/>
          </w:divBdr>
        </w:div>
      </w:divsChild>
    </w:div>
    <w:div w:id="433549756">
      <w:marLeft w:val="0"/>
      <w:marRight w:val="0"/>
      <w:marTop w:val="0"/>
      <w:marBottom w:val="240"/>
      <w:divBdr>
        <w:top w:val="none" w:sz="0" w:space="0" w:color="auto"/>
        <w:left w:val="none" w:sz="0" w:space="0" w:color="auto"/>
        <w:bottom w:val="none" w:sz="0" w:space="0" w:color="auto"/>
        <w:right w:val="none" w:sz="0" w:space="0" w:color="auto"/>
      </w:divBdr>
    </w:div>
    <w:div w:id="440339728">
      <w:marLeft w:val="0"/>
      <w:marRight w:val="0"/>
      <w:marTop w:val="240"/>
      <w:marBottom w:val="0"/>
      <w:divBdr>
        <w:top w:val="none" w:sz="0" w:space="0" w:color="auto"/>
        <w:left w:val="none" w:sz="0" w:space="0" w:color="auto"/>
        <w:bottom w:val="none" w:sz="0" w:space="0" w:color="auto"/>
        <w:right w:val="none" w:sz="0" w:space="0" w:color="auto"/>
      </w:divBdr>
    </w:div>
    <w:div w:id="466972715">
      <w:marLeft w:val="0"/>
      <w:marRight w:val="0"/>
      <w:marTop w:val="0"/>
      <w:marBottom w:val="240"/>
      <w:divBdr>
        <w:top w:val="none" w:sz="0" w:space="0" w:color="auto"/>
        <w:left w:val="none" w:sz="0" w:space="0" w:color="auto"/>
        <w:bottom w:val="none" w:sz="0" w:space="0" w:color="auto"/>
        <w:right w:val="none" w:sz="0" w:space="0" w:color="auto"/>
      </w:divBdr>
    </w:div>
    <w:div w:id="504900392">
      <w:marLeft w:val="0"/>
      <w:marRight w:val="0"/>
      <w:marTop w:val="0"/>
      <w:marBottom w:val="0"/>
      <w:divBdr>
        <w:top w:val="none" w:sz="0" w:space="0" w:color="auto"/>
        <w:left w:val="none" w:sz="0" w:space="0" w:color="auto"/>
        <w:bottom w:val="none" w:sz="0" w:space="0" w:color="auto"/>
        <w:right w:val="none" w:sz="0" w:space="0" w:color="auto"/>
      </w:divBdr>
      <w:divsChild>
        <w:div w:id="2113546981">
          <w:marLeft w:val="0"/>
          <w:marRight w:val="0"/>
          <w:marTop w:val="0"/>
          <w:marBottom w:val="0"/>
          <w:divBdr>
            <w:top w:val="none" w:sz="0" w:space="0" w:color="auto"/>
            <w:left w:val="none" w:sz="0" w:space="0" w:color="auto"/>
            <w:bottom w:val="none" w:sz="0" w:space="0" w:color="auto"/>
            <w:right w:val="none" w:sz="0" w:space="0" w:color="auto"/>
          </w:divBdr>
        </w:div>
      </w:divsChild>
    </w:div>
    <w:div w:id="565334331">
      <w:marLeft w:val="0"/>
      <w:marRight w:val="0"/>
      <w:marTop w:val="0"/>
      <w:marBottom w:val="0"/>
      <w:divBdr>
        <w:top w:val="none" w:sz="0" w:space="0" w:color="auto"/>
        <w:left w:val="none" w:sz="0" w:space="0" w:color="auto"/>
        <w:bottom w:val="none" w:sz="0" w:space="0" w:color="auto"/>
        <w:right w:val="none" w:sz="0" w:space="0" w:color="auto"/>
      </w:divBdr>
      <w:divsChild>
        <w:div w:id="1924147020">
          <w:marLeft w:val="0"/>
          <w:marRight w:val="0"/>
          <w:marTop w:val="0"/>
          <w:marBottom w:val="0"/>
          <w:divBdr>
            <w:top w:val="none" w:sz="0" w:space="0" w:color="auto"/>
            <w:left w:val="none" w:sz="0" w:space="0" w:color="auto"/>
            <w:bottom w:val="none" w:sz="0" w:space="0" w:color="auto"/>
            <w:right w:val="none" w:sz="0" w:space="0" w:color="auto"/>
          </w:divBdr>
        </w:div>
      </w:divsChild>
    </w:div>
    <w:div w:id="599141266">
      <w:marLeft w:val="0"/>
      <w:marRight w:val="0"/>
      <w:marTop w:val="240"/>
      <w:marBottom w:val="0"/>
      <w:divBdr>
        <w:top w:val="none" w:sz="0" w:space="0" w:color="auto"/>
        <w:left w:val="none" w:sz="0" w:space="0" w:color="auto"/>
        <w:bottom w:val="none" w:sz="0" w:space="0" w:color="auto"/>
        <w:right w:val="none" w:sz="0" w:space="0" w:color="auto"/>
      </w:divBdr>
    </w:div>
    <w:div w:id="700856693">
      <w:marLeft w:val="0"/>
      <w:marRight w:val="0"/>
      <w:marTop w:val="0"/>
      <w:marBottom w:val="0"/>
      <w:divBdr>
        <w:top w:val="none" w:sz="0" w:space="0" w:color="auto"/>
        <w:left w:val="none" w:sz="0" w:space="0" w:color="auto"/>
        <w:bottom w:val="none" w:sz="0" w:space="0" w:color="auto"/>
        <w:right w:val="none" w:sz="0" w:space="0" w:color="auto"/>
      </w:divBdr>
      <w:divsChild>
        <w:div w:id="1140802476">
          <w:marLeft w:val="0"/>
          <w:marRight w:val="0"/>
          <w:marTop w:val="0"/>
          <w:marBottom w:val="0"/>
          <w:divBdr>
            <w:top w:val="none" w:sz="0" w:space="0" w:color="auto"/>
            <w:left w:val="none" w:sz="0" w:space="0" w:color="auto"/>
            <w:bottom w:val="none" w:sz="0" w:space="0" w:color="auto"/>
            <w:right w:val="none" w:sz="0" w:space="0" w:color="auto"/>
          </w:divBdr>
        </w:div>
      </w:divsChild>
    </w:div>
    <w:div w:id="714736143">
      <w:marLeft w:val="0"/>
      <w:marRight w:val="0"/>
      <w:marTop w:val="0"/>
      <w:marBottom w:val="240"/>
      <w:divBdr>
        <w:top w:val="none" w:sz="0" w:space="0" w:color="auto"/>
        <w:left w:val="none" w:sz="0" w:space="0" w:color="auto"/>
        <w:bottom w:val="none" w:sz="0" w:space="0" w:color="auto"/>
        <w:right w:val="none" w:sz="0" w:space="0" w:color="auto"/>
      </w:divBdr>
    </w:div>
    <w:div w:id="724184146">
      <w:marLeft w:val="0"/>
      <w:marRight w:val="0"/>
      <w:marTop w:val="0"/>
      <w:marBottom w:val="0"/>
      <w:divBdr>
        <w:top w:val="none" w:sz="0" w:space="0" w:color="auto"/>
        <w:left w:val="none" w:sz="0" w:space="0" w:color="auto"/>
        <w:bottom w:val="none" w:sz="0" w:space="0" w:color="auto"/>
        <w:right w:val="none" w:sz="0" w:space="0" w:color="auto"/>
      </w:divBdr>
      <w:divsChild>
        <w:div w:id="284123204">
          <w:marLeft w:val="0"/>
          <w:marRight w:val="0"/>
          <w:marTop w:val="0"/>
          <w:marBottom w:val="0"/>
          <w:divBdr>
            <w:top w:val="none" w:sz="0" w:space="0" w:color="auto"/>
            <w:left w:val="none" w:sz="0" w:space="0" w:color="auto"/>
            <w:bottom w:val="none" w:sz="0" w:space="0" w:color="auto"/>
            <w:right w:val="none" w:sz="0" w:space="0" w:color="auto"/>
          </w:divBdr>
        </w:div>
      </w:divsChild>
    </w:div>
    <w:div w:id="786118684">
      <w:marLeft w:val="0"/>
      <w:marRight w:val="0"/>
      <w:marTop w:val="0"/>
      <w:marBottom w:val="0"/>
      <w:divBdr>
        <w:top w:val="none" w:sz="0" w:space="0" w:color="auto"/>
        <w:left w:val="none" w:sz="0" w:space="0" w:color="auto"/>
        <w:bottom w:val="none" w:sz="0" w:space="0" w:color="auto"/>
        <w:right w:val="none" w:sz="0" w:space="0" w:color="auto"/>
      </w:divBdr>
      <w:divsChild>
        <w:div w:id="9843597">
          <w:marLeft w:val="0"/>
          <w:marRight w:val="0"/>
          <w:marTop w:val="0"/>
          <w:marBottom w:val="0"/>
          <w:divBdr>
            <w:top w:val="none" w:sz="0" w:space="0" w:color="auto"/>
            <w:left w:val="none" w:sz="0" w:space="0" w:color="auto"/>
            <w:bottom w:val="none" w:sz="0" w:space="0" w:color="auto"/>
            <w:right w:val="none" w:sz="0" w:space="0" w:color="auto"/>
          </w:divBdr>
        </w:div>
      </w:divsChild>
    </w:div>
    <w:div w:id="786654637">
      <w:marLeft w:val="0"/>
      <w:marRight w:val="0"/>
      <w:marTop w:val="0"/>
      <w:marBottom w:val="0"/>
      <w:divBdr>
        <w:top w:val="none" w:sz="0" w:space="0" w:color="auto"/>
        <w:left w:val="none" w:sz="0" w:space="0" w:color="auto"/>
        <w:bottom w:val="none" w:sz="0" w:space="0" w:color="auto"/>
        <w:right w:val="none" w:sz="0" w:space="0" w:color="auto"/>
      </w:divBdr>
      <w:divsChild>
        <w:div w:id="1554193154">
          <w:marLeft w:val="0"/>
          <w:marRight w:val="0"/>
          <w:marTop w:val="0"/>
          <w:marBottom w:val="0"/>
          <w:divBdr>
            <w:top w:val="none" w:sz="0" w:space="0" w:color="auto"/>
            <w:left w:val="none" w:sz="0" w:space="0" w:color="auto"/>
            <w:bottom w:val="none" w:sz="0" w:space="0" w:color="auto"/>
            <w:right w:val="none" w:sz="0" w:space="0" w:color="auto"/>
          </w:divBdr>
        </w:div>
      </w:divsChild>
    </w:div>
    <w:div w:id="846596680">
      <w:marLeft w:val="0"/>
      <w:marRight w:val="0"/>
      <w:marTop w:val="240"/>
      <w:marBottom w:val="0"/>
      <w:divBdr>
        <w:top w:val="none" w:sz="0" w:space="0" w:color="auto"/>
        <w:left w:val="none" w:sz="0" w:space="0" w:color="auto"/>
        <w:bottom w:val="none" w:sz="0" w:space="0" w:color="auto"/>
        <w:right w:val="none" w:sz="0" w:space="0" w:color="auto"/>
      </w:divBdr>
    </w:div>
    <w:div w:id="855272201">
      <w:marLeft w:val="0"/>
      <w:marRight w:val="0"/>
      <w:marTop w:val="0"/>
      <w:marBottom w:val="0"/>
      <w:divBdr>
        <w:top w:val="none" w:sz="0" w:space="0" w:color="auto"/>
        <w:left w:val="none" w:sz="0" w:space="0" w:color="auto"/>
        <w:bottom w:val="none" w:sz="0" w:space="0" w:color="auto"/>
        <w:right w:val="none" w:sz="0" w:space="0" w:color="auto"/>
      </w:divBdr>
      <w:divsChild>
        <w:div w:id="1703744785">
          <w:marLeft w:val="0"/>
          <w:marRight w:val="0"/>
          <w:marTop w:val="0"/>
          <w:marBottom w:val="0"/>
          <w:divBdr>
            <w:top w:val="none" w:sz="0" w:space="0" w:color="auto"/>
            <w:left w:val="none" w:sz="0" w:space="0" w:color="auto"/>
            <w:bottom w:val="none" w:sz="0" w:space="0" w:color="auto"/>
            <w:right w:val="none" w:sz="0" w:space="0" w:color="auto"/>
          </w:divBdr>
        </w:div>
      </w:divsChild>
    </w:div>
    <w:div w:id="879365420">
      <w:marLeft w:val="0"/>
      <w:marRight w:val="0"/>
      <w:marTop w:val="0"/>
      <w:marBottom w:val="240"/>
      <w:divBdr>
        <w:top w:val="none" w:sz="0" w:space="0" w:color="auto"/>
        <w:left w:val="none" w:sz="0" w:space="0" w:color="auto"/>
        <w:bottom w:val="none" w:sz="0" w:space="0" w:color="auto"/>
        <w:right w:val="none" w:sz="0" w:space="0" w:color="auto"/>
      </w:divBdr>
    </w:div>
    <w:div w:id="910624809">
      <w:marLeft w:val="0"/>
      <w:marRight w:val="0"/>
      <w:marTop w:val="0"/>
      <w:marBottom w:val="0"/>
      <w:divBdr>
        <w:top w:val="none" w:sz="0" w:space="0" w:color="auto"/>
        <w:left w:val="none" w:sz="0" w:space="0" w:color="auto"/>
        <w:bottom w:val="none" w:sz="0" w:space="0" w:color="auto"/>
        <w:right w:val="none" w:sz="0" w:space="0" w:color="auto"/>
      </w:divBdr>
      <w:divsChild>
        <w:div w:id="1250433077">
          <w:marLeft w:val="0"/>
          <w:marRight w:val="0"/>
          <w:marTop w:val="0"/>
          <w:marBottom w:val="0"/>
          <w:divBdr>
            <w:top w:val="none" w:sz="0" w:space="0" w:color="auto"/>
            <w:left w:val="none" w:sz="0" w:space="0" w:color="auto"/>
            <w:bottom w:val="none" w:sz="0" w:space="0" w:color="auto"/>
            <w:right w:val="none" w:sz="0" w:space="0" w:color="auto"/>
          </w:divBdr>
        </w:div>
      </w:divsChild>
    </w:div>
    <w:div w:id="940066923">
      <w:marLeft w:val="0"/>
      <w:marRight w:val="0"/>
      <w:marTop w:val="0"/>
      <w:marBottom w:val="0"/>
      <w:divBdr>
        <w:top w:val="none" w:sz="0" w:space="0" w:color="auto"/>
        <w:left w:val="none" w:sz="0" w:space="0" w:color="auto"/>
        <w:bottom w:val="none" w:sz="0" w:space="0" w:color="auto"/>
        <w:right w:val="none" w:sz="0" w:space="0" w:color="auto"/>
      </w:divBdr>
      <w:divsChild>
        <w:div w:id="1173766363">
          <w:marLeft w:val="0"/>
          <w:marRight w:val="0"/>
          <w:marTop w:val="0"/>
          <w:marBottom w:val="0"/>
          <w:divBdr>
            <w:top w:val="none" w:sz="0" w:space="0" w:color="auto"/>
            <w:left w:val="none" w:sz="0" w:space="0" w:color="auto"/>
            <w:bottom w:val="none" w:sz="0" w:space="0" w:color="auto"/>
            <w:right w:val="none" w:sz="0" w:space="0" w:color="auto"/>
          </w:divBdr>
        </w:div>
      </w:divsChild>
    </w:div>
    <w:div w:id="984701316">
      <w:marLeft w:val="0"/>
      <w:marRight w:val="0"/>
      <w:marTop w:val="0"/>
      <w:marBottom w:val="0"/>
      <w:divBdr>
        <w:top w:val="none" w:sz="0" w:space="0" w:color="auto"/>
        <w:left w:val="none" w:sz="0" w:space="0" w:color="auto"/>
        <w:bottom w:val="none" w:sz="0" w:space="0" w:color="auto"/>
        <w:right w:val="none" w:sz="0" w:space="0" w:color="auto"/>
      </w:divBdr>
      <w:divsChild>
        <w:div w:id="2064400960">
          <w:marLeft w:val="0"/>
          <w:marRight w:val="0"/>
          <w:marTop w:val="0"/>
          <w:marBottom w:val="0"/>
          <w:divBdr>
            <w:top w:val="none" w:sz="0" w:space="0" w:color="auto"/>
            <w:left w:val="none" w:sz="0" w:space="0" w:color="auto"/>
            <w:bottom w:val="none" w:sz="0" w:space="0" w:color="auto"/>
            <w:right w:val="none" w:sz="0" w:space="0" w:color="auto"/>
          </w:divBdr>
        </w:div>
      </w:divsChild>
    </w:div>
    <w:div w:id="990257865">
      <w:marLeft w:val="0"/>
      <w:marRight w:val="0"/>
      <w:marTop w:val="240"/>
      <w:marBottom w:val="0"/>
      <w:divBdr>
        <w:top w:val="none" w:sz="0" w:space="0" w:color="auto"/>
        <w:left w:val="none" w:sz="0" w:space="0" w:color="auto"/>
        <w:bottom w:val="none" w:sz="0" w:space="0" w:color="auto"/>
        <w:right w:val="none" w:sz="0" w:space="0" w:color="auto"/>
      </w:divBdr>
    </w:div>
    <w:div w:id="1114209856">
      <w:marLeft w:val="0"/>
      <w:marRight w:val="0"/>
      <w:marTop w:val="0"/>
      <w:marBottom w:val="0"/>
      <w:divBdr>
        <w:top w:val="none" w:sz="0" w:space="0" w:color="auto"/>
        <w:left w:val="none" w:sz="0" w:space="0" w:color="auto"/>
        <w:bottom w:val="none" w:sz="0" w:space="0" w:color="auto"/>
        <w:right w:val="none" w:sz="0" w:space="0" w:color="auto"/>
      </w:divBdr>
      <w:divsChild>
        <w:div w:id="1151362013">
          <w:marLeft w:val="0"/>
          <w:marRight w:val="0"/>
          <w:marTop w:val="0"/>
          <w:marBottom w:val="0"/>
          <w:divBdr>
            <w:top w:val="none" w:sz="0" w:space="0" w:color="auto"/>
            <w:left w:val="none" w:sz="0" w:space="0" w:color="auto"/>
            <w:bottom w:val="none" w:sz="0" w:space="0" w:color="auto"/>
            <w:right w:val="none" w:sz="0" w:space="0" w:color="auto"/>
          </w:divBdr>
        </w:div>
      </w:divsChild>
    </w:div>
    <w:div w:id="1123188091">
      <w:marLeft w:val="0"/>
      <w:marRight w:val="0"/>
      <w:marTop w:val="0"/>
      <w:marBottom w:val="0"/>
      <w:divBdr>
        <w:top w:val="none" w:sz="0" w:space="0" w:color="auto"/>
        <w:left w:val="none" w:sz="0" w:space="0" w:color="auto"/>
        <w:bottom w:val="none" w:sz="0" w:space="0" w:color="auto"/>
        <w:right w:val="none" w:sz="0" w:space="0" w:color="auto"/>
      </w:divBdr>
      <w:divsChild>
        <w:div w:id="1658728009">
          <w:marLeft w:val="0"/>
          <w:marRight w:val="0"/>
          <w:marTop w:val="0"/>
          <w:marBottom w:val="0"/>
          <w:divBdr>
            <w:top w:val="none" w:sz="0" w:space="0" w:color="auto"/>
            <w:left w:val="none" w:sz="0" w:space="0" w:color="auto"/>
            <w:bottom w:val="none" w:sz="0" w:space="0" w:color="auto"/>
            <w:right w:val="none" w:sz="0" w:space="0" w:color="auto"/>
          </w:divBdr>
        </w:div>
      </w:divsChild>
    </w:div>
    <w:div w:id="1154030524">
      <w:marLeft w:val="0"/>
      <w:marRight w:val="0"/>
      <w:marTop w:val="240"/>
      <w:marBottom w:val="0"/>
      <w:divBdr>
        <w:top w:val="none" w:sz="0" w:space="0" w:color="auto"/>
        <w:left w:val="none" w:sz="0" w:space="0" w:color="auto"/>
        <w:bottom w:val="none" w:sz="0" w:space="0" w:color="auto"/>
        <w:right w:val="none" w:sz="0" w:space="0" w:color="auto"/>
      </w:divBdr>
    </w:div>
    <w:div w:id="1156533465">
      <w:marLeft w:val="0"/>
      <w:marRight w:val="0"/>
      <w:marTop w:val="0"/>
      <w:marBottom w:val="0"/>
      <w:divBdr>
        <w:top w:val="none" w:sz="0" w:space="0" w:color="auto"/>
        <w:left w:val="none" w:sz="0" w:space="0" w:color="auto"/>
        <w:bottom w:val="none" w:sz="0" w:space="0" w:color="auto"/>
        <w:right w:val="none" w:sz="0" w:space="0" w:color="auto"/>
      </w:divBdr>
      <w:divsChild>
        <w:div w:id="1326472167">
          <w:marLeft w:val="0"/>
          <w:marRight w:val="0"/>
          <w:marTop w:val="0"/>
          <w:marBottom w:val="0"/>
          <w:divBdr>
            <w:top w:val="none" w:sz="0" w:space="0" w:color="auto"/>
            <w:left w:val="none" w:sz="0" w:space="0" w:color="auto"/>
            <w:bottom w:val="none" w:sz="0" w:space="0" w:color="auto"/>
            <w:right w:val="none" w:sz="0" w:space="0" w:color="auto"/>
          </w:divBdr>
        </w:div>
      </w:divsChild>
    </w:div>
    <w:div w:id="1157067450">
      <w:marLeft w:val="0"/>
      <w:marRight w:val="0"/>
      <w:marTop w:val="240"/>
      <w:marBottom w:val="0"/>
      <w:divBdr>
        <w:top w:val="none" w:sz="0" w:space="0" w:color="auto"/>
        <w:left w:val="none" w:sz="0" w:space="0" w:color="auto"/>
        <w:bottom w:val="none" w:sz="0" w:space="0" w:color="auto"/>
        <w:right w:val="none" w:sz="0" w:space="0" w:color="auto"/>
      </w:divBdr>
    </w:div>
    <w:div w:id="1183056856">
      <w:marLeft w:val="0"/>
      <w:marRight w:val="0"/>
      <w:marTop w:val="0"/>
      <w:marBottom w:val="0"/>
      <w:divBdr>
        <w:top w:val="none" w:sz="0" w:space="0" w:color="auto"/>
        <w:left w:val="none" w:sz="0" w:space="0" w:color="auto"/>
        <w:bottom w:val="none" w:sz="0" w:space="0" w:color="auto"/>
        <w:right w:val="none" w:sz="0" w:space="0" w:color="auto"/>
      </w:divBdr>
      <w:divsChild>
        <w:div w:id="635991754">
          <w:marLeft w:val="0"/>
          <w:marRight w:val="0"/>
          <w:marTop w:val="0"/>
          <w:marBottom w:val="0"/>
          <w:divBdr>
            <w:top w:val="none" w:sz="0" w:space="0" w:color="auto"/>
            <w:left w:val="none" w:sz="0" w:space="0" w:color="auto"/>
            <w:bottom w:val="none" w:sz="0" w:space="0" w:color="auto"/>
            <w:right w:val="none" w:sz="0" w:space="0" w:color="auto"/>
          </w:divBdr>
        </w:div>
      </w:divsChild>
    </w:div>
    <w:div w:id="1201170341">
      <w:marLeft w:val="0"/>
      <w:marRight w:val="0"/>
      <w:marTop w:val="0"/>
      <w:marBottom w:val="240"/>
      <w:divBdr>
        <w:top w:val="none" w:sz="0" w:space="0" w:color="auto"/>
        <w:left w:val="none" w:sz="0" w:space="0" w:color="auto"/>
        <w:bottom w:val="none" w:sz="0" w:space="0" w:color="auto"/>
        <w:right w:val="none" w:sz="0" w:space="0" w:color="auto"/>
      </w:divBdr>
    </w:div>
    <w:div w:id="1205215327">
      <w:marLeft w:val="0"/>
      <w:marRight w:val="0"/>
      <w:marTop w:val="0"/>
      <w:marBottom w:val="0"/>
      <w:divBdr>
        <w:top w:val="none" w:sz="0" w:space="0" w:color="auto"/>
        <w:left w:val="none" w:sz="0" w:space="0" w:color="auto"/>
        <w:bottom w:val="none" w:sz="0" w:space="0" w:color="auto"/>
        <w:right w:val="none" w:sz="0" w:space="0" w:color="auto"/>
      </w:divBdr>
      <w:divsChild>
        <w:div w:id="2017078300">
          <w:marLeft w:val="0"/>
          <w:marRight w:val="0"/>
          <w:marTop w:val="0"/>
          <w:marBottom w:val="0"/>
          <w:divBdr>
            <w:top w:val="none" w:sz="0" w:space="0" w:color="auto"/>
            <w:left w:val="none" w:sz="0" w:space="0" w:color="auto"/>
            <w:bottom w:val="none" w:sz="0" w:space="0" w:color="auto"/>
            <w:right w:val="none" w:sz="0" w:space="0" w:color="auto"/>
          </w:divBdr>
        </w:div>
      </w:divsChild>
    </w:div>
    <w:div w:id="1209609412">
      <w:marLeft w:val="0"/>
      <w:marRight w:val="0"/>
      <w:marTop w:val="240"/>
      <w:marBottom w:val="0"/>
      <w:divBdr>
        <w:top w:val="none" w:sz="0" w:space="0" w:color="auto"/>
        <w:left w:val="none" w:sz="0" w:space="0" w:color="auto"/>
        <w:bottom w:val="none" w:sz="0" w:space="0" w:color="auto"/>
        <w:right w:val="none" w:sz="0" w:space="0" w:color="auto"/>
      </w:divBdr>
    </w:div>
    <w:div w:id="1290547392">
      <w:marLeft w:val="0"/>
      <w:marRight w:val="0"/>
      <w:marTop w:val="0"/>
      <w:marBottom w:val="0"/>
      <w:divBdr>
        <w:top w:val="none" w:sz="0" w:space="0" w:color="auto"/>
        <w:left w:val="none" w:sz="0" w:space="0" w:color="auto"/>
        <w:bottom w:val="none" w:sz="0" w:space="0" w:color="auto"/>
        <w:right w:val="none" w:sz="0" w:space="0" w:color="auto"/>
      </w:divBdr>
      <w:divsChild>
        <w:div w:id="2007858727">
          <w:marLeft w:val="0"/>
          <w:marRight w:val="0"/>
          <w:marTop w:val="0"/>
          <w:marBottom w:val="0"/>
          <w:divBdr>
            <w:top w:val="none" w:sz="0" w:space="0" w:color="auto"/>
            <w:left w:val="none" w:sz="0" w:space="0" w:color="auto"/>
            <w:bottom w:val="none" w:sz="0" w:space="0" w:color="auto"/>
            <w:right w:val="none" w:sz="0" w:space="0" w:color="auto"/>
          </w:divBdr>
        </w:div>
      </w:divsChild>
    </w:div>
    <w:div w:id="1341928857">
      <w:marLeft w:val="0"/>
      <w:marRight w:val="0"/>
      <w:marTop w:val="0"/>
      <w:marBottom w:val="0"/>
      <w:divBdr>
        <w:top w:val="none" w:sz="0" w:space="0" w:color="auto"/>
        <w:left w:val="none" w:sz="0" w:space="0" w:color="auto"/>
        <w:bottom w:val="none" w:sz="0" w:space="0" w:color="auto"/>
        <w:right w:val="none" w:sz="0" w:space="0" w:color="auto"/>
      </w:divBdr>
      <w:divsChild>
        <w:div w:id="1313487558">
          <w:marLeft w:val="0"/>
          <w:marRight w:val="0"/>
          <w:marTop w:val="0"/>
          <w:marBottom w:val="0"/>
          <w:divBdr>
            <w:top w:val="none" w:sz="0" w:space="0" w:color="auto"/>
            <w:left w:val="none" w:sz="0" w:space="0" w:color="auto"/>
            <w:bottom w:val="none" w:sz="0" w:space="0" w:color="auto"/>
            <w:right w:val="none" w:sz="0" w:space="0" w:color="auto"/>
          </w:divBdr>
        </w:div>
      </w:divsChild>
    </w:div>
    <w:div w:id="1387334181">
      <w:marLeft w:val="0"/>
      <w:marRight w:val="0"/>
      <w:marTop w:val="0"/>
      <w:marBottom w:val="0"/>
      <w:divBdr>
        <w:top w:val="none" w:sz="0" w:space="0" w:color="auto"/>
        <w:left w:val="none" w:sz="0" w:space="0" w:color="auto"/>
        <w:bottom w:val="none" w:sz="0" w:space="0" w:color="auto"/>
        <w:right w:val="none" w:sz="0" w:space="0" w:color="auto"/>
      </w:divBdr>
      <w:divsChild>
        <w:div w:id="1451196003">
          <w:marLeft w:val="0"/>
          <w:marRight w:val="0"/>
          <w:marTop w:val="0"/>
          <w:marBottom w:val="0"/>
          <w:divBdr>
            <w:top w:val="none" w:sz="0" w:space="0" w:color="auto"/>
            <w:left w:val="none" w:sz="0" w:space="0" w:color="auto"/>
            <w:bottom w:val="none" w:sz="0" w:space="0" w:color="auto"/>
            <w:right w:val="none" w:sz="0" w:space="0" w:color="auto"/>
          </w:divBdr>
        </w:div>
      </w:divsChild>
    </w:div>
    <w:div w:id="1391462281">
      <w:marLeft w:val="0"/>
      <w:marRight w:val="0"/>
      <w:marTop w:val="240"/>
      <w:marBottom w:val="0"/>
      <w:divBdr>
        <w:top w:val="none" w:sz="0" w:space="0" w:color="auto"/>
        <w:left w:val="none" w:sz="0" w:space="0" w:color="auto"/>
        <w:bottom w:val="none" w:sz="0" w:space="0" w:color="auto"/>
        <w:right w:val="none" w:sz="0" w:space="0" w:color="auto"/>
      </w:divBdr>
    </w:div>
    <w:div w:id="1413576698">
      <w:marLeft w:val="0"/>
      <w:marRight w:val="0"/>
      <w:marTop w:val="0"/>
      <w:marBottom w:val="0"/>
      <w:divBdr>
        <w:top w:val="none" w:sz="0" w:space="0" w:color="auto"/>
        <w:left w:val="none" w:sz="0" w:space="0" w:color="auto"/>
        <w:bottom w:val="none" w:sz="0" w:space="0" w:color="auto"/>
        <w:right w:val="none" w:sz="0" w:space="0" w:color="auto"/>
      </w:divBdr>
      <w:divsChild>
        <w:div w:id="1038242801">
          <w:marLeft w:val="0"/>
          <w:marRight w:val="0"/>
          <w:marTop w:val="0"/>
          <w:marBottom w:val="0"/>
          <w:divBdr>
            <w:top w:val="none" w:sz="0" w:space="0" w:color="auto"/>
            <w:left w:val="none" w:sz="0" w:space="0" w:color="auto"/>
            <w:bottom w:val="none" w:sz="0" w:space="0" w:color="auto"/>
            <w:right w:val="none" w:sz="0" w:space="0" w:color="auto"/>
          </w:divBdr>
        </w:div>
      </w:divsChild>
    </w:div>
    <w:div w:id="1449426807">
      <w:marLeft w:val="0"/>
      <w:marRight w:val="0"/>
      <w:marTop w:val="0"/>
      <w:marBottom w:val="0"/>
      <w:divBdr>
        <w:top w:val="none" w:sz="0" w:space="0" w:color="auto"/>
        <w:left w:val="none" w:sz="0" w:space="0" w:color="auto"/>
        <w:bottom w:val="none" w:sz="0" w:space="0" w:color="auto"/>
        <w:right w:val="none" w:sz="0" w:space="0" w:color="auto"/>
      </w:divBdr>
      <w:divsChild>
        <w:div w:id="1596859630">
          <w:marLeft w:val="0"/>
          <w:marRight w:val="0"/>
          <w:marTop w:val="0"/>
          <w:marBottom w:val="0"/>
          <w:divBdr>
            <w:top w:val="none" w:sz="0" w:space="0" w:color="auto"/>
            <w:left w:val="none" w:sz="0" w:space="0" w:color="auto"/>
            <w:bottom w:val="none" w:sz="0" w:space="0" w:color="auto"/>
            <w:right w:val="none" w:sz="0" w:space="0" w:color="auto"/>
          </w:divBdr>
        </w:div>
      </w:divsChild>
    </w:div>
    <w:div w:id="1482498189">
      <w:marLeft w:val="0"/>
      <w:marRight w:val="0"/>
      <w:marTop w:val="240"/>
      <w:marBottom w:val="0"/>
      <w:divBdr>
        <w:top w:val="none" w:sz="0" w:space="0" w:color="auto"/>
        <w:left w:val="none" w:sz="0" w:space="0" w:color="auto"/>
        <w:bottom w:val="none" w:sz="0" w:space="0" w:color="auto"/>
        <w:right w:val="none" w:sz="0" w:space="0" w:color="auto"/>
      </w:divBdr>
    </w:div>
    <w:div w:id="1533298357">
      <w:marLeft w:val="0"/>
      <w:marRight w:val="0"/>
      <w:marTop w:val="240"/>
      <w:marBottom w:val="0"/>
      <w:divBdr>
        <w:top w:val="none" w:sz="0" w:space="0" w:color="auto"/>
        <w:left w:val="none" w:sz="0" w:space="0" w:color="auto"/>
        <w:bottom w:val="none" w:sz="0" w:space="0" w:color="auto"/>
        <w:right w:val="none" w:sz="0" w:space="0" w:color="auto"/>
      </w:divBdr>
    </w:div>
    <w:div w:id="1644385654">
      <w:marLeft w:val="0"/>
      <w:marRight w:val="0"/>
      <w:marTop w:val="0"/>
      <w:marBottom w:val="240"/>
      <w:divBdr>
        <w:top w:val="none" w:sz="0" w:space="0" w:color="auto"/>
        <w:left w:val="none" w:sz="0" w:space="0" w:color="auto"/>
        <w:bottom w:val="none" w:sz="0" w:space="0" w:color="auto"/>
        <w:right w:val="none" w:sz="0" w:space="0" w:color="auto"/>
      </w:divBdr>
    </w:div>
    <w:div w:id="1660385351">
      <w:marLeft w:val="0"/>
      <w:marRight w:val="0"/>
      <w:marTop w:val="240"/>
      <w:marBottom w:val="0"/>
      <w:divBdr>
        <w:top w:val="none" w:sz="0" w:space="0" w:color="auto"/>
        <w:left w:val="none" w:sz="0" w:space="0" w:color="auto"/>
        <w:bottom w:val="none" w:sz="0" w:space="0" w:color="auto"/>
        <w:right w:val="none" w:sz="0" w:space="0" w:color="auto"/>
      </w:divBdr>
    </w:div>
    <w:div w:id="1682005920">
      <w:marLeft w:val="0"/>
      <w:marRight w:val="0"/>
      <w:marTop w:val="0"/>
      <w:marBottom w:val="0"/>
      <w:divBdr>
        <w:top w:val="none" w:sz="0" w:space="0" w:color="auto"/>
        <w:left w:val="none" w:sz="0" w:space="0" w:color="auto"/>
        <w:bottom w:val="none" w:sz="0" w:space="0" w:color="auto"/>
        <w:right w:val="none" w:sz="0" w:space="0" w:color="auto"/>
      </w:divBdr>
      <w:divsChild>
        <w:div w:id="971640522">
          <w:marLeft w:val="0"/>
          <w:marRight w:val="0"/>
          <w:marTop w:val="0"/>
          <w:marBottom w:val="0"/>
          <w:divBdr>
            <w:top w:val="none" w:sz="0" w:space="0" w:color="auto"/>
            <w:left w:val="none" w:sz="0" w:space="0" w:color="auto"/>
            <w:bottom w:val="none" w:sz="0" w:space="0" w:color="auto"/>
            <w:right w:val="none" w:sz="0" w:space="0" w:color="auto"/>
          </w:divBdr>
        </w:div>
      </w:divsChild>
    </w:div>
    <w:div w:id="1708215359">
      <w:marLeft w:val="0"/>
      <w:marRight w:val="0"/>
      <w:marTop w:val="240"/>
      <w:marBottom w:val="0"/>
      <w:divBdr>
        <w:top w:val="none" w:sz="0" w:space="0" w:color="auto"/>
        <w:left w:val="none" w:sz="0" w:space="0" w:color="auto"/>
        <w:bottom w:val="none" w:sz="0" w:space="0" w:color="auto"/>
        <w:right w:val="none" w:sz="0" w:space="0" w:color="auto"/>
      </w:divBdr>
    </w:div>
    <w:div w:id="1711152991">
      <w:marLeft w:val="0"/>
      <w:marRight w:val="0"/>
      <w:marTop w:val="240"/>
      <w:marBottom w:val="0"/>
      <w:divBdr>
        <w:top w:val="none" w:sz="0" w:space="0" w:color="auto"/>
        <w:left w:val="none" w:sz="0" w:space="0" w:color="auto"/>
        <w:bottom w:val="none" w:sz="0" w:space="0" w:color="auto"/>
        <w:right w:val="none" w:sz="0" w:space="0" w:color="auto"/>
      </w:divBdr>
    </w:div>
    <w:div w:id="1724596659">
      <w:marLeft w:val="0"/>
      <w:marRight w:val="0"/>
      <w:marTop w:val="0"/>
      <w:marBottom w:val="240"/>
      <w:divBdr>
        <w:top w:val="none" w:sz="0" w:space="0" w:color="auto"/>
        <w:left w:val="none" w:sz="0" w:space="0" w:color="auto"/>
        <w:bottom w:val="none" w:sz="0" w:space="0" w:color="auto"/>
        <w:right w:val="none" w:sz="0" w:space="0" w:color="auto"/>
      </w:divBdr>
    </w:div>
    <w:div w:id="1725522617">
      <w:marLeft w:val="0"/>
      <w:marRight w:val="0"/>
      <w:marTop w:val="0"/>
      <w:marBottom w:val="0"/>
      <w:divBdr>
        <w:top w:val="none" w:sz="0" w:space="0" w:color="auto"/>
        <w:left w:val="none" w:sz="0" w:space="0" w:color="auto"/>
        <w:bottom w:val="none" w:sz="0" w:space="0" w:color="auto"/>
        <w:right w:val="none" w:sz="0" w:space="0" w:color="auto"/>
      </w:divBdr>
      <w:divsChild>
        <w:div w:id="1691376686">
          <w:marLeft w:val="0"/>
          <w:marRight w:val="0"/>
          <w:marTop w:val="0"/>
          <w:marBottom w:val="0"/>
          <w:divBdr>
            <w:top w:val="none" w:sz="0" w:space="0" w:color="auto"/>
            <w:left w:val="none" w:sz="0" w:space="0" w:color="auto"/>
            <w:bottom w:val="none" w:sz="0" w:space="0" w:color="auto"/>
            <w:right w:val="none" w:sz="0" w:space="0" w:color="auto"/>
          </w:divBdr>
        </w:div>
      </w:divsChild>
    </w:div>
    <w:div w:id="1740443962">
      <w:marLeft w:val="0"/>
      <w:marRight w:val="0"/>
      <w:marTop w:val="0"/>
      <w:marBottom w:val="0"/>
      <w:divBdr>
        <w:top w:val="none" w:sz="0" w:space="0" w:color="auto"/>
        <w:left w:val="none" w:sz="0" w:space="0" w:color="auto"/>
        <w:bottom w:val="none" w:sz="0" w:space="0" w:color="auto"/>
        <w:right w:val="none" w:sz="0" w:space="0" w:color="auto"/>
      </w:divBdr>
      <w:divsChild>
        <w:div w:id="925921064">
          <w:marLeft w:val="0"/>
          <w:marRight w:val="0"/>
          <w:marTop w:val="0"/>
          <w:marBottom w:val="0"/>
          <w:divBdr>
            <w:top w:val="none" w:sz="0" w:space="0" w:color="auto"/>
            <w:left w:val="none" w:sz="0" w:space="0" w:color="auto"/>
            <w:bottom w:val="none" w:sz="0" w:space="0" w:color="auto"/>
            <w:right w:val="none" w:sz="0" w:space="0" w:color="auto"/>
          </w:divBdr>
          <w:divsChild>
            <w:div w:id="13431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78528">
      <w:marLeft w:val="0"/>
      <w:marRight w:val="0"/>
      <w:marTop w:val="0"/>
      <w:marBottom w:val="0"/>
      <w:divBdr>
        <w:top w:val="none" w:sz="0" w:space="0" w:color="auto"/>
        <w:left w:val="none" w:sz="0" w:space="0" w:color="auto"/>
        <w:bottom w:val="none" w:sz="0" w:space="0" w:color="auto"/>
        <w:right w:val="none" w:sz="0" w:space="0" w:color="auto"/>
      </w:divBdr>
      <w:divsChild>
        <w:div w:id="1475677338">
          <w:marLeft w:val="0"/>
          <w:marRight w:val="0"/>
          <w:marTop w:val="0"/>
          <w:marBottom w:val="0"/>
          <w:divBdr>
            <w:top w:val="none" w:sz="0" w:space="0" w:color="auto"/>
            <w:left w:val="none" w:sz="0" w:space="0" w:color="auto"/>
            <w:bottom w:val="none" w:sz="0" w:space="0" w:color="auto"/>
            <w:right w:val="none" w:sz="0" w:space="0" w:color="auto"/>
          </w:divBdr>
        </w:div>
      </w:divsChild>
    </w:div>
    <w:div w:id="1790079985">
      <w:marLeft w:val="0"/>
      <w:marRight w:val="0"/>
      <w:marTop w:val="0"/>
      <w:marBottom w:val="0"/>
      <w:divBdr>
        <w:top w:val="none" w:sz="0" w:space="0" w:color="auto"/>
        <w:left w:val="none" w:sz="0" w:space="0" w:color="auto"/>
        <w:bottom w:val="none" w:sz="0" w:space="0" w:color="auto"/>
        <w:right w:val="none" w:sz="0" w:space="0" w:color="auto"/>
      </w:divBdr>
      <w:divsChild>
        <w:div w:id="1815022979">
          <w:marLeft w:val="0"/>
          <w:marRight w:val="0"/>
          <w:marTop w:val="0"/>
          <w:marBottom w:val="0"/>
          <w:divBdr>
            <w:top w:val="none" w:sz="0" w:space="0" w:color="auto"/>
            <w:left w:val="none" w:sz="0" w:space="0" w:color="auto"/>
            <w:bottom w:val="none" w:sz="0" w:space="0" w:color="auto"/>
            <w:right w:val="none" w:sz="0" w:space="0" w:color="auto"/>
          </w:divBdr>
        </w:div>
      </w:divsChild>
    </w:div>
    <w:div w:id="1814714567">
      <w:marLeft w:val="0"/>
      <w:marRight w:val="0"/>
      <w:marTop w:val="0"/>
      <w:marBottom w:val="240"/>
      <w:divBdr>
        <w:top w:val="none" w:sz="0" w:space="0" w:color="auto"/>
        <w:left w:val="none" w:sz="0" w:space="0" w:color="auto"/>
        <w:bottom w:val="none" w:sz="0" w:space="0" w:color="auto"/>
        <w:right w:val="none" w:sz="0" w:space="0" w:color="auto"/>
      </w:divBdr>
    </w:div>
    <w:div w:id="1855028172">
      <w:marLeft w:val="0"/>
      <w:marRight w:val="0"/>
      <w:marTop w:val="240"/>
      <w:marBottom w:val="0"/>
      <w:divBdr>
        <w:top w:val="none" w:sz="0" w:space="0" w:color="auto"/>
        <w:left w:val="none" w:sz="0" w:space="0" w:color="auto"/>
        <w:bottom w:val="none" w:sz="0" w:space="0" w:color="auto"/>
        <w:right w:val="none" w:sz="0" w:space="0" w:color="auto"/>
      </w:divBdr>
    </w:div>
    <w:div w:id="1883587840">
      <w:marLeft w:val="0"/>
      <w:marRight w:val="0"/>
      <w:marTop w:val="0"/>
      <w:marBottom w:val="0"/>
      <w:divBdr>
        <w:top w:val="none" w:sz="0" w:space="0" w:color="auto"/>
        <w:left w:val="none" w:sz="0" w:space="0" w:color="auto"/>
        <w:bottom w:val="none" w:sz="0" w:space="0" w:color="auto"/>
        <w:right w:val="none" w:sz="0" w:space="0" w:color="auto"/>
      </w:divBdr>
      <w:divsChild>
        <w:div w:id="443036291">
          <w:marLeft w:val="0"/>
          <w:marRight w:val="0"/>
          <w:marTop w:val="0"/>
          <w:marBottom w:val="0"/>
          <w:divBdr>
            <w:top w:val="none" w:sz="0" w:space="0" w:color="auto"/>
            <w:left w:val="none" w:sz="0" w:space="0" w:color="auto"/>
            <w:bottom w:val="none" w:sz="0" w:space="0" w:color="auto"/>
            <w:right w:val="none" w:sz="0" w:space="0" w:color="auto"/>
          </w:divBdr>
        </w:div>
      </w:divsChild>
    </w:div>
    <w:div w:id="1910966338">
      <w:marLeft w:val="0"/>
      <w:marRight w:val="0"/>
      <w:marTop w:val="0"/>
      <w:marBottom w:val="0"/>
      <w:divBdr>
        <w:top w:val="none" w:sz="0" w:space="0" w:color="auto"/>
        <w:left w:val="none" w:sz="0" w:space="0" w:color="auto"/>
        <w:bottom w:val="none" w:sz="0" w:space="0" w:color="auto"/>
        <w:right w:val="none" w:sz="0" w:space="0" w:color="auto"/>
      </w:divBdr>
      <w:divsChild>
        <w:div w:id="1829862198">
          <w:marLeft w:val="0"/>
          <w:marRight w:val="0"/>
          <w:marTop w:val="0"/>
          <w:marBottom w:val="0"/>
          <w:divBdr>
            <w:top w:val="none" w:sz="0" w:space="0" w:color="auto"/>
            <w:left w:val="none" w:sz="0" w:space="0" w:color="auto"/>
            <w:bottom w:val="none" w:sz="0" w:space="0" w:color="auto"/>
            <w:right w:val="none" w:sz="0" w:space="0" w:color="auto"/>
          </w:divBdr>
        </w:div>
      </w:divsChild>
    </w:div>
    <w:div w:id="1911891170">
      <w:marLeft w:val="0"/>
      <w:marRight w:val="0"/>
      <w:marTop w:val="0"/>
      <w:marBottom w:val="240"/>
      <w:divBdr>
        <w:top w:val="none" w:sz="0" w:space="0" w:color="auto"/>
        <w:left w:val="none" w:sz="0" w:space="0" w:color="auto"/>
        <w:bottom w:val="none" w:sz="0" w:space="0" w:color="auto"/>
        <w:right w:val="none" w:sz="0" w:space="0" w:color="auto"/>
      </w:divBdr>
      <w:divsChild>
        <w:div w:id="358434304">
          <w:marLeft w:val="0"/>
          <w:marRight w:val="0"/>
          <w:marTop w:val="0"/>
          <w:marBottom w:val="0"/>
          <w:divBdr>
            <w:top w:val="none" w:sz="0" w:space="0" w:color="auto"/>
            <w:left w:val="none" w:sz="0" w:space="0" w:color="auto"/>
            <w:bottom w:val="none" w:sz="0" w:space="0" w:color="auto"/>
            <w:right w:val="none" w:sz="0" w:space="0" w:color="auto"/>
          </w:divBdr>
          <w:divsChild>
            <w:div w:id="1281452759">
              <w:marLeft w:val="0"/>
              <w:marRight w:val="0"/>
              <w:marTop w:val="0"/>
              <w:marBottom w:val="0"/>
              <w:divBdr>
                <w:top w:val="none" w:sz="0" w:space="0" w:color="auto"/>
                <w:left w:val="none" w:sz="0" w:space="0" w:color="auto"/>
                <w:bottom w:val="none" w:sz="0" w:space="0" w:color="auto"/>
                <w:right w:val="none" w:sz="0" w:space="0" w:color="auto"/>
              </w:divBdr>
              <w:divsChild>
                <w:div w:id="1495291615">
                  <w:marLeft w:val="0"/>
                  <w:marRight w:val="0"/>
                  <w:marTop w:val="0"/>
                  <w:marBottom w:val="0"/>
                  <w:divBdr>
                    <w:top w:val="none" w:sz="0" w:space="0" w:color="auto"/>
                    <w:left w:val="none" w:sz="0" w:space="0" w:color="auto"/>
                    <w:bottom w:val="none" w:sz="0" w:space="0" w:color="auto"/>
                    <w:right w:val="none" w:sz="0" w:space="0" w:color="auto"/>
                  </w:divBdr>
                  <w:divsChild>
                    <w:div w:id="1083185791">
                      <w:marLeft w:val="0"/>
                      <w:marRight w:val="0"/>
                      <w:marTop w:val="0"/>
                      <w:marBottom w:val="0"/>
                      <w:divBdr>
                        <w:top w:val="none" w:sz="0" w:space="0" w:color="auto"/>
                        <w:left w:val="none" w:sz="0" w:space="0" w:color="auto"/>
                        <w:bottom w:val="none" w:sz="0" w:space="0" w:color="auto"/>
                        <w:right w:val="none" w:sz="0" w:space="0" w:color="auto"/>
                      </w:divBdr>
                      <w:divsChild>
                        <w:div w:id="1961060254">
                          <w:marLeft w:val="0"/>
                          <w:marRight w:val="0"/>
                          <w:marTop w:val="0"/>
                          <w:marBottom w:val="0"/>
                          <w:divBdr>
                            <w:top w:val="none" w:sz="0" w:space="0" w:color="auto"/>
                            <w:left w:val="none" w:sz="0" w:space="0" w:color="auto"/>
                            <w:bottom w:val="none" w:sz="0" w:space="0" w:color="auto"/>
                            <w:right w:val="none" w:sz="0" w:space="0" w:color="auto"/>
                          </w:divBdr>
                          <w:divsChild>
                            <w:div w:id="1019696647">
                              <w:marLeft w:val="0"/>
                              <w:marRight w:val="0"/>
                              <w:marTop w:val="0"/>
                              <w:marBottom w:val="0"/>
                              <w:divBdr>
                                <w:top w:val="none" w:sz="0" w:space="0" w:color="auto"/>
                                <w:left w:val="none" w:sz="0" w:space="0" w:color="auto"/>
                                <w:bottom w:val="none" w:sz="0" w:space="0" w:color="auto"/>
                                <w:right w:val="none" w:sz="0" w:space="0" w:color="auto"/>
                              </w:divBdr>
                              <w:divsChild>
                                <w:div w:id="11769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62491">
          <w:marLeft w:val="0"/>
          <w:marRight w:val="0"/>
          <w:marTop w:val="0"/>
          <w:marBottom w:val="0"/>
          <w:divBdr>
            <w:top w:val="none" w:sz="0" w:space="0" w:color="auto"/>
            <w:left w:val="none" w:sz="0" w:space="0" w:color="auto"/>
            <w:bottom w:val="none" w:sz="0" w:space="0" w:color="auto"/>
            <w:right w:val="none" w:sz="0" w:space="0" w:color="auto"/>
          </w:divBdr>
          <w:divsChild>
            <w:div w:id="1760757014">
              <w:marLeft w:val="0"/>
              <w:marRight w:val="0"/>
              <w:marTop w:val="0"/>
              <w:marBottom w:val="0"/>
              <w:divBdr>
                <w:top w:val="none" w:sz="0" w:space="0" w:color="auto"/>
                <w:left w:val="none" w:sz="0" w:space="0" w:color="auto"/>
                <w:bottom w:val="none" w:sz="0" w:space="0" w:color="auto"/>
                <w:right w:val="none" w:sz="0" w:space="0" w:color="auto"/>
              </w:divBdr>
              <w:divsChild>
                <w:div w:id="327096861">
                  <w:marLeft w:val="0"/>
                  <w:marRight w:val="0"/>
                  <w:marTop w:val="0"/>
                  <w:marBottom w:val="0"/>
                  <w:divBdr>
                    <w:top w:val="none" w:sz="0" w:space="0" w:color="auto"/>
                    <w:left w:val="none" w:sz="0" w:space="0" w:color="auto"/>
                    <w:bottom w:val="none" w:sz="0" w:space="0" w:color="auto"/>
                    <w:right w:val="none" w:sz="0" w:space="0" w:color="auto"/>
                  </w:divBdr>
                  <w:divsChild>
                    <w:div w:id="1712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72063">
      <w:marLeft w:val="0"/>
      <w:marRight w:val="0"/>
      <w:marTop w:val="0"/>
      <w:marBottom w:val="240"/>
      <w:divBdr>
        <w:top w:val="none" w:sz="0" w:space="0" w:color="auto"/>
        <w:left w:val="none" w:sz="0" w:space="0" w:color="auto"/>
        <w:bottom w:val="none" w:sz="0" w:space="0" w:color="auto"/>
        <w:right w:val="none" w:sz="0" w:space="0" w:color="auto"/>
      </w:divBdr>
    </w:div>
    <w:div w:id="2002467492">
      <w:marLeft w:val="0"/>
      <w:marRight w:val="0"/>
      <w:marTop w:val="0"/>
      <w:marBottom w:val="0"/>
      <w:divBdr>
        <w:top w:val="none" w:sz="0" w:space="0" w:color="auto"/>
        <w:left w:val="none" w:sz="0" w:space="0" w:color="auto"/>
        <w:bottom w:val="none" w:sz="0" w:space="0" w:color="auto"/>
        <w:right w:val="none" w:sz="0" w:space="0" w:color="auto"/>
      </w:divBdr>
      <w:divsChild>
        <w:div w:id="670722625">
          <w:marLeft w:val="0"/>
          <w:marRight w:val="0"/>
          <w:marTop w:val="0"/>
          <w:marBottom w:val="0"/>
          <w:divBdr>
            <w:top w:val="none" w:sz="0" w:space="0" w:color="auto"/>
            <w:left w:val="none" w:sz="0" w:space="0" w:color="auto"/>
            <w:bottom w:val="none" w:sz="0" w:space="0" w:color="auto"/>
            <w:right w:val="none" w:sz="0" w:space="0" w:color="auto"/>
          </w:divBdr>
        </w:div>
      </w:divsChild>
    </w:div>
    <w:div w:id="2019965344">
      <w:marLeft w:val="0"/>
      <w:marRight w:val="0"/>
      <w:marTop w:val="0"/>
      <w:marBottom w:val="0"/>
      <w:divBdr>
        <w:top w:val="none" w:sz="0" w:space="0" w:color="auto"/>
        <w:left w:val="none" w:sz="0" w:space="0" w:color="auto"/>
        <w:bottom w:val="none" w:sz="0" w:space="0" w:color="auto"/>
        <w:right w:val="none" w:sz="0" w:space="0" w:color="auto"/>
      </w:divBdr>
      <w:divsChild>
        <w:div w:id="1874029719">
          <w:marLeft w:val="0"/>
          <w:marRight w:val="0"/>
          <w:marTop w:val="0"/>
          <w:marBottom w:val="0"/>
          <w:divBdr>
            <w:top w:val="none" w:sz="0" w:space="0" w:color="auto"/>
            <w:left w:val="none" w:sz="0" w:space="0" w:color="auto"/>
            <w:bottom w:val="none" w:sz="0" w:space="0" w:color="auto"/>
            <w:right w:val="none" w:sz="0" w:space="0" w:color="auto"/>
          </w:divBdr>
        </w:div>
      </w:divsChild>
    </w:div>
    <w:div w:id="2041514104">
      <w:marLeft w:val="0"/>
      <w:marRight w:val="0"/>
      <w:marTop w:val="0"/>
      <w:marBottom w:val="0"/>
      <w:divBdr>
        <w:top w:val="none" w:sz="0" w:space="0" w:color="auto"/>
        <w:left w:val="none" w:sz="0" w:space="0" w:color="auto"/>
        <w:bottom w:val="none" w:sz="0" w:space="0" w:color="auto"/>
        <w:right w:val="none" w:sz="0" w:space="0" w:color="auto"/>
      </w:divBdr>
      <w:divsChild>
        <w:div w:id="1908372361">
          <w:marLeft w:val="0"/>
          <w:marRight w:val="0"/>
          <w:marTop w:val="0"/>
          <w:marBottom w:val="0"/>
          <w:divBdr>
            <w:top w:val="none" w:sz="0" w:space="0" w:color="auto"/>
            <w:left w:val="none" w:sz="0" w:space="0" w:color="auto"/>
            <w:bottom w:val="none" w:sz="0" w:space="0" w:color="auto"/>
            <w:right w:val="none" w:sz="0" w:space="0" w:color="auto"/>
          </w:divBdr>
        </w:div>
      </w:divsChild>
    </w:div>
    <w:div w:id="2050032664">
      <w:marLeft w:val="0"/>
      <w:marRight w:val="0"/>
      <w:marTop w:val="0"/>
      <w:marBottom w:val="0"/>
      <w:divBdr>
        <w:top w:val="none" w:sz="0" w:space="0" w:color="auto"/>
        <w:left w:val="none" w:sz="0" w:space="0" w:color="auto"/>
        <w:bottom w:val="none" w:sz="0" w:space="0" w:color="auto"/>
        <w:right w:val="none" w:sz="0" w:space="0" w:color="auto"/>
      </w:divBdr>
      <w:divsChild>
        <w:div w:id="207568516">
          <w:marLeft w:val="0"/>
          <w:marRight w:val="0"/>
          <w:marTop w:val="0"/>
          <w:marBottom w:val="0"/>
          <w:divBdr>
            <w:top w:val="none" w:sz="0" w:space="0" w:color="auto"/>
            <w:left w:val="none" w:sz="0" w:space="0" w:color="auto"/>
            <w:bottom w:val="none" w:sz="0" w:space="0" w:color="auto"/>
            <w:right w:val="none" w:sz="0" w:space="0" w:color="auto"/>
          </w:divBdr>
        </w:div>
      </w:divsChild>
    </w:div>
    <w:div w:id="2061006063">
      <w:marLeft w:val="0"/>
      <w:marRight w:val="0"/>
      <w:marTop w:val="0"/>
      <w:marBottom w:val="0"/>
      <w:divBdr>
        <w:top w:val="none" w:sz="0" w:space="0" w:color="auto"/>
        <w:left w:val="none" w:sz="0" w:space="0" w:color="auto"/>
        <w:bottom w:val="none" w:sz="0" w:space="0" w:color="auto"/>
        <w:right w:val="none" w:sz="0" w:space="0" w:color="auto"/>
      </w:divBdr>
      <w:divsChild>
        <w:div w:id="244269868">
          <w:marLeft w:val="0"/>
          <w:marRight w:val="0"/>
          <w:marTop w:val="0"/>
          <w:marBottom w:val="0"/>
          <w:divBdr>
            <w:top w:val="none" w:sz="0" w:space="0" w:color="auto"/>
            <w:left w:val="none" w:sz="0" w:space="0" w:color="auto"/>
            <w:bottom w:val="none" w:sz="0" w:space="0" w:color="auto"/>
            <w:right w:val="none" w:sz="0" w:space="0" w:color="auto"/>
          </w:divBdr>
        </w:div>
      </w:divsChild>
    </w:div>
    <w:div w:id="2092658289">
      <w:marLeft w:val="0"/>
      <w:marRight w:val="0"/>
      <w:marTop w:val="0"/>
      <w:marBottom w:val="240"/>
      <w:divBdr>
        <w:top w:val="none" w:sz="0" w:space="0" w:color="auto"/>
        <w:left w:val="none" w:sz="0" w:space="0" w:color="auto"/>
        <w:bottom w:val="none" w:sz="0" w:space="0" w:color="auto"/>
        <w:right w:val="none" w:sz="0" w:space="0" w:color="auto"/>
      </w:divBdr>
    </w:div>
    <w:div w:id="2099982031">
      <w:marLeft w:val="0"/>
      <w:marRight w:val="0"/>
      <w:marTop w:val="0"/>
      <w:marBottom w:val="0"/>
      <w:divBdr>
        <w:top w:val="none" w:sz="0" w:space="0" w:color="auto"/>
        <w:left w:val="none" w:sz="0" w:space="0" w:color="auto"/>
        <w:bottom w:val="none" w:sz="0" w:space="0" w:color="auto"/>
        <w:right w:val="none" w:sz="0" w:space="0" w:color="auto"/>
      </w:divBdr>
      <w:divsChild>
        <w:div w:id="453521888">
          <w:marLeft w:val="0"/>
          <w:marRight w:val="0"/>
          <w:marTop w:val="0"/>
          <w:marBottom w:val="0"/>
          <w:divBdr>
            <w:top w:val="none" w:sz="0" w:space="0" w:color="auto"/>
            <w:left w:val="none" w:sz="0" w:space="0" w:color="auto"/>
            <w:bottom w:val="none" w:sz="0" w:space="0" w:color="auto"/>
            <w:right w:val="none" w:sz="0" w:space="0" w:color="auto"/>
          </w:divBdr>
        </w:div>
      </w:divsChild>
    </w:div>
    <w:div w:id="2108386837">
      <w:marLeft w:val="0"/>
      <w:marRight w:val="0"/>
      <w:marTop w:val="0"/>
      <w:marBottom w:val="0"/>
      <w:divBdr>
        <w:top w:val="none" w:sz="0" w:space="0" w:color="auto"/>
        <w:left w:val="none" w:sz="0" w:space="0" w:color="auto"/>
        <w:bottom w:val="none" w:sz="0" w:space="0" w:color="auto"/>
        <w:right w:val="none" w:sz="0" w:space="0" w:color="auto"/>
      </w:divBdr>
      <w:divsChild>
        <w:div w:id="632291558">
          <w:marLeft w:val="0"/>
          <w:marRight w:val="0"/>
          <w:marTop w:val="0"/>
          <w:marBottom w:val="0"/>
          <w:divBdr>
            <w:top w:val="none" w:sz="0" w:space="0" w:color="auto"/>
            <w:left w:val="none" w:sz="0" w:space="0" w:color="auto"/>
            <w:bottom w:val="none" w:sz="0" w:space="0" w:color="auto"/>
            <w:right w:val="none" w:sz="0" w:space="0" w:color="auto"/>
          </w:divBdr>
        </w:div>
      </w:divsChild>
    </w:div>
    <w:div w:id="2131389080">
      <w:marLeft w:val="0"/>
      <w:marRight w:val="0"/>
      <w:marTop w:val="0"/>
      <w:marBottom w:val="0"/>
      <w:divBdr>
        <w:top w:val="none" w:sz="0" w:space="0" w:color="auto"/>
        <w:left w:val="none" w:sz="0" w:space="0" w:color="auto"/>
        <w:bottom w:val="none" w:sz="0" w:space="0" w:color="auto"/>
        <w:right w:val="none" w:sz="0" w:space="0" w:color="auto"/>
      </w:divBdr>
      <w:divsChild>
        <w:div w:id="850994472">
          <w:marLeft w:val="0"/>
          <w:marRight w:val="0"/>
          <w:marTop w:val="0"/>
          <w:marBottom w:val="0"/>
          <w:divBdr>
            <w:top w:val="none" w:sz="0" w:space="0" w:color="auto"/>
            <w:left w:val="none" w:sz="0" w:space="0" w:color="auto"/>
            <w:bottom w:val="none" w:sz="0" w:space="0" w:color="auto"/>
            <w:right w:val="none" w:sz="0" w:space="0" w:color="auto"/>
          </w:divBdr>
        </w:div>
      </w:divsChild>
    </w:div>
    <w:div w:id="2139375669">
      <w:marLeft w:val="0"/>
      <w:marRight w:val="0"/>
      <w:marTop w:val="0"/>
      <w:marBottom w:val="0"/>
      <w:divBdr>
        <w:top w:val="none" w:sz="0" w:space="0" w:color="auto"/>
        <w:left w:val="none" w:sz="0" w:space="0" w:color="auto"/>
        <w:bottom w:val="none" w:sz="0" w:space="0" w:color="auto"/>
        <w:right w:val="none" w:sz="0" w:space="0" w:color="auto"/>
      </w:divBdr>
      <w:divsChild>
        <w:div w:id="19099935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E4760800CE4984CA59E09B33BC63A5C" ma:contentTypeVersion="1" ma:contentTypeDescription="Ein neues Dokument erstellen." ma:contentTypeScope="" ma:versionID="86c17d0be2f23b68fc474928c3a4bede">
  <xsd:schema xmlns:xsd="http://www.w3.org/2001/XMLSchema" xmlns:xs="http://www.w3.org/2001/XMLSchema" xmlns:p="http://schemas.microsoft.com/office/2006/metadata/properties" xmlns:ns2="ee32b934-e777-4d40-bf98-8f1515277d8f" targetNamespace="http://schemas.microsoft.com/office/2006/metadata/properties" ma:root="true" ma:fieldsID="fed1e904a0e4bac3e3a8575f6b0fcd43" ns2:_="">
    <xsd:import namespace="ee32b934-e777-4d40-bf98-8f1515277d8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b934-e777-4d40-bf98-8f1515277d8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C6FA5-0D60-474F-B9AA-227BC989ED65}">
  <ds:schemaRefs>
    <ds:schemaRef ds:uri="http://schemas.openxmlformats.org/officeDocument/2006/bibliography"/>
  </ds:schemaRefs>
</ds:datastoreItem>
</file>

<file path=customXml/itemProps2.xml><?xml version="1.0" encoding="utf-8"?>
<ds:datastoreItem xmlns:ds="http://schemas.openxmlformats.org/officeDocument/2006/customXml" ds:itemID="{375C401C-D829-4D17-97C4-083D7E029016}"/>
</file>

<file path=customXml/itemProps3.xml><?xml version="1.0" encoding="utf-8"?>
<ds:datastoreItem xmlns:ds="http://schemas.openxmlformats.org/officeDocument/2006/customXml" ds:itemID="{A97A3BAA-F2FA-402C-A0D3-9F044C210F2A}"/>
</file>

<file path=customXml/itemProps4.xml><?xml version="1.0" encoding="utf-8"?>
<ds:datastoreItem xmlns:ds="http://schemas.openxmlformats.org/officeDocument/2006/customXml" ds:itemID="{2E9745BE-3C8E-4D93-B076-F977B0DAEF0D}"/>
</file>

<file path=docProps/app.xml><?xml version="1.0" encoding="utf-8"?>
<Properties xmlns="http://schemas.openxmlformats.org/officeDocument/2006/extended-properties" xmlns:vt="http://schemas.openxmlformats.org/officeDocument/2006/docPropsVTypes">
  <Template>Normal.dotm</Template>
  <TotalTime>794</TotalTime>
  <Pages>16</Pages>
  <Words>4702</Words>
  <Characters>25863</Characters>
  <Application>Microsoft Office Word</Application>
  <DocSecurity>0</DocSecurity>
  <Lines>215</Lines>
  <Paragraphs>61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30504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Hiltbrunner Daniel swisstopo</dc:creator>
  <cp:keywords/>
  <dc:description/>
  <cp:lastModifiedBy>REIS</cp:lastModifiedBy>
  <cp:revision>22</cp:revision>
  <dcterms:created xsi:type="dcterms:W3CDTF">2021-08-23T05:36:00Z</dcterms:created>
  <dcterms:modified xsi:type="dcterms:W3CDTF">2021-12-09T10:31:00Z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0x0101002E4760800CE4984CA59E09B33BC63A5C</vt:lpwstr>
  </property>
</Properties>
</file>