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DAAD" w14:textId="77777777" w:rsidR="00000000" w:rsidRDefault="00000000">
      <w:pPr>
        <w:pStyle w:val="Heading1"/>
        <w:rPr>
          <w:rFonts w:ascii="Segoe UI" w:eastAsia="Times New Roman" w:hAnsi="Segoe UI" w:cs="Segoe UI"/>
          <w:lang w:val="fr-CH"/>
        </w:rPr>
      </w:pPr>
      <w:r>
        <w:rPr>
          <w:rFonts w:ascii="Segoe UI" w:eastAsia="Times New Roman" w:hAnsi="Segoe UI" w:cs="Segoe UI"/>
          <w:lang w:val="fr-CH"/>
        </w:rPr>
        <w:t xml:space="preserve">Enquête 2022 - GKG AG </w:t>
      </w:r>
      <w:proofErr w:type="spellStart"/>
      <w:r>
        <w:rPr>
          <w:rFonts w:ascii="Segoe UI" w:eastAsia="Times New Roman" w:hAnsi="Segoe UI" w:cs="Segoe UI"/>
          <w:lang w:val="fr-CH"/>
        </w:rPr>
        <w:t>Geodata</w:t>
      </w:r>
      <w:proofErr w:type="spellEnd"/>
      <w:r>
        <w:rPr>
          <w:rFonts w:ascii="Segoe UI" w:eastAsia="Times New Roman" w:hAnsi="Segoe UI" w:cs="Segoe UI"/>
          <w:lang w:val="fr-CH"/>
        </w:rPr>
        <w:t xml:space="preserve"> Science - besoins des utilisateurs</w:t>
      </w:r>
    </w:p>
    <w:p w14:paraId="7B61D4CB" w14:textId="77777777" w:rsidR="00000000" w:rsidRDefault="00000000">
      <w:pPr>
        <w:pStyle w:val="Heading2"/>
        <w:rPr>
          <w:rFonts w:ascii="Segoe UI" w:eastAsia="Times New Roman" w:hAnsi="Segoe UI" w:cs="Segoe UI"/>
        </w:rPr>
      </w:pPr>
      <w:r>
        <w:rPr>
          <w:rFonts w:ascii="Segoe UI" w:eastAsia="Times New Roman" w:hAnsi="Segoe UI" w:cs="Segoe UI"/>
        </w:rPr>
        <w:t xml:space="preserve">1 - </w:t>
      </w:r>
      <w:proofErr w:type="spellStart"/>
      <w:r>
        <w:rPr>
          <w:rFonts w:ascii="Segoe UI" w:eastAsia="Times New Roman" w:hAnsi="Segoe UI" w:cs="Segoe UI"/>
        </w:rPr>
        <w:t>Nom</w:t>
      </w:r>
      <w:proofErr w:type="spellEnd"/>
      <w:r>
        <w:rPr>
          <w:rFonts w:ascii="Segoe UI" w:eastAsia="Times New Roman" w:hAnsi="Segoe UI" w:cs="Segoe UI"/>
        </w:rPr>
        <w:t xml:space="preserve">, </w:t>
      </w:r>
      <w:proofErr w:type="spellStart"/>
      <w:r>
        <w:rPr>
          <w:rFonts w:ascii="Segoe UI" w:eastAsia="Times New Roman" w:hAnsi="Segoe UI" w:cs="Segoe UI"/>
        </w:rPr>
        <w:t>prénom</w:t>
      </w:r>
      <w:proofErr w:type="spellEnd"/>
    </w:p>
    <w:p w14:paraId="732D678E" w14:textId="77777777" w:rsidR="00000000" w:rsidRDefault="00000000">
      <w:pPr>
        <w:divId w:val="78212614"/>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2FEA9D83" w14:textId="77777777" w:rsidR="00000000" w:rsidRDefault="00000000">
      <w:pPr>
        <w:jc w:val="center"/>
        <w:divId w:val="78212614"/>
        <w:rPr>
          <w:rFonts w:ascii="Segoe UI" w:eastAsia="Times New Roman" w:hAnsi="Segoe UI" w:cs="Segoe UI"/>
          <w:sz w:val="20"/>
          <w:szCs w:val="20"/>
        </w:rPr>
      </w:pPr>
      <w:r>
        <w:rPr>
          <w:rFonts w:ascii="Segoe UI" w:eastAsia="Times New Roman" w:hAnsi="Segoe UI" w:cs="Segoe UI"/>
          <w:sz w:val="20"/>
          <w:szCs w:val="20"/>
        </w:rPr>
        <w:pict w14:anchorId="332C2158">
          <v:rect id="_x0000_i1025" style="width:481.95pt;height:1.2pt" o:hralign="center" o:hrstd="t" o:hr="t" fillcolor="#a0a0a0" stroked="f"/>
        </w:pict>
      </w:r>
    </w:p>
    <w:p w14:paraId="56A965DB" w14:textId="77777777" w:rsidR="00000000" w:rsidRDefault="00000000">
      <w:pPr>
        <w:pStyle w:val="Heading2"/>
        <w:rPr>
          <w:rFonts w:ascii="Segoe UI" w:eastAsia="Times New Roman" w:hAnsi="Segoe UI" w:cs="Segoe UI"/>
        </w:rPr>
      </w:pPr>
      <w:r>
        <w:rPr>
          <w:rFonts w:ascii="Segoe UI" w:eastAsia="Times New Roman" w:hAnsi="Segoe UI" w:cs="Segoe UI"/>
        </w:rPr>
        <w:t>2 - Adresse E-Mail</w:t>
      </w:r>
    </w:p>
    <w:p w14:paraId="3BB57666" w14:textId="77777777" w:rsidR="00000000" w:rsidRDefault="00000000">
      <w:pPr>
        <w:divId w:val="366688607"/>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3B8BF9DA" w14:textId="77777777" w:rsidR="00000000" w:rsidRDefault="00000000">
      <w:pPr>
        <w:jc w:val="center"/>
        <w:divId w:val="366688607"/>
        <w:rPr>
          <w:rFonts w:ascii="Segoe UI" w:eastAsia="Times New Roman" w:hAnsi="Segoe UI" w:cs="Segoe UI"/>
          <w:sz w:val="20"/>
          <w:szCs w:val="20"/>
        </w:rPr>
      </w:pPr>
      <w:r>
        <w:rPr>
          <w:rFonts w:ascii="Segoe UI" w:eastAsia="Times New Roman" w:hAnsi="Segoe UI" w:cs="Segoe UI"/>
          <w:sz w:val="20"/>
          <w:szCs w:val="20"/>
        </w:rPr>
        <w:pict w14:anchorId="3F07EA09">
          <v:rect id="_x0000_i1026" style="width:481.95pt;height:1.2pt" o:hralign="center" o:hrstd="t" o:hr="t" fillcolor="#a0a0a0" stroked="f"/>
        </w:pict>
      </w:r>
    </w:p>
    <w:p w14:paraId="03FCEF06" w14:textId="77777777" w:rsidR="00000000" w:rsidRDefault="00000000">
      <w:pPr>
        <w:pStyle w:val="Heading2"/>
        <w:rPr>
          <w:rFonts w:ascii="Segoe UI" w:eastAsia="Times New Roman" w:hAnsi="Segoe UI" w:cs="Segoe UI"/>
        </w:rPr>
      </w:pPr>
      <w:r>
        <w:rPr>
          <w:rFonts w:ascii="Segoe UI" w:eastAsia="Times New Roman" w:hAnsi="Segoe UI" w:cs="Segoe UI"/>
        </w:rPr>
        <w:t xml:space="preserve">3 - </w:t>
      </w:r>
      <w:proofErr w:type="spellStart"/>
      <w:r>
        <w:rPr>
          <w:rFonts w:ascii="Segoe UI" w:eastAsia="Times New Roman" w:hAnsi="Segoe UI" w:cs="Segoe UI"/>
        </w:rPr>
        <w:t>Nom</w:t>
      </w:r>
      <w:proofErr w:type="spellEnd"/>
      <w:r>
        <w:rPr>
          <w:rFonts w:ascii="Segoe UI" w:eastAsia="Times New Roman" w:hAnsi="Segoe UI" w:cs="Segoe UI"/>
        </w:rPr>
        <w:t xml:space="preserve"> du </w:t>
      </w:r>
      <w:proofErr w:type="spellStart"/>
      <w:r>
        <w:rPr>
          <w:rFonts w:ascii="Segoe UI" w:eastAsia="Times New Roman" w:hAnsi="Segoe UI" w:cs="Segoe UI"/>
        </w:rPr>
        <w:t>service</w:t>
      </w:r>
      <w:proofErr w:type="spellEnd"/>
    </w:p>
    <w:p w14:paraId="196A6FF4" w14:textId="77777777" w:rsidR="00000000" w:rsidRDefault="00000000">
      <w:pPr>
        <w:divId w:val="924847043"/>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2355B504" w14:textId="77777777" w:rsidR="00000000" w:rsidRDefault="00000000">
      <w:pPr>
        <w:jc w:val="center"/>
        <w:divId w:val="924847043"/>
        <w:rPr>
          <w:rFonts w:ascii="Segoe UI" w:eastAsia="Times New Roman" w:hAnsi="Segoe UI" w:cs="Segoe UI"/>
          <w:sz w:val="20"/>
          <w:szCs w:val="20"/>
        </w:rPr>
      </w:pPr>
      <w:r>
        <w:rPr>
          <w:rFonts w:ascii="Segoe UI" w:eastAsia="Times New Roman" w:hAnsi="Segoe UI" w:cs="Segoe UI"/>
          <w:sz w:val="20"/>
          <w:szCs w:val="20"/>
        </w:rPr>
        <w:pict w14:anchorId="2DAA3689">
          <v:rect id="_x0000_i1027" style="width:481.95pt;height:1.2pt" o:hralign="center" o:hrstd="t" o:hr="t" fillcolor="#a0a0a0" stroked="f"/>
        </w:pict>
      </w:r>
    </w:p>
    <w:p w14:paraId="2A0E17F9"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4 - Niveau du service</w:t>
      </w:r>
    </w:p>
    <w:p w14:paraId="79BA63CD"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Service cantonal </w:t>
      </w:r>
    </w:p>
    <w:p w14:paraId="7E93A016"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Service de la Confédération </w:t>
      </w:r>
    </w:p>
    <w:p w14:paraId="00716C80" w14:textId="77777777" w:rsidR="00000000" w:rsidRDefault="00000000">
      <w:pPr>
        <w:divId w:val="1700548525"/>
        <w:rPr>
          <w:rFonts w:ascii="Segoe UI" w:eastAsia="Times New Roman" w:hAnsi="Segoe UI" w:cs="Segoe UI"/>
          <w:sz w:val="20"/>
          <w:szCs w:val="20"/>
        </w:rPr>
      </w:pPr>
      <w:proofErr w:type="spellStart"/>
      <w:r>
        <w:rPr>
          <w:rFonts w:ascii="Segoe UI" w:eastAsia="Times New Roman" w:hAnsi="Segoe UI" w:cs="Segoe UI"/>
          <w:sz w:val="20"/>
          <w:szCs w:val="20"/>
        </w:rPr>
        <w:t>Autres</w:t>
      </w:r>
      <w:proofErr w:type="spellEnd"/>
      <w:r>
        <w:rPr>
          <w:rFonts w:ascii="Segoe UI" w:eastAsia="Times New Roman" w:hAnsi="Segoe UI" w:cs="Segoe UI"/>
          <w:sz w:val="20"/>
          <w:szCs w:val="20"/>
        </w:rPr>
        <w:t xml:space="preserve"> </w:t>
      </w:r>
    </w:p>
    <w:p w14:paraId="1A5C0B65" w14:textId="77777777" w:rsidR="00000000" w:rsidRDefault="00000000">
      <w:pPr>
        <w:jc w:val="center"/>
        <w:divId w:val="1037005004"/>
        <w:rPr>
          <w:rFonts w:ascii="Segoe UI" w:eastAsia="Times New Roman" w:hAnsi="Segoe UI" w:cs="Segoe UI"/>
          <w:sz w:val="20"/>
          <w:szCs w:val="20"/>
        </w:rPr>
      </w:pPr>
      <w:r>
        <w:rPr>
          <w:rFonts w:ascii="Segoe UI" w:eastAsia="Times New Roman" w:hAnsi="Segoe UI" w:cs="Segoe UI"/>
          <w:sz w:val="20"/>
          <w:szCs w:val="20"/>
        </w:rPr>
        <w:pict w14:anchorId="75FAE262">
          <v:rect id="_x0000_i1028" style="width:481.95pt;height:1.2pt" o:hralign="center" o:hrstd="t" o:hr="t" fillcolor="#a0a0a0" stroked="f"/>
        </w:pict>
      </w:r>
    </w:p>
    <w:p w14:paraId="582DF191"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5 - Définitions :</w:t>
      </w:r>
    </w:p>
    <w:p w14:paraId="75991EC7" w14:textId="77777777" w:rsidR="00000000" w:rsidRDefault="00000000">
      <w:pPr>
        <w:spacing w:before="100" w:beforeAutospacing="1" w:after="100" w:afterAutospacing="1"/>
        <w:rPr>
          <w:rFonts w:ascii="Segoe UI" w:eastAsia="Times New Roman" w:hAnsi="Segoe UI" w:cs="Segoe UI"/>
          <w:sz w:val="20"/>
          <w:szCs w:val="20"/>
          <w:lang w:val="fr-CH"/>
        </w:rPr>
      </w:pPr>
      <w:r>
        <w:rPr>
          <w:rFonts w:ascii="Segoe UI" w:eastAsia="Times New Roman" w:hAnsi="Segoe UI" w:cs="Segoe UI"/>
          <w:sz w:val="20"/>
          <w:szCs w:val="20"/>
          <w:lang w:val="fr-CH"/>
        </w:rPr>
        <w:t>Pour une compréhension commune des questions, les définitions suivantes sont utiles :</w:t>
      </w:r>
    </w:p>
    <w:p w14:paraId="0E3EAB63" w14:textId="77777777" w:rsidR="00000000" w:rsidRDefault="00000000">
      <w:pPr>
        <w:spacing w:before="100" w:beforeAutospacing="1" w:after="100" w:afterAutospacing="1"/>
        <w:rPr>
          <w:rFonts w:ascii="Segoe UI" w:eastAsia="Times New Roman" w:hAnsi="Segoe UI" w:cs="Segoe UI"/>
          <w:sz w:val="20"/>
          <w:szCs w:val="20"/>
          <w:lang w:val="fr-CH"/>
        </w:rPr>
      </w:pPr>
      <w:r>
        <w:rPr>
          <w:rFonts w:ascii="Segoe UI" w:eastAsia="Times New Roman" w:hAnsi="Segoe UI" w:cs="Segoe UI"/>
          <w:sz w:val="20"/>
          <w:szCs w:val="20"/>
          <w:lang w:val="fr-CH"/>
        </w:rPr>
        <w:t>·        </w:t>
      </w:r>
      <w:r>
        <w:rPr>
          <w:rFonts w:ascii="Segoe UI" w:eastAsia="Times New Roman" w:hAnsi="Segoe UI" w:cs="Segoe UI"/>
          <w:b/>
          <w:bCs/>
          <w:sz w:val="20"/>
          <w:szCs w:val="20"/>
          <w:lang w:val="fr-CH"/>
        </w:rPr>
        <w:t xml:space="preserve">Les </w:t>
      </w:r>
      <w:proofErr w:type="spellStart"/>
      <w:r>
        <w:rPr>
          <w:rFonts w:ascii="Segoe UI" w:eastAsia="Times New Roman" w:hAnsi="Segoe UI" w:cs="Segoe UI"/>
          <w:b/>
          <w:bCs/>
          <w:sz w:val="20"/>
          <w:szCs w:val="20"/>
          <w:lang w:val="fr-CH"/>
        </w:rPr>
        <w:t>géoinformations</w:t>
      </w:r>
      <w:proofErr w:type="spellEnd"/>
      <w:r>
        <w:rPr>
          <w:rFonts w:ascii="Segoe UI" w:eastAsia="Times New Roman" w:hAnsi="Segoe UI" w:cs="Segoe UI"/>
          <w:b/>
          <w:bCs/>
          <w:sz w:val="20"/>
          <w:szCs w:val="20"/>
          <w:lang w:val="fr-CH"/>
        </w:rPr>
        <w:t xml:space="preserve"> / </w:t>
      </w:r>
      <w:proofErr w:type="spellStart"/>
      <w:r>
        <w:rPr>
          <w:rFonts w:ascii="Segoe UI" w:eastAsia="Times New Roman" w:hAnsi="Segoe UI" w:cs="Segoe UI"/>
          <w:b/>
          <w:bCs/>
          <w:sz w:val="20"/>
          <w:szCs w:val="20"/>
          <w:lang w:val="fr-CH"/>
        </w:rPr>
        <w:t>géodonnées</w:t>
      </w:r>
      <w:proofErr w:type="spellEnd"/>
      <w:r>
        <w:rPr>
          <w:rFonts w:ascii="Segoe UI" w:eastAsia="Times New Roman" w:hAnsi="Segoe UI" w:cs="Segoe UI"/>
          <w:b/>
          <w:bCs/>
          <w:sz w:val="20"/>
          <w:szCs w:val="20"/>
          <w:lang w:val="fr-CH"/>
        </w:rPr>
        <w:t xml:space="preserve"> </w:t>
      </w:r>
      <w:r>
        <w:rPr>
          <w:rFonts w:ascii="Segoe UI" w:eastAsia="Times New Roman" w:hAnsi="Segoe UI" w:cs="Segoe UI"/>
          <w:sz w:val="20"/>
          <w:szCs w:val="20"/>
          <w:lang w:val="fr-CH"/>
        </w:rPr>
        <w:t>sont des données relatives au lieu et à l'espace qui décrivent les réalités d'un territoire - que ce soit sous forme de coordonnées, de noms de lieux, d'adresses postales ou d'autres critères. Dans la société de communication moderne, elles constituent la base des processus, des planifications, des mesures et des décisions de toutes sortes, dans l'administration tout comme dans l'économie et la science ou dans le domaine privé.</w:t>
      </w:r>
    </w:p>
    <w:p w14:paraId="1541A872" w14:textId="77777777" w:rsidR="00000000" w:rsidRDefault="00000000">
      <w:pPr>
        <w:spacing w:before="100" w:beforeAutospacing="1" w:after="100" w:afterAutospacing="1"/>
        <w:rPr>
          <w:rFonts w:ascii="Segoe UI" w:eastAsia="Times New Roman" w:hAnsi="Segoe UI" w:cs="Segoe UI"/>
          <w:sz w:val="20"/>
          <w:szCs w:val="20"/>
          <w:lang w:val="fr-CH"/>
        </w:rPr>
      </w:pPr>
      <w:r>
        <w:rPr>
          <w:rFonts w:ascii="Segoe UI" w:eastAsia="Times New Roman" w:hAnsi="Segoe UI" w:cs="Segoe UI"/>
          <w:sz w:val="20"/>
          <w:szCs w:val="20"/>
          <w:lang w:val="fr-CH"/>
        </w:rPr>
        <w:t>·       </w:t>
      </w:r>
      <w:r>
        <w:rPr>
          <w:rFonts w:ascii="Segoe UI" w:eastAsia="Times New Roman" w:hAnsi="Segoe UI" w:cs="Segoe UI"/>
          <w:b/>
          <w:bCs/>
          <w:sz w:val="20"/>
          <w:szCs w:val="20"/>
          <w:lang w:val="fr-CH"/>
        </w:rPr>
        <w:t xml:space="preserve">La science des données ("Data Science") </w:t>
      </w:r>
      <w:r>
        <w:rPr>
          <w:rFonts w:ascii="Segoe UI" w:eastAsia="Times New Roman" w:hAnsi="Segoe UI" w:cs="Segoe UI"/>
          <w:sz w:val="20"/>
          <w:szCs w:val="20"/>
          <w:lang w:val="fr-CH"/>
        </w:rPr>
        <w:t xml:space="preserve">est la science interdisciplinaire de l'apprentissage à partir des données (de la compréhension des données), dont l'objectif est d'obtenir des connaissances à partir des données, sur la base desquelles des décisions peuvent être prises. Comme les statistiques, la science des </w:t>
      </w:r>
      <w:r>
        <w:rPr>
          <w:rFonts w:ascii="Segoe UI" w:eastAsia="Times New Roman" w:hAnsi="Segoe UI" w:cs="Segoe UI"/>
          <w:sz w:val="20"/>
          <w:szCs w:val="20"/>
          <w:lang w:val="fr-CH"/>
        </w:rPr>
        <w:lastRenderedPageBreak/>
        <w:t>données englobe l'ensemble du processus de formulation des problèmes, de collecte, de sélection, de préparation et d'analyse des données, ainsi que l'évaluation, l'interprétation, la communication et la mise à disposition des connaissances obtenues[1].</w:t>
      </w:r>
    </w:p>
    <w:p w14:paraId="12E7C8BA" w14:textId="77777777" w:rsidR="00000000" w:rsidRDefault="00000000">
      <w:pPr>
        <w:spacing w:before="100" w:beforeAutospacing="1" w:after="100" w:afterAutospacing="1"/>
        <w:rPr>
          <w:rFonts w:ascii="Segoe UI" w:eastAsia="Times New Roman" w:hAnsi="Segoe UI" w:cs="Segoe UI"/>
          <w:sz w:val="20"/>
          <w:szCs w:val="20"/>
          <w:lang w:val="fr-CH"/>
        </w:rPr>
      </w:pPr>
      <w:r>
        <w:rPr>
          <w:rFonts w:ascii="Segoe UI" w:eastAsia="Times New Roman" w:hAnsi="Segoe UI" w:cs="Segoe UI"/>
          <w:sz w:val="20"/>
          <w:szCs w:val="20"/>
          <w:lang w:val="fr-CH"/>
        </w:rPr>
        <w:t>·        </w:t>
      </w:r>
      <w:r>
        <w:rPr>
          <w:rFonts w:ascii="Segoe UI" w:eastAsia="Times New Roman" w:hAnsi="Segoe UI" w:cs="Segoe UI"/>
          <w:b/>
          <w:bCs/>
          <w:sz w:val="20"/>
          <w:szCs w:val="20"/>
          <w:lang w:val="fr-CH"/>
        </w:rPr>
        <w:t xml:space="preserve">La science des </w:t>
      </w:r>
      <w:proofErr w:type="spellStart"/>
      <w:r>
        <w:rPr>
          <w:rFonts w:ascii="Segoe UI" w:eastAsia="Times New Roman" w:hAnsi="Segoe UI" w:cs="Segoe UI"/>
          <w:b/>
          <w:bCs/>
          <w:sz w:val="20"/>
          <w:szCs w:val="20"/>
          <w:lang w:val="fr-CH"/>
        </w:rPr>
        <w:t>géodonnées</w:t>
      </w:r>
      <w:proofErr w:type="spellEnd"/>
      <w:r>
        <w:rPr>
          <w:rFonts w:ascii="Segoe UI" w:eastAsia="Times New Roman" w:hAnsi="Segoe UI" w:cs="Segoe UI"/>
          <w:b/>
          <w:bCs/>
          <w:sz w:val="20"/>
          <w:szCs w:val="20"/>
          <w:lang w:val="fr-CH"/>
        </w:rPr>
        <w:t xml:space="preserve"> (</w:t>
      </w:r>
      <w:proofErr w:type="spellStart"/>
      <w:r>
        <w:rPr>
          <w:rFonts w:ascii="Segoe UI" w:eastAsia="Times New Roman" w:hAnsi="Segoe UI" w:cs="Segoe UI"/>
          <w:b/>
          <w:bCs/>
          <w:sz w:val="20"/>
          <w:szCs w:val="20"/>
          <w:lang w:val="fr-CH"/>
        </w:rPr>
        <w:t>Geodata</w:t>
      </w:r>
      <w:proofErr w:type="spellEnd"/>
      <w:r>
        <w:rPr>
          <w:rFonts w:ascii="Segoe UI" w:eastAsia="Times New Roman" w:hAnsi="Segoe UI" w:cs="Segoe UI"/>
          <w:b/>
          <w:bCs/>
          <w:sz w:val="20"/>
          <w:szCs w:val="20"/>
          <w:lang w:val="fr-CH"/>
        </w:rPr>
        <w:t xml:space="preserve"> Science) </w:t>
      </w:r>
      <w:r>
        <w:rPr>
          <w:rFonts w:ascii="Segoe UI" w:eastAsia="Times New Roman" w:hAnsi="Segoe UI" w:cs="Segoe UI"/>
          <w:sz w:val="20"/>
          <w:szCs w:val="20"/>
          <w:lang w:val="fr-CH"/>
        </w:rPr>
        <w:t xml:space="preserve">est un domaine partiel de la science des données ("Data Science") qui se limite aux </w:t>
      </w:r>
      <w:proofErr w:type="spellStart"/>
      <w:r>
        <w:rPr>
          <w:rFonts w:ascii="Segoe UI" w:eastAsia="Times New Roman" w:hAnsi="Segoe UI" w:cs="Segoe UI"/>
          <w:sz w:val="20"/>
          <w:szCs w:val="20"/>
          <w:lang w:val="fr-CH"/>
        </w:rPr>
        <w:t>géodonnées</w:t>
      </w:r>
      <w:proofErr w:type="spellEnd"/>
      <w:r>
        <w:rPr>
          <w:rFonts w:ascii="Segoe UI" w:eastAsia="Times New Roman" w:hAnsi="Segoe UI" w:cs="Segoe UI"/>
          <w:sz w:val="20"/>
          <w:szCs w:val="20"/>
          <w:lang w:val="fr-CH"/>
        </w:rPr>
        <w:t xml:space="preserve"> / </w:t>
      </w:r>
      <w:proofErr w:type="spellStart"/>
      <w:r>
        <w:rPr>
          <w:rFonts w:ascii="Segoe UI" w:eastAsia="Times New Roman" w:hAnsi="Segoe UI" w:cs="Segoe UI"/>
          <w:sz w:val="20"/>
          <w:szCs w:val="20"/>
          <w:lang w:val="fr-CH"/>
        </w:rPr>
        <w:t>géoinformations</w:t>
      </w:r>
      <w:proofErr w:type="spellEnd"/>
      <w:r>
        <w:rPr>
          <w:rFonts w:ascii="Segoe UI" w:eastAsia="Times New Roman" w:hAnsi="Segoe UI" w:cs="Segoe UI"/>
          <w:sz w:val="20"/>
          <w:szCs w:val="20"/>
          <w:lang w:val="fr-CH"/>
        </w:rPr>
        <w:t>.</w:t>
      </w:r>
    </w:p>
    <w:p w14:paraId="610C3A98" w14:textId="77777777" w:rsidR="00000000" w:rsidRDefault="00000000">
      <w:pPr>
        <w:spacing w:before="100" w:beforeAutospacing="1" w:after="100" w:afterAutospacing="1"/>
        <w:rPr>
          <w:rFonts w:ascii="Segoe UI" w:eastAsia="Times New Roman" w:hAnsi="Segoe UI" w:cs="Segoe UI"/>
          <w:sz w:val="20"/>
          <w:szCs w:val="20"/>
          <w:lang w:val="fr-CH"/>
        </w:rPr>
      </w:pPr>
      <w:r>
        <w:rPr>
          <w:rFonts w:ascii="Segoe UI" w:eastAsia="Times New Roman" w:hAnsi="Segoe UI" w:cs="Segoe UI"/>
          <w:sz w:val="20"/>
          <w:szCs w:val="20"/>
          <w:lang w:val="fr-CH"/>
        </w:rPr>
        <w:t>·        </w:t>
      </w:r>
      <w:r>
        <w:rPr>
          <w:rFonts w:ascii="Segoe UI" w:eastAsia="Times New Roman" w:hAnsi="Segoe UI" w:cs="Segoe UI"/>
          <w:b/>
          <w:bCs/>
          <w:sz w:val="20"/>
          <w:szCs w:val="20"/>
          <w:lang w:val="fr-CH"/>
        </w:rPr>
        <w:t xml:space="preserve">Les nouvelles méthodes (ou méthodes modernes) des sciences des </w:t>
      </w:r>
      <w:proofErr w:type="spellStart"/>
      <w:r>
        <w:rPr>
          <w:rFonts w:ascii="Segoe UI" w:eastAsia="Times New Roman" w:hAnsi="Segoe UI" w:cs="Segoe UI"/>
          <w:b/>
          <w:bCs/>
          <w:sz w:val="20"/>
          <w:szCs w:val="20"/>
          <w:lang w:val="fr-CH"/>
        </w:rPr>
        <w:t>géodonnées</w:t>
      </w:r>
      <w:proofErr w:type="spellEnd"/>
      <w:r>
        <w:rPr>
          <w:rFonts w:ascii="Segoe UI" w:eastAsia="Times New Roman" w:hAnsi="Segoe UI" w:cs="Segoe UI"/>
          <w:b/>
          <w:bCs/>
          <w:sz w:val="20"/>
          <w:szCs w:val="20"/>
          <w:lang w:val="fr-CH"/>
        </w:rPr>
        <w:t xml:space="preserve">, </w:t>
      </w:r>
      <w:r>
        <w:rPr>
          <w:rFonts w:ascii="Segoe UI" w:eastAsia="Times New Roman" w:hAnsi="Segoe UI" w:cs="Segoe UI"/>
          <w:sz w:val="20"/>
          <w:szCs w:val="20"/>
          <w:lang w:val="fr-CH"/>
        </w:rPr>
        <w:t>mentionnées dans cette enquête,</w:t>
      </w:r>
      <w:r>
        <w:rPr>
          <w:rFonts w:ascii="Segoe UI" w:eastAsia="Times New Roman" w:hAnsi="Segoe UI" w:cs="Segoe UI"/>
          <w:b/>
          <w:bCs/>
          <w:sz w:val="20"/>
          <w:szCs w:val="20"/>
          <w:lang w:val="fr-CH"/>
        </w:rPr>
        <w:t xml:space="preserve"> </w:t>
      </w:r>
      <w:r>
        <w:rPr>
          <w:rFonts w:ascii="Segoe UI" w:eastAsia="Times New Roman" w:hAnsi="Segoe UI" w:cs="Segoe UI"/>
          <w:sz w:val="20"/>
          <w:szCs w:val="20"/>
          <w:lang w:val="fr-CH"/>
        </w:rPr>
        <w:t xml:space="preserve">sont par exemple l'intelligence artificielle (IA) ou l'apprentissage automatique (Machine Learning) appliquée aux </w:t>
      </w:r>
      <w:proofErr w:type="spellStart"/>
      <w:r>
        <w:rPr>
          <w:rFonts w:ascii="Segoe UI" w:eastAsia="Times New Roman" w:hAnsi="Segoe UI" w:cs="Segoe UI"/>
          <w:sz w:val="20"/>
          <w:szCs w:val="20"/>
          <w:lang w:val="fr-CH"/>
        </w:rPr>
        <w:t>géoinformations</w:t>
      </w:r>
      <w:proofErr w:type="spellEnd"/>
      <w:r>
        <w:rPr>
          <w:rFonts w:ascii="Segoe UI" w:eastAsia="Times New Roman" w:hAnsi="Segoe UI" w:cs="Segoe UI"/>
          <w:sz w:val="20"/>
          <w:szCs w:val="20"/>
          <w:lang w:val="fr-CH"/>
        </w:rPr>
        <w:t xml:space="preserve"> / </w:t>
      </w:r>
      <w:proofErr w:type="spellStart"/>
      <w:r>
        <w:rPr>
          <w:rFonts w:ascii="Segoe UI" w:eastAsia="Times New Roman" w:hAnsi="Segoe UI" w:cs="Segoe UI"/>
          <w:sz w:val="20"/>
          <w:szCs w:val="20"/>
          <w:lang w:val="fr-CH"/>
        </w:rPr>
        <w:t>géodonnées</w:t>
      </w:r>
      <w:proofErr w:type="spellEnd"/>
      <w:r>
        <w:rPr>
          <w:rFonts w:ascii="Segoe UI" w:eastAsia="Times New Roman" w:hAnsi="Segoe UI" w:cs="Segoe UI"/>
          <w:sz w:val="20"/>
          <w:szCs w:val="20"/>
          <w:lang w:val="fr-CH"/>
        </w:rPr>
        <w:t>.</w:t>
      </w:r>
    </w:p>
    <w:p w14:paraId="2D30CDCF" w14:textId="77777777" w:rsidR="00000000" w:rsidRDefault="00000000">
      <w:pPr>
        <w:spacing w:before="100" w:beforeAutospacing="1" w:after="100" w:afterAutospacing="1"/>
        <w:rPr>
          <w:rFonts w:ascii="Segoe UI" w:eastAsia="Times New Roman" w:hAnsi="Segoe UI" w:cs="Segoe UI"/>
          <w:sz w:val="20"/>
          <w:szCs w:val="20"/>
          <w:lang w:val="fr-CH"/>
        </w:rPr>
      </w:pPr>
      <w:r>
        <w:rPr>
          <w:rFonts w:ascii="Segoe UI" w:eastAsia="Times New Roman" w:hAnsi="Segoe UI" w:cs="Segoe UI"/>
          <w:sz w:val="20"/>
          <w:szCs w:val="20"/>
          <w:lang w:val="fr-CH"/>
        </w:rPr>
        <w:t xml:space="preserve">[1] </w:t>
      </w:r>
      <w:hyperlink r:id="rId4" w:tgtFrame="_blank" w:history="1">
        <w:r>
          <w:rPr>
            <w:rStyle w:val="Hyperlink"/>
            <w:rFonts w:ascii="Segoe UI" w:eastAsia="Times New Roman" w:hAnsi="Segoe UI" w:cs="Segoe UI"/>
            <w:sz w:val="20"/>
            <w:szCs w:val="20"/>
            <w:lang w:val="fr-CH"/>
          </w:rPr>
          <w:t>https://cnai.swiss/fr/products/terminologie/</w:t>
        </w:r>
      </w:hyperlink>
    </w:p>
    <w:p w14:paraId="445449F4"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6 - Comment estimez-vous votre degré de connaissance de la science des données géographiques (</w:t>
      </w:r>
      <w:proofErr w:type="spellStart"/>
      <w:r>
        <w:rPr>
          <w:rFonts w:ascii="Segoe UI" w:eastAsia="Times New Roman" w:hAnsi="Segoe UI" w:cs="Segoe UI"/>
          <w:lang w:val="fr-CH"/>
        </w:rPr>
        <w:t>Geodata</w:t>
      </w:r>
      <w:proofErr w:type="spellEnd"/>
      <w:r>
        <w:rPr>
          <w:rFonts w:ascii="Segoe UI" w:eastAsia="Times New Roman" w:hAnsi="Segoe UI" w:cs="Segoe UI"/>
          <w:lang w:val="fr-CH"/>
        </w:rPr>
        <w:t xml:space="preserve"> Science) ?</w:t>
      </w:r>
    </w:p>
    <w:p w14:paraId="70A5E19E"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Aucune connaissance </w:t>
      </w:r>
    </w:p>
    <w:p w14:paraId="26CD4B48"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Peu de connaissances </w:t>
      </w:r>
    </w:p>
    <w:p w14:paraId="2CCDDDC0"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Connaissances moyennes </w:t>
      </w:r>
    </w:p>
    <w:p w14:paraId="70C0EB5C"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Bonnes connaissances </w:t>
      </w:r>
    </w:p>
    <w:p w14:paraId="341215BE"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Expert </w:t>
      </w:r>
    </w:p>
    <w:p w14:paraId="34D8F477"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 xml:space="preserve">7 - Votre service produit-il déjà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des </w:t>
      </w:r>
      <w:proofErr w:type="spellStart"/>
      <w:r>
        <w:rPr>
          <w:rFonts w:ascii="Segoe UI" w:eastAsia="Times New Roman" w:hAnsi="Segoe UI" w:cs="Segoe UI"/>
          <w:lang w:val="fr-CH"/>
        </w:rPr>
        <w:t>géoinformations</w:t>
      </w:r>
      <w:proofErr w:type="spellEnd"/>
      <w:r>
        <w:rPr>
          <w:rFonts w:ascii="Segoe UI" w:eastAsia="Times New Roman" w:hAnsi="Segoe UI" w:cs="Segoe UI"/>
          <w:lang w:val="fr-CH"/>
        </w:rPr>
        <w:t xml:space="preserve"> ou des </w:t>
      </w:r>
      <w:proofErr w:type="spellStart"/>
      <w:r>
        <w:rPr>
          <w:rFonts w:ascii="Segoe UI" w:eastAsia="Times New Roman" w:hAnsi="Segoe UI" w:cs="Segoe UI"/>
          <w:lang w:val="fr-CH"/>
        </w:rPr>
        <w:t>géoservices</w:t>
      </w:r>
      <w:proofErr w:type="spellEnd"/>
      <w:r>
        <w:rPr>
          <w:rFonts w:ascii="Segoe UI" w:eastAsia="Times New Roman" w:hAnsi="Segoe UI" w:cs="Segoe UI"/>
          <w:lang w:val="fr-CH"/>
        </w:rPr>
        <w:t xml:space="preserve"> qui reposent sur des méthodes modernes des sciences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w:t>
      </w:r>
    </w:p>
    <w:p w14:paraId="022735ED"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Non </w:t>
      </w:r>
    </w:p>
    <w:p w14:paraId="354C7D85"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En cours de planification </w:t>
      </w:r>
    </w:p>
    <w:p w14:paraId="5278288A"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Réalisé en tant que prototype </w:t>
      </w:r>
    </w:p>
    <w:p w14:paraId="66B82314"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Opérationnel </w:t>
      </w:r>
    </w:p>
    <w:p w14:paraId="41269427"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 xml:space="preserve">8 - Votre service emploie-t-il des spécialistes dans l'application ou la mise en œuvre de nouvelles méthodes des sciences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w:t>
      </w:r>
    </w:p>
    <w:p w14:paraId="000E6680"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Oui </w:t>
      </w:r>
    </w:p>
    <w:p w14:paraId="437EF72B"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Non </w:t>
      </w:r>
    </w:p>
    <w:p w14:paraId="78DD0F13"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Non, mais actuellement en formation / formation continue </w:t>
      </w:r>
    </w:p>
    <w:p w14:paraId="53984D4D"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 xml:space="preserve">9 - Votre service a-t-il accès (en interne ou en externe) à une infrastructure informatique (matériel, logiciel, service cloud) pour l'application des nouvelles méthodes des sciences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w:t>
      </w:r>
    </w:p>
    <w:p w14:paraId="14DA777D"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Oui </w:t>
      </w:r>
    </w:p>
    <w:p w14:paraId="1C26BB32"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Non </w:t>
      </w:r>
    </w:p>
    <w:p w14:paraId="14E83D44"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lastRenderedPageBreak/>
        <w:t xml:space="preserve">10 - Pouvez-vous décrire en quelques mots cette infrastructure informatique pour l'application de nouvelles méthodes de la science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w:t>
      </w:r>
    </w:p>
    <w:p w14:paraId="2C8313D9" w14:textId="77777777" w:rsidR="00000000" w:rsidRDefault="00000000">
      <w:pPr>
        <w:divId w:val="991374663"/>
        <w:rPr>
          <w:rFonts w:ascii="Segoe UI" w:eastAsia="Times New Roman" w:hAnsi="Segoe UI" w:cs="Segoe UI"/>
          <w:sz w:val="20"/>
          <w:szCs w:val="20"/>
          <w:lang w:val="fr-CH"/>
        </w:rPr>
      </w:pPr>
      <w:r>
        <w:rPr>
          <w:rFonts w:ascii="Segoe UI" w:eastAsia="Times New Roman" w:hAnsi="Segoe UI" w:cs="Segoe UI"/>
          <w:sz w:val="20"/>
          <w:szCs w:val="20"/>
          <w:lang w:val="fr-CH"/>
        </w:rPr>
        <w:br/>
        <w:t> </w:t>
      </w:r>
      <w:r>
        <w:rPr>
          <w:rFonts w:ascii="Segoe UI" w:eastAsia="Times New Roman" w:hAnsi="Segoe UI" w:cs="Segoe UI"/>
          <w:sz w:val="20"/>
          <w:szCs w:val="20"/>
          <w:lang w:val="fr-CH"/>
        </w:rPr>
        <w:br/>
        <w:t xml:space="preserve">  </w:t>
      </w:r>
    </w:p>
    <w:p w14:paraId="3B9D43E0" w14:textId="77777777" w:rsidR="00000000" w:rsidRDefault="00000000">
      <w:pPr>
        <w:jc w:val="center"/>
        <w:divId w:val="991374663"/>
        <w:rPr>
          <w:rFonts w:ascii="Segoe UI" w:eastAsia="Times New Roman" w:hAnsi="Segoe UI" w:cs="Segoe UI"/>
          <w:sz w:val="20"/>
          <w:szCs w:val="20"/>
        </w:rPr>
      </w:pPr>
      <w:r>
        <w:rPr>
          <w:rFonts w:ascii="Segoe UI" w:eastAsia="Times New Roman" w:hAnsi="Segoe UI" w:cs="Segoe UI"/>
          <w:sz w:val="20"/>
          <w:szCs w:val="20"/>
        </w:rPr>
        <w:pict w14:anchorId="34CBC7C8">
          <v:rect id="_x0000_i1029" style="width:481.95pt;height:1.2pt" o:hralign="center" o:hrstd="t" o:hr="t" fillcolor="#a0a0a0" stroked="f"/>
        </w:pict>
      </w:r>
    </w:p>
    <w:p w14:paraId="1B41AC43"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 xml:space="preserve">11 - Y a-t-il des demandes dans votre service (en interne) concernant l'analyse de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avec des nouvelles méthodes des sciences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que vous ne pouvez pas satisfaire ?</w:t>
      </w:r>
    </w:p>
    <w:p w14:paraId="417A4F8C"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Oui </w:t>
      </w:r>
    </w:p>
    <w:p w14:paraId="0C4A7319"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Non </w:t>
      </w:r>
    </w:p>
    <w:p w14:paraId="1F2E3344"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12 - Si oui, quelle en est la raison ?</w:t>
      </w:r>
    </w:p>
    <w:p w14:paraId="4A717F7C"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Trop compliqué </w:t>
      </w:r>
    </w:p>
    <w:p w14:paraId="7F349255"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Trop coûteux financièrement </w:t>
      </w:r>
    </w:p>
    <w:p w14:paraId="1EDEC25D"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Trop coûteux en temps </w:t>
      </w:r>
    </w:p>
    <w:p w14:paraId="62D32A72"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 données appropriées </w:t>
      </w:r>
    </w:p>
    <w:p w14:paraId="5A104E40"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Qualité insuffisante des données </w:t>
      </w:r>
    </w:p>
    <w:p w14:paraId="3E96CA3D"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d'expertise </w:t>
      </w:r>
    </w:p>
    <w:p w14:paraId="39D94999"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Pas d'infrastructure informatique appropriée disponible </w:t>
      </w:r>
    </w:p>
    <w:p w14:paraId="5FE93857"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 ressources en personnel </w:t>
      </w:r>
    </w:p>
    <w:p w14:paraId="11233F92"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 spécialistes disposant des connaissances nécessaires </w:t>
      </w:r>
    </w:p>
    <w:p w14:paraId="104A6EFA" w14:textId="77777777" w:rsidR="00000000" w:rsidRDefault="00000000">
      <w:pPr>
        <w:divId w:val="2064670037"/>
        <w:rPr>
          <w:rFonts w:ascii="Segoe UI" w:eastAsia="Times New Roman" w:hAnsi="Segoe UI" w:cs="Segoe UI"/>
          <w:sz w:val="20"/>
          <w:szCs w:val="20"/>
        </w:rPr>
      </w:pPr>
      <w:proofErr w:type="spellStart"/>
      <w:r>
        <w:rPr>
          <w:rFonts w:ascii="Segoe UI" w:eastAsia="Times New Roman" w:hAnsi="Segoe UI" w:cs="Segoe UI"/>
          <w:sz w:val="20"/>
          <w:szCs w:val="20"/>
        </w:rPr>
        <w:t>autres</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raisons</w:t>
      </w:r>
      <w:proofErr w:type="spellEnd"/>
      <w:r>
        <w:rPr>
          <w:rFonts w:ascii="Segoe UI" w:eastAsia="Times New Roman" w:hAnsi="Segoe UI" w:cs="Segoe UI"/>
          <w:sz w:val="20"/>
          <w:szCs w:val="20"/>
        </w:rPr>
        <w:t xml:space="preserve"> </w:t>
      </w:r>
    </w:p>
    <w:p w14:paraId="1290235F" w14:textId="77777777" w:rsidR="00000000" w:rsidRDefault="00000000">
      <w:pPr>
        <w:jc w:val="center"/>
        <w:divId w:val="2131001333"/>
        <w:rPr>
          <w:rFonts w:ascii="Segoe UI" w:eastAsia="Times New Roman" w:hAnsi="Segoe UI" w:cs="Segoe UI"/>
          <w:sz w:val="20"/>
          <w:szCs w:val="20"/>
        </w:rPr>
      </w:pPr>
      <w:r>
        <w:rPr>
          <w:rFonts w:ascii="Segoe UI" w:eastAsia="Times New Roman" w:hAnsi="Segoe UI" w:cs="Segoe UI"/>
          <w:sz w:val="20"/>
          <w:szCs w:val="20"/>
        </w:rPr>
        <w:pict w14:anchorId="08BC1901">
          <v:rect id="_x0000_i1030" style="width:481.95pt;height:1.2pt" o:hralign="center" o:hrstd="t" o:hr="t" fillcolor="#a0a0a0" stroked="f"/>
        </w:pict>
      </w:r>
    </w:p>
    <w:p w14:paraId="3EA9AFFB"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13 - Si oui, veuillez décrire les raisons de manière plus détaillée pour quelques exemples.</w:t>
      </w:r>
    </w:p>
    <w:p w14:paraId="0ED0FA11" w14:textId="77777777" w:rsidR="00000000" w:rsidRDefault="00000000">
      <w:pPr>
        <w:divId w:val="383023654"/>
        <w:rPr>
          <w:rFonts w:ascii="Segoe UI" w:eastAsia="Times New Roman" w:hAnsi="Segoe UI" w:cs="Segoe UI"/>
          <w:sz w:val="20"/>
          <w:szCs w:val="20"/>
          <w:lang w:val="fr-CH"/>
        </w:rPr>
      </w:pPr>
      <w:r>
        <w:rPr>
          <w:rFonts w:ascii="Segoe UI" w:eastAsia="Times New Roman" w:hAnsi="Segoe UI" w:cs="Segoe UI"/>
          <w:sz w:val="20"/>
          <w:szCs w:val="20"/>
          <w:lang w:val="fr-CH"/>
        </w:rPr>
        <w:br/>
        <w:t> </w:t>
      </w:r>
      <w:r>
        <w:rPr>
          <w:rFonts w:ascii="Segoe UI" w:eastAsia="Times New Roman" w:hAnsi="Segoe UI" w:cs="Segoe UI"/>
          <w:sz w:val="20"/>
          <w:szCs w:val="20"/>
          <w:lang w:val="fr-CH"/>
        </w:rPr>
        <w:br/>
        <w:t xml:space="preserve">  </w:t>
      </w:r>
    </w:p>
    <w:p w14:paraId="02161567" w14:textId="77777777" w:rsidR="00000000" w:rsidRDefault="00000000">
      <w:pPr>
        <w:jc w:val="center"/>
        <w:divId w:val="383023654"/>
        <w:rPr>
          <w:rFonts w:ascii="Segoe UI" w:eastAsia="Times New Roman" w:hAnsi="Segoe UI" w:cs="Segoe UI"/>
          <w:sz w:val="20"/>
          <w:szCs w:val="20"/>
        </w:rPr>
      </w:pPr>
      <w:r>
        <w:rPr>
          <w:rFonts w:ascii="Segoe UI" w:eastAsia="Times New Roman" w:hAnsi="Segoe UI" w:cs="Segoe UI"/>
          <w:sz w:val="20"/>
          <w:szCs w:val="20"/>
        </w:rPr>
        <w:pict w14:anchorId="3317EA92">
          <v:rect id="_x0000_i1031" style="width:481.95pt;height:1.2pt" o:hralign="center" o:hrstd="t" o:hr="t" fillcolor="#a0a0a0" stroked="f"/>
        </w:pict>
      </w:r>
    </w:p>
    <w:p w14:paraId="243FBEE0"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 xml:space="preserve">14 - Y a-t-il des demandes de clients extérieures (externes) à votre service concernant l'analyse de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avec des nouvelles </w:t>
      </w:r>
      <w:r>
        <w:rPr>
          <w:rFonts w:ascii="Segoe UI" w:eastAsia="Times New Roman" w:hAnsi="Segoe UI" w:cs="Segoe UI"/>
          <w:lang w:val="fr-CH"/>
        </w:rPr>
        <w:lastRenderedPageBreak/>
        <w:t xml:space="preserve">méthodes des sciences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que vous ne pouvez pas satisfaire ?</w:t>
      </w:r>
    </w:p>
    <w:p w14:paraId="3C8A6288"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Oui </w:t>
      </w:r>
    </w:p>
    <w:p w14:paraId="23F2CD01"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Non </w:t>
      </w:r>
    </w:p>
    <w:p w14:paraId="34AF71C9"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15 - Si oui, quelle en est la raison ?</w:t>
      </w:r>
    </w:p>
    <w:p w14:paraId="49ACFE5E"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Trop compliqué </w:t>
      </w:r>
    </w:p>
    <w:p w14:paraId="0CA72788"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Trop coûteux financièrement </w:t>
      </w:r>
    </w:p>
    <w:p w14:paraId="03A4358C"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Trop coûteux en temps </w:t>
      </w:r>
    </w:p>
    <w:p w14:paraId="4DA6E49F"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 données appropriées </w:t>
      </w:r>
    </w:p>
    <w:p w14:paraId="169D7A69"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Qualité insuffisante des données </w:t>
      </w:r>
    </w:p>
    <w:p w14:paraId="326DCF09"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d'expertise </w:t>
      </w:r>
    </w:p>
    <w:p w14:paraId="39AC4B49"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Pas d'infrastructure informatique appropriée disponible </w:t>
      </w:r>
    </w:p>
    <w:p w14:paraId="21D10025"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 ressources en personnel </w:t>
      </w:r>
    </w:p>
    <w:p w14:paraId="69FF5000"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Manque de spécialistes disposant des connaissances nécessaires </w:t>
      </w:r>
    </w:p>
    <w:p w14:paraId="02ACF190" w14:textId="77777777" w:rsidR="00000000" w:rsidRDefault="00000000">
      <w:pPr>
        <w:divId w:val="1282961354"/>
        <w:rPr>
          <w:rFonts w:ascii="Segoe UI" w:eastAsia="Times New Roman" w:hAnsi="Segoe UI" w:cs="Segoe UI"/>
          <w:sz w:val="20"/>
          <w:szCs w:val="20"/>
        </w:rPr>
      </w:pPr>
      <w:proofErr w:type="spellStart"/>
      <w:r>
        <w:rPr>
          <w:rFonts w:ascii="Segoe UI" w:eastAsia="Times New Roman" w:hAnsi="Segoe UI" w:cs="Segoe UI"/>
          <w:sz w:val="20"/>
          <w:szCs w:val="20"/>
        </w:rPr>
        <w:t>autres</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raisons</w:t>
      </w:r>
      <w:proofErr w:type="spellEnd"/>
      <w:r>
        <w:rPr>
          <w:rFonts w:ascii="Segoe UI" w:eastAsia="Times New Roman" w:hAnsi="Segoe UI" w:cs="Segoe UI"/>
          <w:sz w:val="20"/>
          <w:szCs w:val="20"/>
        </w:rPr>
        <w:t xml:space="preserve"> </w:t>
      </w:r>
    </w:p>
    <w:p w14:paraId="3FBBC175" w14:textId="77777777" w:rsidR="00000000" w:rsidRDefault="00000000">
      <w:pPr>
        <w:jc w:val="center"/>
        <w:divId w:val="1734892345"/>
        <w:rPr>
          <w:rFonts w:ascii="Segoe UI" w:eastAsia="Times New Roman" w:hAnsi="Segoe UI" w:cs="Segoe UI"/>
          <w:sz w:val="20"/>
          <w:szCs w:val="20"/>
        </w:rPr>
      </w:pPr>
      <w:r>
        <w:rPr>
          <w:rFonts w:ascii="Segoe UI" w:eastAsia="Times New Roman" w:hAnsi="Segoe UI" w:cs="Segoe UI"/>
          <w:sz w:val="20"/>
          <w:szCs w:val="20"/>
        </w:rPr>
        <w:pict w14:anchorId="378EA726">
          <v:rect id="_x0000_i1032" style="width:481.95pt;height:1.2pt" o:hralign="center" o:hrstd="t" o:hr="t" fillcolor="#a0a0a0" stroked="f"/>
        </w:pict>
      </w:r>
    </w:p>
    <w:p w14:paraId="20F97C6D"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16 - Si oui, veuillez décrire les raisons de manière plus détaillée pour quelques exemples.</w:t>
      </w:r>
    </w:p>
    <w:p w14:paraId="1E2720B1" w14:textId="77777777" w:rsidR="00000000" w:rsidRDefault="00000000">
      <w:pPr>
        <w:divId w:val="988628259"/>
        <w:rPr>
          <w:rFonts w:ascii="Segoe UI" w:eastAsia="Times New Roman" w:hAnsi="Segoe UI" w:cs="Segoe UI"/>
          <w:sz w:val="20"/>
          <w:szCs w:val="20"/>
          <w:lang w:val="fr-CH"/>
        </w:rPr>
      </w:pPr>
      <w:r>
        <w:rPr>
          <w:rFonts w:ascii="Segoe UI" w:eastAsia="Times New Roman" w:hAnsi="Segoe UI" w:cs="Segoe UI"/>
          <w:sz w:val="20"/>
          <w:szCs w:val="20"/>
          <w:lang w:val="fr-CH"/>
        </w:rPr>
        <w:br/>
        <w:t> </w:t>
      </w:r>
      <w:r>
        <w:rPr>
          <w:rFonts w:ascii="Segoe UI" w:eastAsia="Times New Roman" w:hAnsi="Segoe UI" w:cs="Segoe UI"/>
          <w:sz w:val="20"/>
          <w:szCs w:val="20"/>
          <w:lang w:val="fr-CH"/>
        </w:rPr>
        <w:br/>
        <w:t xml:space="preserve">  </w:t>
      </w:r>
    </w:p>
    <w:p w14:paraId="5E1DD787" w14:textId="77777777" w:rsidR="00000000" w:rsidRDefault="00000000">
      <w:pPr>
        <w:jc w:val="center"/>
        <w:divId w:val="988628259"/>
        <w:rPr>
          <w:rFonts w:ascii="Segoe UI" w:eastAsia="Times New Roman" w:hAnsi="Segoe UI" w:cs="Segoe UI"/>
          <w:sz w:val="20"/>
          <w:szCs w:val="20"/>
        </w:rPr>
      </w:pPr>
      <w:r>
        <w:rPr>
          <w:rFonts w:ascii="Segoe UI" w:eastAsia="Times New Roman" w:hAnsi="Segoe UI" w:cs="Segoe UI"/>
          <w:sz w:val="20"/>
          <w:szCs w:val="20"/>
        </w:rPr>
        <w:pict w14:anchorId="76AF3AE9">
          <v:rect id="_x0000_i1033" style="width:481.95pt;height:1.2pt" o:hralign="center" o:hrstd="t" o:hr="t" fillcolor="#a0a0a0" stroked="f"/>
        </w:pict>
      </w:r>
    </w:p>
    <w:p w14:paraId="39E23CD8"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 xml:space="preserve">17 - Avez-vous des questions et/ou des besoins concrets concernant les nouvelles méthodes des sciences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en général ou leur application et leur mise en œuvre dans votre environnement ?</w:t>
      </w:r>
    </w:p>
    <w:p w14:paraId="37450C67"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Oui </w:t>
      </w:r>
    </w:p>
    <w:p w14:paraId="6EF98E67" w14:textId="77777777" w:rsidR="00000000" w:rsidRDefault="00000000">
      <w:pPr>
        <w:pStyle w:val="NormalWeb"/>
        <w:rPr>
          <w:rFonts w:ascii="Segoe UI" w:hAnsi="Segoe UI" w:cs="Segoe UI"/>
          <w:sz w:val="20"/>
          <w:szCs w:val="20"/>
          <w:lang w:val="fr-CH"/>
        </w:rPr>
      </w:pPr>
      <w:r>
        <w:rPr>
          <w:rFonts w:ascii="Cambria Math" w:hAnsi="Cambria Math" w:cs="Cambria Math"/>
          <w:sz w:val="20"/>
          <w:szCs w:val="20"/>
          <w:lang w:val="fr-CH"/>
        </w:rPr>
        <w:t>◯</w:t>
      </w:r>
      <w:r>
        <w:rPr>
          <w:rFonts w:ascii="Segoe UI" w:hAnsi="Segoe UI" w:cs="Segoe UI"/>
          <w:sz w:val="20"/>
          <w:szCs w:val="20"/>
          <w:lang w:val="fr-CH"/>
        </w:rPr>
        <w:t xml:space="preserve">   Non </w:t>
      </w:r>
    </w:p>
    <w:p w14:paraId="76D8EE17"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18 - Si oui, laquelle ?</w:t>
      </w:r>
    </w:p>
    <w:p w14:paraId="7B32DF1D"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Formation </w:t>
      </w:r>
    </w:p>
    <w:p w14:paraId="69A657FD"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Échange avec des experts, réseau </w:t>
      </w:r>
    </w:p>
    <w:p w14:paraId="2D8A79E0"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Application dans le service spécialisé </w:t>
      </w:r>
    </w:p>
    <w:p w14:paraId="34724E9B"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Qualité des méthodes et des résultats </w:t>
      </w:r>
    </w:p>
    <w:p w14:paraId="203E6E0C"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lastRenderedPageBreak/>
        <w:t>☐</w:t>
      </w:r>
      <w:r>
        <w:rPr>
          <w:rFonts w:ascii="Segoe UI" w:hAnsi="Segoe UI" w:cs="Segoe UI"/>
          <w:sz w:val="20"/>
          <w:szCs w:val="20"/>
          <w:lang w:val="fr-CH"/>
        </w:rPr>
        <w:t xml:space="preserve">   Protection des données et éthique </w:t>
      </w:r>
    </w:p>
    <w:p w14:paraId="16107EC1"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Méthodes dans la mise en œuvre pratique </w:t>
      </w:r>
    </w:p>
    <w:p w14:paraId="11DB7507" w14:textId="77777777" w:rsidR="00000000" w:rsidRDefault="00000000">
      <w:pPr>
        <w:pStyle w:val="NormalWeb"/>
        <w:rPr>
          <w:rFonts w:ascii="Segoe UI" w:hAnsi="Segoe UI" w:cs="Segoe UI"/>
          <w:sz w:val="20"/>
          <w:szCs w:val="20"/>
          <w:lang w:val="fr-CH"/>
        </w:rPr>
      </w:pPr>
      <w:r>
        <w:rPr>
          <w:rFonts w:ascii="Segoe UI Symbol" w:hAnsi="Segoe UI Symbol" w:cs="Segoe UI Symbol"/>
          <w:sz w:val="20"/>
          <w:szCs w:val="20"/>
          <w:lang w:val="fr-CH"/>
        </w:rPr>
        <w:t>☐</w:t>
      </w:r>
      <w:r>
        <w:rPr>
          <w:rFonts w:ascii="Segoe UI" w:hAnsi="Segoe UI" w:cs="Segoe UI"/>
          <w:sz w:val="20"/>
          <w:szCs w:val="20"/>
          <w:lang w:val="fr-CH"/>
        </w:rPr>
        <w:t xml:space="preserve">   Bases et disponibilité des données </w:t>
      </w:r>
    </w:p>
    <w:p w14:paraId="2B2548E3" w14:textId="77777777" w:rsidR="00000000" w:rsidRDefault="00000000">
      <w:pPr>
        <w:divId w:val="137766460"/>
        <w:rPr>
          <w:rFonts w:ascii="Segoe UI" w:eastAsia="Times New Roman" w:hAnsi="Segoe UI" w:cs="Segoe UI"/>
          <w:sz w:val="20"/>
          <w:szCs w:val="20"/>
          <w:lang w:val="fr-CH"/>
        </w:rPr>
      </w:pPr>
      <w:r>
        <w:rPr>
          <w:rFonts w:ascii="Segoe UI" w:eastAsia="Times New Roman" w:hAnsi="Segoe UI" w:cs="Segoe UI"/>
          <w:sz w:val="20"/>
          <w:szCs w:val="20"/>
          <w:lang w:val="fr-CH"/>
        </w:rPr>
        <w:t xml:space="preserve">Autres </w:t>
      </w:r>
    </w:p>
    <w:p w14:paraId="506A00E9" w14:textId="77777777" w:rsidR="00000000" w:rsidRDefault="00000000">
      <w:pPr>
        <w:jc w:val="center"/>
        <w:divId w:val="1796024169"/>
        <w:rPr>
          <w:rFonts w:ascii="Segoe UI" w:eastAsia="Times New Roman" w:hAnsi="Segoe UI" w:cs="Segoe UI"/>
          <w:sz w:val="20"/>
          <w:szCs w:val="20"/>
        </w:rPr>
      </w:pPr>
      <w:r>
        <w:rPr>
          <w:rFonts w:ascii="Segoe UI" w:eastAsia="Times New Roman" w:hAnsi="Segoe UI" w:cs="Segoe UI"/>
          <w:sz w:val="20"/>
          <w:szCs w:val="20"/>
        </w:rPr>
        <w:pict w14:anchorId="3B74023E">
          <v:rect id="_x0000_i1034" style="width:481.95pt;height:1.2pt" o:hralign="center" o:hrstd="t" o:hr="t" fillcolor="#a0a0a0" stroked="f"/>
        </w:pict>
      </w:r>
    </w:p>
    <w:p w14:paraId="0DB1B953"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 xml:space="preserve">19 - Pour quels thèmes dans le domaine des sciences des </w:t>
      </w:r>
      <w:proofErr w:type="spellStart"/>
      <w:r>
        <w:rPr>
          <w:rFonts w:ascii="Segoe UI" w:eastAsia="Times New Roman" w:hAnsi="Segoe UI" w:cs="Segoe UI"/>
          <w:lang w:val="fr-CH"/>
        </w:rPr>
        <w:t>géodonnées</w:t>
      </w:r>
      <w:proofErr w:type="spellEnd"/>
      <w:r>
        <w:rPr>
          <w:rFonts w:ascii="Segoe UI" w:eastAsia="Times New Roman" w:hAnsi="Segoe UI" w:cs="Segoe UI"/>
          <w:lang w:val="fr-CH"/>
        </w:rPr>
        <w:t xml:space="preserve"> souhaiteriez-vous un soutien de la part du groupe de travail </w:t>
      </w:r>
      <w:proofErr w:type="spellStart"/>
      <w:r>
        <w:rPr>
          <w:rFonts w:ascii="Segoe UI" w:eastAsia="Times New Roman" w:hAnsi="Segoe UI" w:cs="Segoe UI"/>
          <w:lang w:val="fr-CH"/>
        </w:rPr>
        <w:t>Geodata</w:t>
      </w:r>
      <w:proofErr w:type="spellEnd"/>
      <w:r>
        <w:rPr>
          <w:rFonts w:ascii="Segoe UI" w:eastAsia="Times New Roman" w:hAnsi="Segoe UI" w:cs="Segoe UI"/>
          <w:lang w:val="fr-CH"/>
        </w:rPr>
        <w:t xml:space="preserve"> Science du GCS ?</w:t>
      </w:r>
    </w:p>
    <w:p w14:paraId="761F4DFC" w14:textId="77777777" w:rsidR="00000000" w:rsidRDefault="00000000">
      <w:pPr>
        <w:divId w:val="1763840133"/>
        <w:rPr>
          <w:rFonts w:ascii="Segoe UI" w:eastAsia="Times New Roman" w:hAnsi="Segoe UI" w:cs="Segoe UI"/>
          <w:sz w:val="20"/>
          <w:szCs w:val="20"/>
          <w:lang w:val="fr-CH"/>
        </w:rPr>
      </w:pPr>
      <w:r>
        <w:rPr>
          <w:rFonts w:ascii="Segoe UI" w:eastAsia="Times New Roman" w:hAnsi="Segoe UI" w:cs="Segoe UI"/>
          <w:sz w:val="20"/>
          <w:szCs w:val="20"/>
          <w:lang w:val="fr-CH"/>
        </w:rPr>
        <w:br/>
        <w:t> </w:t>
      </w:r>
      <w:r>
        <w:rPr>
          <w:rFonts w:ascii="Segoe UI" w:eastAsia="Times New Roman" w:hAnsi="Segoe UI" w:cs="Segoe UI"/>
          <w:sz w:val="20"/>
          <w:szCs w:val="20"/>
          <w:lang w:val="fr-CH"/>
        </w:rPr>
        <w:br/>
        <w:t xml:space="preserve">  </w:t>
      </w:r>
    </w:p>
    <w:p w14:paraId="29FFBC87" w14:textId="77777777" w:rsidR="00000000" w:rsidRDefault="00000000">
      <w:pPr>
        <w:jc w:val="center"/>
        <w:divId w:val="1763840133"/>
        <w:rPr>
          <w:rFonts w:ascii="Segoe UI" w:eastAsia="Times New Roman" w:hAnsi="Segoe UI" w:cs="Segoe UI"/>
          <w:sz w:val="20"/>
          <w:szCs w:val="20"/>
        </w:rPr>
      </w:pPr>
      <w:r>
        <w:rPr>
          <w:rFonts w:ascii="Segoe UI" w:eastAsia="Times New Roman" w:hAnsi="Segoe UI" w:cs="Segoe UI"/>
          <w:sz w:val="20"/>
          <w:szCs w:val="20"/>
        </w:rPr>
        <w:pict w14:anchorId="6C86D944">
          <v:rect id="_x0000_i1035" style="width:481.95pt;height:1.2pt" o:hralign="center" o:hrstd="t" o:hr="t" fillcolor="#a0a0a0" stroked="f"/>
        </w:pict>
      </w:r>
    </w:p>
    <w:p w14:paraId="52F043CF" w14:textId="77777777" w:rsidR="00000000" w:rsidRDefault="00000000">
      <w:pPr>
        <w:pStyle w:val="Heading2"/>
        <w:rPr>
          <w:rFonts w:ascii="Segoe UI" w:eastAsia="Times New Roman" w:hAnsi="Segoe UI" w:cs="Segoe UI"/>
          <w:lang w:val="fr-CH"/>
        </w:rPr>
      </w:pPr>
      <w:r>
        <w:rPr>
          <w:rFonts w:ascii="Segoe UI" w:eastAsia="Times New Roman" w:hAnsi="Segoe UI" w:cs="Segoe UI"/>
          <w:lang w:val="fr-CH"/>
        </w:rPr>
        <w:t>20 - Avez-vous encore des questions ou des remarques?</w:t>
      </w:r>
    </w:p>
    <w:p w14:paraId="666641F3" w14:textId="77777777" w:rsidR="00000000" w:rsidRDefault="00000000">
      <w:pPr>
        <w:divId w:val="1476994295"/>
        <w:rPr>
          <w:rFonts w:ascii="Segoe UI" w:eastAsia="Times New Roman" w:hAnsi="Segoe UI" w:cs="Segoe UI"/>
          <w:sz w:val="20"/>
          <w:szCs w:val="20"/>
          <w:lang w:val="fr-CH"/>
        </w:rPr>
      </w:pPr>
      <w:r>
        <w:rPr>
          <w:rFonts w:ascii="Segoe UI" w:eastAsia="Times New Roman" w:hAnsi="Segoe UI" w:cs="Segoe UI"/>
          <w:sz w:val="20"/>
          <w:szCs w:val="20"/>
          <w:lang w:val="fr-CH"/>
        </w:rPr>
        <w:br/>
        <w:t> </w:t>
      </w:r>
      <w:r>
        <w:rPr>
          <w:rFonts w:ascii="Segoe UI" w:eastAsia="Times New Roman" w:hAnsi="Segoe UI" w:cs="Segoe UI"/>
          <w:sz w:val="20"/>
          <w:szCs w:val="20"/>
          <w:lang w:val="fr-CH"/>
        </w:rPr>
        <w:br/>
        <w:t xml:space="preserve">  </w:t>
      </w:r>
    </w:p>
    <w:p w14:paraId="7BFCFABD" w14:textId="77777777" w:rsidR="003A2E30" w:rsidRDefault="00000000">
      <w:pPr>
        <w:jc w:val="center"/>
        <w:divId w:val="1476994295"/>
        <w:rPr>
          <w:rFonts w:ascii="Segoe UI" w:eastAsia="Times New Roman" w:hAnsi="Segoe UI" w:cs="Segoe UI"/>
          <w:sz w:val="20"/>
          <w:szCs w:val="20"/>
        </w:rPr>
      </w:pPr>
      <w:r>
        <w:rPr>
          <w:rFonts w:ascii="Segoe UI" w:eastAsia="Times New Roman" w:hAnsi="Segoe UI" w:cs="Segoe UI"/>
          <w:sz w:val="20"/>
          <w:szCs w:val="20"/>
        </w:rPr>
        <w:pict w14:anchorId="0C49F041">
          <v:rect id="_x0000_i1036" style="width:481.95pt;height:1.2pt" o:hralign="center" o:hrstd="t" o:hr="t" fillcolor="#a0a0a0" stroked="f"/>
        </w:pict>
      </w:r>
    </w:p>
    <w:sectPr w:rsidR="003A2E30">
      <w:pgSz w:w="11907" w:h="16840"/>
      <w:pgMar w:top="1418" w:right="1134" w:bottom="1418" w:left="1134"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58C4"/>
    <w:rsid w:val="003A2E30"/>
    <w:rsid w:val="00CC58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FAD5F"/>
  <w15:chartTrackingRefBased/>
  <w15:docId w15:val="{4675D8EC-2213-42B5-9C5B-BF2B2437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b/>
      <w:bCs/>
      <w:sz w:val="28"/>
      <w:szCs w:val="28"/>
    </w:rPr>
  </w:style>
  <w:style w:type="paragraph" w:styleId="Heading3">
    <w:name w:val="heading 3"/>
    <w:basedOn w:val="Normal"/>
    <w:link w:val="Heading3Char"/>
    <w:uiPriority w:val="9"/>
    <w:qFormat/>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after="60"/>
    </w:pPr>
  </w:style>
  <w:style w:type="paragraph" w:styleId="NormalWeb">
    <w:name w:val="Normal (Web)"/>
    <w:basedOn w:val="Normal"/>
    <w:uiPriority w:val="99"/>
    <w:semiHidden/>
    <w:unhideWhenUsed/>
    <w:pPr>
      <w:spacing w:after="60"/>
    </w:pPr>
  </w:style>
  <w:style w:type="paragraph" w:customStyle="1" w:styleId="header">
    <w:name w:val="header"/>
    <w:basedOn w:val="Normal"/>
    <w:uiPriority w:val="99"/>
    <w:semiHidden/>
    <w:pPr>
      <w:spacing w:before="100" w:beforeAutospacing="1" w:after="120"/>
    </w:pPr>
    <w:rPr>
      <w:rFonts w:ascii="Segoe UI" w:hAnsi="Segoe UI" w:cs="Segoe UI"/>
      <w:color w:val="7A7A7A"/>
      <w:sz w:val="18"/>
      <w:szCs w:val="18"/>
    </w:rPr>
  </w:style>
  <w:style w:type="paragraph" w:customStyle="1" w:styleId="footer">
    <w:name w:val="footer"/>
    <w:basedOn w:val="Normal"/>
    <w:uiPriority w:val="99"/>
    <w:semiHidden/>
    <w:pPr>
      <w:spacing w:before="120" w:after="100" w:afterAutospacing="1"/>
    </w:pPr>
    <w:rPr>
      <w:rFonts w:ascii="Segoe UI" w:hAnsi="Segoe UI" w:cs="Segoe UI"/>
      <w:color w:val="7A7A7A"/>
      <w:sz w:val="18"/>
      <w:szCs w:val="18"/>
    </w:rPr>
  </w:style>
  <w:style w:type="paragraph" w:customStyle="1" w:styleId="advice">
    <w:name w:val="advice"/>
    <w:basedOn w:val="Normal"/>
    <w:uiPriority w:val="99"/>
    <w:semiHidden/>
    <w:pPr>
      <w:spacing w:before="100" w:beforeAutospacing="1" w:after="240"/>
    </w:pPr>
    <w:rPr>
      <w:i/>
      <w:iCs/>
      <w:color w:val="12537E"/>
    </w:rPr>
  </w:style>
  <w:style w:type="paragraph" w:customStyle="1" w:styleId="comment">
    <w:name w:val="comment"/>
    <w:basedOn w:val="Normal"/>
    <w:uiPriority w:val="99"/>
    <w:semiHidden/>
    <w:pPr>
      <w:spacing w:before="24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6712">
      <w:marLeft w:val="0"/>
      <w:marRight w:val="0"/>
      <w:marTop w:val="0"/>
      <w:marBottom w:val="0"/>
      <w:divBdr>
        <w:top w:val="none" w:sz="0" w:space="0" w:color="auto"/>
        <w:left w:val="none" w:sz="0" w:space="0" w:color="auto"/>
        <w:bottom w:val="none" w:sz="0" w:space="0" w:color="auto"/>
        <w:right w:val="none" w:sz="0" w:space="0" w:color="auto"/>
      </w:divBdr>
      <w:divsChild>
        <w:div w:id="991374663">
          <w:marLeft w:val="0"/>
          <w:marRight w:val="0"/>
          <w:marTop w:val="0"/>
          <w:marBottom w:val="0"/>
          <w:divBdr>
            <w:top w:val="none" w:sz="0" w:space="0" w:color="auto"/>
            <w:left w:val="none" w:sz="0" w:space="0" w:color="auto"/>
            <w:bottom w:val="none" w:sz="0" w:space="0" w:color="auto"/>
            <w:right w:val="none" w:sz="0" w:space="0" w:color="auto"/>
          </w:divBdr>
        </w:div>
      </w:divsChild>
    </w:div>
    <w:div w:id="137766460">
      <w:marLeft w:val="0"/>
      <w:marRight w:val="0"/>
      <w:marTop w:val="240"/>
      <w:marBottom w:val="0"/>
      <w:divBdr>
        <w:top w:val="none" w:sz="0" w:space="0" w:color="auto"/>
        <w:left w:val="none" w:sz="0" w:space="0" w:color="auto"/>
        <w:bottom w:val="none" w:sz="0" w:space="0" w:color="auto"/>
        <w:right w:val="none" w:sz="0" w:space="0" w:color="auto"/>
      </w:divBdr>
      <w:divsChild>
        <w:div w:id="1796024169">
          <w:marLeft w:val="0"/>
          <w:marRight w:val="0"/>
          <w:marTop w:val="720"/>
          <w:marBottom w:val="0"/>
          <w:divBdr>
            <w:top w:val="none" w:sz="0" w:space="0" w:color="auto"/>
            <w:left w:val="none" w:sz="0" w:space="0" w:color="auto"/>
            <w:bottom w:val="none" w:sz="0" w:space="0" w:color="auto"/>
            <w:right w:val="none" w:sz="0" w:space="0" w:color="auto"/>
          </w:divBdr>
        </w:div>
      </w:divsChild>
    </w:div>
    <w:div w:id="205261319">
      <w:marLeft w:val="0"/>
      <w:marRight w:val="0"/>
      <w:marTop w:val="0"/>
      <w:marBottom w:val="0"/>
      <w:divBdr>
        <w:top w:val="none" w:sz="0" w:space="0" w:color="auto"/>
        <w:left w:val="none" w:sz="0" w:space="0" w:color="auto"/>
        <w:bottom w:val="none" w:sz="0" w:space="0" w:color="auto"/>
        <w:right w:val="none" w:sz="0" w:space="0" w:color="auto"/>
      </w:divBdr>
      <w:divsChild>
        <w:div w:id="366688607">
          <w:marLeft w:val="0"/>
          <w:marRight w:val="0"/>
          <w:marTop w:val="0"/>
          <w:marBottom w:val="0"/>
          <w:divBdr>
            <w:top w:val="none" w:sz="0" w:space="0" w:color="auto"/>
            <w:left w:val="none" w:sz="0" w:space="0" w:color="auto"/>
            <w:bottom w:val="none" w:sz="0" w:space="0" w:color="auto"/>
            <w:right w:val="none" w:sz="0" w:space="0" w:color="auto"/>
          </w:divBdr>
        </w:div>
      </w:divsChild>
    </w:div>
    <w:div w:id="336464387">
      <w:marLeft w:val="0"/>
      <w:marRight w:val="0"/>
      <w:marTop w:val="0"/>
      <w:marBottom w:val="0"/>
      <w:divBdr>
        <w:top w:val="none" w:sz="0" w:space="0" w:color="auto"/>
        <w:left w:val="none" w:sz="0" w:space="0" w:color="auto"/>
        <w:bottom w:val="none" w:sz="0" w:space="0" w:color="auto"/>
        <w:right w:val="none" w:sz="0" w:space="0" w:color="auto"/>
      </w:divBdr>
      <w:divsChild>
        <w:div w:id="78212614">
          <w:marLeft w:val="0"/>
          <w:marRight w:val="0"/>
          <w:marTop w:val="0"/>
          <w:marBottom w:val="0"/>
          <w:divBdr>
            <w:top w:val="none" w:sz="0" w:space="0" w:color="auto"/>
            <w:left w:val="none" w:sz="0" w:space="0" w:color="auto"/>
            <w:bottom w:val="none" w:sz="0" w:space="0" w:color="auto"/>
            <w:right w:val="none" w:sz="0" w:space="0" w:color="auto"/>
          </w:divBdr>
        </w:div>
      </w:divsChild>
    </w:div>
    <w:div w:id="514732140">
      <w:marLeft w:val="0"/>
      <w:marRight w:val="0"/>
      <w:marTop w:val="0"/>
      <w:marBottom w:val="0"/>
      <w:divBdr>
        <w:top w:val="none" w:sz="0" w:space="0" w:color="auto"/>
        <w:left w:val="none" w:sz="0" w:space="0" w:color="auto"/>
        <w:bottom w:val="none" w:sz="0" w:space="0" w:color="auto"/>
        <w:right w:val="none" w:sz="0" w:space="0" w:color="auto"/>
      </w:divBdr>
      <w:divsChild>
        <w:div w:id="1476994295">
          <w:marLeft w:val="0"/>
          <w:marRight w:val="0"/>
          <w:marTop w:val="0"/>
          <w:marBottom w:val="0"/>
          <w:divBdr>
            <w:top w:val="none" w:sz="0" w:space="0" w:color="auto"/>
            <w:left w:val="none" w:sz="0" w:space="0" w:color="auto"/>
            <w:bottom w:val="none" w:sz="0" w:space="0" w:color="auto"/>
            <w:right w:val="none" w:sz="0" w:space="0" w:color="auto"/>
          </w:divBdr>
        </w:div>
      </w:divsChild>
    </w:div>
    <w:div w:id="854420440">
      <w:marLeft w:val="0"/>
      <w:marRight w:val="0"/>
      <w:marTop w:val="0"/>
      <w:marBottom w:val="0"/>
      <w:divBdr>
        <w:top w:val="none" w:sz="0" w:space="0" w:color="auto"/>
        <w:left w:val="none" w:sz="0" w:space="0" w:color="auto"/>
        <w:bottom w:val="none" w:sz="0" w:space="0" w:color="auto"/>
        <w:right w:val="none" w:sz="0" w:space="0" w:color="auto"/>
      </w:divBdr>
      <w:divsChild>
        <w:div w:id="383023654">
          <w:marLeft w:val="0"/>
          <w:marRight w:val="0"/>
          <w:marTop w:val="0"/>
          <w:marBottom w:val="0"/>
          <w:divBdr>
            <w:top w:val="none" w:sz="0" w:space="0" w:color="auto"/>
            <w:left w:val="none" w:sz="0" w:space="0" w:color="auto"/>
            <w:bottom w:val="none" w:sz="0" w:space="0" w:color="auto"/>
            <w:right w:val="none" w:sz="0" w:space="0" w:color="auto"/>
          </w:divBdr>
        </w:div>
      </w:divsChild>
    </w:div>
    <w:div w:id="939990984">
      <w:marLeft w:val="0"/>
      <w:marRight w:val="0"/>
      <w:marTop w:val="0"/>
      <w:marBottom w:val="0"/>
      <w:divBdr>
        <w:top w:val="none" w:sz="0" w:space="0" w:color="auto"/>
        <w:left w:val="none" w:sz="0" w:space="0" w:color="auto"/>
        <w:bottom w:val="none" w:sz="0" w:space="0" w:color="auto"/>
        <w:right w:val="none" w:sz="0" w:space="0" w:color="auto"/>
      </w:divBdr>
      <w:divsChild>
        <w:div w:id="1763840133">
          <w:marLeft w:val="0"/>
          <w:marRight w:val="0"/>
          <w:marTop w:val="0"/>
          <w:marBottom w:val="0"/>
          <w:divBdr>
            <w:top w:val="none" w:sz="0" w:space="0" w:color="auto"/>
            <w:left w:val="none" w:sz="0" w:space="0" w:color="auto"/>
            <w:bottom w:val="none" w:sz="0" w:space="0" w:color="auto"/>
            <w:right w:val="none" w:sz="0" w:space="0" w:color="auto"/>
          </w:divBdr>
        </w:div>
      </w:divsChild>
    </w:div>
    <w:div w:id="1282961354">
      <w:marLeft w:val="0"/>
      <w:marRight w:val="0"/>
      <w:marTop w:val="240"/>
      <w:marBottom w:val="0"/>
      <w:divBdr>
        <w:top w:val="none" w:sz="0" w:space="0" w:color="auto"/>
        <w:left w:val="none" w:sz="0" w:space="0" w:color="auto"/>
        <w:bottom w:val="none" w:sz="0" w:space="0" w:color="auto"/>
        <w:right w:val="none" w:sz="0" w:space="0" w:color="auto"/>
      </w:divBdr>
      <w:divsChild>
        <w:div w:id="1734892345">
          <w:marLeft w:val="0"/>
          <w:marRight w:val="0"/>
          <w:marTop w:val="720"/>
          <w:marBottom w:val="0"/>
          <w:divBdr>
            <w:top w:val="none" w:sz="0" w:space="0" w:color="auto"/>
            <w:left w:val="none" w:sz="0" w:space="0" w:color="auto"/>
            <w:bottom w:val="none" w:sz="0" w:space="0" w:color="auto"/>
            <w:right w:val="none" w:sz="0" w:space="0" w:color="auto"/>
          </w:divBdr>
        </w:div>
      </w:divsChild>
    </w:div>
    <w:div w:id="1294285870">
      <w:marLeft w:val="0"/>
      <w:marRight w:val="0"/>
      <w:marTop w:val="0"/>
      <w:marBottom w:val="0"/>
      <w:divBdr>
        <w:top w:val="none" w:sz="0" w:space="0" w:color="auto"/>
        <w:left w:val="none" w:sz="0" w:space="0" w:color="auto"/>
        <w:bottom w:val="none" w:sz="0" w:space="0" w:color="auto"/>
        <w:right w:val="none" w:sz="0" w:space="0" w:color="auto"/>
      </w:divBdr>
      <w:divsChild>
        <w:div w:id="924847043">
          <w:marLeft w:val="0"/>
          <w:marRight w:val="0"/>
          <w:marTop w:val="0"/>
          <w:marBottom w:val="0"/>
          <w:divBdr>
            <w:top w:val="none" w:sz="0" w:space="0" w:color="auto"/>
            <w:left w:val="none" w:sz="0" w:space="0" w:color="auto"/>
            <w:bottom w:val="none" w:sz="0" w:space="0" w:color="auto"/>
            <w:right w:val="none" w:sz="0" w:space="0" w:color="auto"/>
          </w:divBdr>
        </w:div>
      </w:divsChild>
    </w:div>
    <w:div w:id="1700548525">
      <w:marLeft w:val="0"/>
      <w:marRight w:val="0"/>
      <w:marTop w:val="240"/>
      <w:marBottom w:val="0"/>
      <w:divBdr>
        <w:top w:val="none" w:sz="0" w:space="0" w:color="auto"/>
        <w:left w:val="none" w:sz="0" w:space="0" w:color="auto"/>
        <w:bottom w:val="none" w:sz="0" w:space="0" w:color="auto"/>
        <w:right w:val="none" w:sz="0" w:space="0" w:color="auto"/>
      </w:divBdr>
      <w:divsChild>
        <w:div w:id="1037005004">
          <w:marLeft w:val="0"/>
          <w:marRight w:val="0"/>
          <w:marTop w:val="720"/>
          <w:marBottom w:val="0"/>
          <w:divBdr>
            <w:top w:val="none" w:sz="0" w:space="0" w:color="auto"/>
            <w:left w:val="none" w:sz="0" w:space="0" w:color="auto"/>
            <w:bottom w:val="none" w:sz="0" w:space="0" w:color="auto"/>
            <w:right w:val="none" w:sz="0" w:space="0" w:color="auto"/>
          </w:divBdr>
        </w:div>
      </w:divsChild>
    </w:div>
    <w:div w:id="1874537581">
      <w:marLeft w:val="0"/>
      <w:marRight w:val="0"/>
      <w:marTop w:val="0"/>
      <w:marBottom w:val="0"/>
      <w:divBdr>
        <w:top w:val="none" w:sz="0" w:space="0" w:color="auto"/>
        <w:left w:val="none" w:sz="0" w:space="0" w:color="auto"/>
        <w:bottom w:val="none" w:sz="0" w:space="0" w:color="auto"/>
        <w:right w:val="none" w:sz="0" w:space="0" w:color="auto"/>
      </w:divBdr>
      <w:divsChild>
        <w:div w:id="988628259">
          <w:marLeft w:val="0"/>
          <w:marRight w:val="0"/>
          <w:marTop w:val="0"/>
          <w:marBottom w:val="0"/>
          <w:divBdr>
            <w:top w:val="none" w:sz="0" w:space="0" w:color="auto"/>
            <w:left w:val="none" w:sz="0" w:space="0" w:color="auto"/>
            <w:bottom w:val="none" w:sz="0" w:space="0" w:color="auto"/>
            <w:right w:val="none" w:sz="0" w:space="0" w:color="auto"/>
          </w:divBdr>
        </w:div>
      </w:divsChild>
    </w:div>
    <w:div w:id="2064670037">
      <w:marLeft w:val="0"/>
      <w:marRight w:val="0"/>
      <w:marTop w:val="240"/>
      <w:marBottom w:val="0"/>
      <w:divBdr>
        <w:top w:val="none" w:sz="0" w:space="0" w:color="auto"/>
        <w:left w:val="none" w:sz="0" w:space="0" w:color="auto"/>
        <w:bottom w:val="none" w:sz="0" w:space="0" w:color="auto"/>
        <w:right w:val="none" w:sz="0" w:space="0" w:color="auto"/>
      </w:divBdr>
      <w:divsChild>
        <w:div w:id="2131001333">
          <w:marLeft w:val="0"/>
          <w:marRight w:val="0"/>
          <w:marTop w:val="720"/>
          <w:marBottom w:val="0"/>
          <w:divBdr>
            <w:top w:val="none" w:sz="0" w:space="0" w:color="auto"/>
            <w:left w:val="none" w:sz="0" w:space="0" w:color="auto"/>
            <w:bottom w:val="none" w:sz="0" w:space="0" w:color="auto"/>
            <w:right w:val="none" w:sz="0" w:space="0" w:color="auto"/>
          </w:divBdr>
        </w:div>
      </w:divsChild>
    </w:div>
  </w:divs>
  <w:encoding w:val="us-ascii"/>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nai.swiss/fr/products/termi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4467</Characters>
  <Application>Microsoft Office Word</Application>
  <DocSecurity>0</DocSecurity>
  <Lines>37</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Staib</dc:creator>
  <cp:keywords/>
  <dc:description/>
  <cp:lastModifiedBy>Nicolas Staib</cp:lastModifiedBy>
  <cp:revision>2</cp:revision>
  <dcterms:created xsi:type="dcterms:W3CDTF">2022-08-31T05:39:00Z</dcterms:created>
  <dcterms:modified xsi:type="dcterms:W3CDTF">2022-08-31T05:39:00Z</dcterms:modified>
</cp:coreProperties>
</file>